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EB0C34" w:rsidRDefault="0002404E" w:rsidP="00832AEF">
            <w:pPr>
              <w:pStyle w:val="DersBilgileri"/>
              <w:rPr>
                <w:bCs/>
                <w:szCs w:val="16"/>
              </w:rPr>
            </w:pPr>
            <w:r w:rsidRPr="00EB0C34">
              <w:rPr>
                <w:bCs/>
                <w:szCs w:val="16"/>
              </w:rPr>
              <w:t xml:space="preserve">CHM 101 Basic </w:t>
            </w:r>
            <w:proofErr w:type="spellStart"/>
            <w:r w:rsidRPr="00EB0C34">
              <w:rPr>
                <w:bCs/>
                <w:szCs w:val="16"/>
              </w:rPr>
              <w:t>Chemistry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Arş. Gör. Dr. Gözde Aydoğdu Tığ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C15217" w:rsidRDefault="00C15217" w:rsidP="00C15217">
            <w:pPr>
              <w:pStyle w:val="DersBilgileri"/>
              <w:rPr>
                <w:szCs w:val="16"/>
                <w:lang w:val="en-GB"/>
              </w:rPr>
            </w:pPr>
            <w:r w:rsidRPr="00C15217">
              <w:rPr>
                <w:lang w:val="en-GB"/>
              </w:rPr>
              <w:t>Introduction, Chemical Calculations</w:t>
            </w:r>
            <w:r w:rsidR="0002404E" w:rsidRPr="00C15217">
              <w:rPr>
                <w:lang w:val="en-GB"/>
              </w:rPr>
              <w:t xml:space="preserve">, </w:t>
            </w:r>
            <w:r w:rsidRPr="00C15217">
              <w:rPr>
                <w:lang w:val="en-GB"/>
              </w:rPr>
              <w:t>Structure of Atom</w:t>
            </w:r>
            <w:r w:rsidR="0002404E" w:rsidRPr="00C15217">
              <w:rPr>
                <w:lang w:val="en-GB"/>
              </w:rPr>
              <w:t xml:space="preserve">, </w:t>
            </w:r>
            <w:r w:rsidRPr="00C15217">
              <w:rPr>
                <w:lang w:val="en-GB"/>
              </w:rPr>
              <w:t>Periodic Table</w:t>
            </w:r>
            <w:r w:rsidR="0002404E" w:rsidRPr="00C15217">
              <w:rPr>
                <w:lang w:val="en-GB"/>
              </w:rPr>
              <w:t xml:space="preserve">, </w:t>
            </w:r>
            <w:r w:rsidRPr="00C15217">
              <w:rPr>
                <w:lang w:val="en-GB"/>
              </w:rPr>
              <w:t xml:space="preserve">Chemical </w:t>
            </w:r>
            <w:proofErr w:type="spellStart"/>
            <w:r w:rsidRPr="00C15217">
              <w:rPr>
                <w:lang w:val="en-GB"/>
              </w:rPr>
              <w:t>Bondings</w:t>
            </w:r>
            <w:proofErr w:type="spellEnd"/>
            <w:r w:rsidR="0002404E" w:rsidRPr="00C15217">
              <w:rPr>
                <w:lang w:val="en-GB"/>
              </w:rPr>
              <w:t xml:space="preserve">, </w:t>
            </w:r>
            <w:r w:rsidRPr="00C15217">
              <w:rPr>
                <w:lang w:val="en-GB"/>
              </w:rPr>
              <w:t>Radioactivity</w:t>
            </w:r>
            <w:r w:rsidR="0002404E" w:rsidRPr="00C15217">
              <w:rPr>
                <w:lang w:val="en-GB"/>
              </w:rPr>
              <w:t xml:space="preserve">, </w:t>
            </w:r>
            <w:r w:rsidRPr="00C15217">
              <w:rPr>
                <w:lang w:val="en-GB"/>
              </w:rPr>
              <w:t>Mıxtures.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C15217" w:rsidRDefault="00C15217" w:rsidP="00C15217">
            <w:pPr>
              <w:pStyle w:val="DersBilgileri"/>
              <w:rPr>
                <w:szCs w:val="16"/>
                <w:lang w:val="en-GB"/>
              </w:rPr>
            </w:pPr>
            <w:proofErr w:type="spellStart"/>
            <w:r w:rsidRPr="00C15217">
              <w:rPr>
                <w:lang w:val="en-GB"/>
              </w:rPr>
              <w:t>Teacing</w:t>
            </w:r>
            <w:proofErr w:type="spellEnd"/>
            <w:r w:rsidRPr="00C15217">
              <w:rPr>
                <w:lang w:val="en-GB"/>
              </w:rPr>
              <w:t xml:space="preserve"> of </w:t>
            </w:r>
            <w:proofErr w:type="spellStart"/>
            <w:r w:rsidRPr="00C15217">
              <w:rPr>
                <w:lang w:val="en-GB"/>
              </w:rPr>
              <w:t>bacis</w:t>
            </w:r>
            <w:proofErr w:type="spellEnd"/>
            <w:r w:rsidRPr="00C15217">
              <w:rPr>
                <w:lang w:val="en-GB"/>
              </w:rPr>
              <w:t xml:space="preserve"> rules of chemistry, </w:t>
            </w:r>
            <w:proofErr w:type="spellStart"/>
            <w:r w:rsidRPr="00C15217">
              <w:rPr>
                <w:lang w:val="en-GB"/>
              </w:rPr>
              <w:t>mol</w:t>
            </w:r>
            <w:proofErr w:type="spellEnd"/>
            <w:r w:rsidRPr="00C15217">
              <w:rPr>
                <w:lang w:val="en-GB"/>
              </w:rPr>
              <w:t xml:space="preserve"> concept, chemical calculations, and structure of atom. Giving information about elements in periodic table, radioactivity and mixtures.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t>4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02404E" w:rsidP="00832AEF">
            <w:pPr>
              <w:pStyle w:val="Kaynakca"/>
              <w:rPr>
                <w:szCs w:val="16"/>
                <w:lang w:val="tr-TR"/>
              </w:rPr>
            </w:pPr>
            <w:r w:rsidRPr="0002404E">
              <w:rPr>
                <w:szCs w:val="16"/>
                <w:lang w:val="tr-TR"/>
              </w:rPr>
              <w:t xml:space="preserve">General </w:t>
            </w:r>
            <w:proofErr w:type="spellStart"/>
            <w:r w:rsidRPr="0002404E">
              <w:rPr>
                <w:szCs w:val="16"/>
                <w:lang w:val="tr-TR"/>
              </w:rPr>
              <w:t>Chemistry</w:t>
            </w:r>
            <w:proofErr w:type="spellEnd"/>
            <w:r w:rsidRPr="0002404E">
              <w:rPr>
                <w:szCs w:val="16"/>
                <w:lang w:val="tr-TR"/>
              </w:rPr>
              <w:t xml:space="preserve">: </w:t>
            </w:r>
            <w:proofErr w:type="spellStart"/>
            <w:r w:rsidRPr="0002404E">
              <w:rPr>
                <w:szCs w:val="16"/>
                <w:lang w:val="tr-TR"/>
              </w:rPr>
              <w:t>Principles</w:t>
            </w:r>
            <w:proofErr w:type="spellEnd"/>
            <w:r w:rsidRPr="0002404E">
              <w:rPr>
                <w:szCs w:val="16"/>
                <w:lang w:val="tr-TR"/>
              </w:rPr>
              <w:t xml:space="preserve"> </w:t>
            </w:r>
            <w:proofErr w:type="spellStart"/>
            <w:r w:rsidRPr="0002404E">
              <w:rPr>
                <w:szCs w:val="16"/>
                <w:lang w:val="tr-TR"/>
              </w:rPr>
              <w:t>and</w:t>
            </w:r>
            <w:proofErr w:type="spellEnd"/>
            <w:r w:rsidRPr="0002404E">
              <w:rPr>
                <w:szCs w:val="16"/>
                <w:lang w:val="tr-TR"/>
              </w:rPr>
              <w:t xml:space="preserve"> Modern Applications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02404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B0A2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2404E"/>
    <w:rsid w:val="000A48ED"/>
    <w:rsid w:val="005B0A26"/>
    <w:rsid w:val="00747619"/>
    <w:rsid w:val="00832BE3"/>
    <w:rsid w:val="00BC32DD"/>
    <w:rsid w:val="00C15217"/>
    <w:rsid w:val="00EB0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302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Gözde</dc:creator>
  <cp:keywords/>
  <dc:description/>
  <cp:lastModifiedBy>kimyaaydogdu</cp:lastModifiedBy>
  <cp:revision>4</cp:revision>
  <dcterms:created xsi:type="dcterms:W3CDTF">2017-11-08T08:56:00Z</dcterms:created>
  <dcterms:modified xsi:type="dcterms:W3CDTF">2017-11-14T09:20:00Z</dcterms:modified>
</cp:coreProperties>
</file>