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4DB" w:rsidRDefault="006553A4" w:rsidP="006444DB">
      <w:pPr>
        <w:spacing w:line="360" w:lineRule="auto"/>
        <w:ind w:firstLine="708"/>
        <w:jc w:val="both"/>
        <w:rPr>
          <w:b/>
          <w:sz w:val="28"/>
          <w:szCs w:val="28"/>
          <w:u w:val="single"/>
        </w:rPr>
      </w:pPr>
      <w:r>
        <w:rPr>
          <w:b/>
          <w:sz w:val="28"/>
          <w:szCs w:val="28"/>
          <w:u w:val="single"/>
        </w:rPr>
        <w:t>PSİKOSOMATİK BOZUKLUKLAR ETYOLOJİSİ</w:t>
      </w:r>
    </w:p>
    <w:p w:rsidR="006553A4" w:rsidRPr="006553A4" w:rsidRDefault="006553A4" w:rsidP="006553A4">
      <w:pPr>
        <w:spacing w:line="360" w:lineRule="auto"/>
        <w:ind w:left="3540" w:firstLine="708"/>
        <w:jc w:val="both"/>
        <w:rPr>
          <w:b/>
          <w:sz w:val="28"/>
          <w:szCs w:val="28"/>
          <w:u w:val="single"/>
        </w:rPr>
      </w:pPr>
      <w:proofErr w:type="spellStart"/>
      <w:r w:rsidRPr="006553A4">
        <w:rPr>
          <w:b/>
          <w:bCs/>
          <w:i/>
          <w:iCs/>
          <w:sz w:val="28"/>
          <w:szCs w:val="28"/>
          <w:u w:val="single"/>
        </w:rPr>
        <w:t>Prof.Dr</w:t>
      </w:r>
      <w:proofErr w:type="spellEnd"/>
      <w:r w:rsidRPr="006553A4">
        <w:rPr>
          <w:b/>
          <w:bCs/>
          <w:i/>
          <w:iCs/>
          <w:sz w:val="28"/>
          <w:szCs w:val="28"/>
          <w:u w:val="single"/>
        </w:rPr>
        <w:t>.</w:t>
      </w:r>
      <w:proofErr w:type="spellStart"/>
      <w:r w:rsidRPr="006553A4">
        <w:rPr>
          <w:b/>
          <w:bCs/>
          <w:i/>
          <w:iCs/>
          <w:sz w:val="28"/>
          <w:szCs w:val="28"/>
          <w:u w:val="single"/>
        </w:rPr>
        <w:t>Abdülkadir</w:t>
      </w:r>
      <w:proofErr w:type="spellEnd"/>
      <w:r w:rsidRPr="006553A4">
        <w:rPr>
          <w:b/>
          <w:bCs/>
          <w:i/>
          <w:iCs/>
          <w:sz w:val="28"/>
          <w:szCs w:val="28"/>
          <w:u w:val="single"/>
        </w:rPr>
        <w:t xml:space="preserve"> ÇEVİK</w:t>
      </w:r>
    </w:p>
    <w:p w:rsidR="006553A4" w:rsidRPr="002C5D98" w:rsidRDefault="006553A4" w:rsidP="006444DB">
      <w:pPr>
        <w:spacing w:line="360" w:lineRule="auto"/>
        <w:ind w:firstLine="708"/>
        <w:jc w:val="both"/>
        <w:rPr>
          <w:b/>
          <w:sz w:val="28"/>
          <w:szCs w:val="28"/>
          <w:u w:val="single"/>
        </w:rPr>
      </w:pPr>
    </w:p>
    <w:p w:rsidR="006444DB" w:rsidRPr="002C5D98" w:rsidRDefault="006444DB" w:rsidP="006444DB">
      <w:pPr>
        <w:spacing w:line="360" w:lineRule="auto"/>
        <w:ind w:firstLine="708"/>
        <w:jc w:val="both"/>
        <w:rPr>
          <w:b/>
          <w:sz w:val="28"/>
          <w:szCs w:val="28"/>
          <w:u w:val="single"/>
        </w:rPr>
      </w:pPr>
      <w:r w:rsidRPr="002C5D98">
        <w:rPr>
          <w:b/>
          <w:sz w:val="28"/>
          <w:szCs w:val="28"/>
          <w:u w:val="single"/>
        </w:rPr>
        <w:t>Belirti ve Bulgular:</w:t>
      </w:r>
    </w:p>
    <w:p w:rsidR="006444DB" w:rsidRPr="00B302F0" w:rsidRDefault="006444DB" w:rsidP="006444DB">
      <w:pPr>
        <w:spacing w:line="360" w:lineRule="auto"/>
        <w:ind w:firstLine="708"/>
        <w:jc w:val="both"/>
      </w:pPr>
      <w:r w:rsidRPr="00B302F0">
        <w:t xml:space="preserve"> Hastalık belirtilerinin ortaya çıktığı sistem veya organa göre belirti ve bulgular şekillenir. </w:t>
      </w:r>
    </w:p>
    <w:p w:rsidR="006444DB" w:rsidRPr="001C3B4A" w:rsidRDefault="006444DB" w:rsidP="006444DB">
      <w:pPr>
        <w:spacing w:line="360" w:lineRule="auto"/>
        <w:ind w:firstLine="708"/>
        <w:jc w:val="center"/>
        <w:rPr>
          <w:b/>
        </w:rPr>
      </w:pPr>
      <w:r w:rsidRPr="001C3B4A">
        <w:rPr>
          <w:b/>
        </w:rPr>
        <w:t>PEPTİK ÜLSER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6444DB" w:rsidRPr="00ED3C6A" w:rsidTr="00A72718">
        <w:tc>
          <w:tcPr>
            <w:tcW w:w="9212" w:type="dxa"/>
          </w:tcPr>
          <w:p w:rsidR="006444DB" w:rsidRPr="00ED3C6A" w:rsidRDefault="006444DB" w:rsidP="00A72718">
            <w:pPr>
              <w:spacing w:line="360" w:lineRule="auto"/>
              <w:jc w:val="both"/>
              <w:rPr>
                <w:b/>
              </w:rPr>
            </w:pPr>
            <w:r w:rsidRPr="00ED3C6A">
              <w:rPr>
                <w:b/>
              </w:rPr>
              <w:t xml:space="preserve">SOMATİK BULGULAR                                                 </w:t>
            </w:r>
            <w:r>
              <w:rPr>
                <w:b/>
              </w:rPr>
              <w:t xml:space="preserve"> </w:t>
            </w:r>
            <w:proofErr w:type="gramStart"/>
            <w:r>
              <w:rPr>
                <w:b/>
              </w:rPr>
              <w:t xml:space="preserve">RUHSAL </w:t>
            </w:r>
            <w:r w:rsidRPr="00ED3C6A">
              <w:rPr>
                <w:b/>
              </w:rPr>
              <w:t xml:space="preserve"> BULGULAR</w:t>
            </w:r>
            <w:proofErr w:type="gramEnd"/>
            <w:r w:rsidRPr="00ED3C6A">
              <w:rPr>
                <w:b/>
              </w:rPr>
              <w:t xml:space="preserve"> </w:t>
            </w:r>
          </w:p>
        </w:tc>
      </w:tr>
    </w:tbl>
    <w:p w:rsidR="006444DB" w:rsidRPr="004E1A87" w:rsidRDefault="006444DB" w:rsidP="006444DB">
      <w:pPr>
        <w:jc w:val="both"/>
        <w:rPr>
          <w:b/>
        </w:rPr>
      </w:pPr>
      <w:r>
        <w:t>Ağrı (</w:t>
      </w:r>
      <w:proofErr w:type="spellStart"/>
      <w:r>
        <w:t>Epigastriumda</w:t>
      </w:r>
      <w:proofErr w:type="spellEnd"/>
      <w:r>
        <w:t xml:space="preserve"> hassasiyet)</w:t>
      </w:r>
      <w:r>
        <w:tab/>
      </w:r>
      <w:r>
        <w:tab/>
      </w:r>
      <w:r>
        <w:tab/>
      </w:r>
      <w:r>
        <w:tab/>
      </w:r>
      <w:r w:rsidRPr="001913C0">
        <w:rPr>
          <w:b/>
        </w:rPr>
        <w:t>Yüzeyde</w:t>
      </w:r>
    </w:p>
    <w:p w:rsidR="006444DB" w:rsidRDefault="006444DB" w:rsidP="006444DB">
      <w:pPr>
        <w:jc w:val="both"/>
      </w:pPr>
      <w:r>
        <w:t xml:space="preserve">Bulantı, kusma </w:t>
      </w:r>
      <w:r>
        <w:tab/>
      </w:r>
      <w:r>
        <w:tab/>
      </w:r>
      <w:r>
        <w:tab/>
      </w:r>
      <w:r>
        <w:tab/>
      </w:r>
      <w:r>
        <w:tab/>
      </w:r>
      <w:r>
        <w:tab/>
        <w:t>Bağımsızlık</w:t>
      </w:r>
    </w:p>
    <w:p w:rsidR="006444DB" w:rsidRDefault="006444DB" w:rsidP="006444DB">
      <w:pPr>
        <w:jc w:val="both"/>
      </w:pPr>
      <w:r>
        <w:t xml:space="preserve">Ekşime </w:t>
      </w:r>
      <w:r>
        <w:tab/>
      </w:r>
      <w:r>
        <w:tab/>
      </w:r>
      <w:r>
        <w:tab/>
      </w:r>
      <w:r>
        <w:tab/>
      </w:r>
      <w:r>
        <w:tab/>
      </w:r>
      <w:r>
        <w:tab/>
      </w:r>
      <w:r>
        <w:tab/>
        <w:t>Her alanda sivrilme çabaları</w:t>
      </w:r>
    </w:p>
    <w:p w:rsidR="006444DB" w:rsidRDefault="006444DB" w:rsidP="006444DB">
      <w:pPr>
        <w:jc w:val="both"/>
      </w:pPr>
      <w:r>
        <w:t>Kabızlık</w:t>
      </w:r>
      <w:r>
        <w:tab/>
      </w:r>
      <w:r>
        <w:tab/>
      </w:r>
      <w:r>
        <w:tab/>
      </w:r>
      <w:r>
        <w:tab/>
      </w:r>
      <w:r>
        <w:tab/>
      </w:r>
      <w:r>
        <w:tab/>
      </w:r>
      <w:r>
        <w:tab/>
        <w:t>Çalışkanlık, yaratıcılık</w:t>
      </w:r>
    </w:p>
    <w:p w:rsidR="006444DB" w:rsidRDefault="006444DB" w:rsidP="006444DB">
      <w:pPr>
        <w:jc w:val="both"/>
      </w:pPr>
      <w:r>
        <w:t xml:space="preserve">Zayıflık </w:t>
      </w:r>
      <w:r>
        <w:tab/>
      </w:r>
      <w:r>
        <w:tab/>
      </w:r>
      <w:r>
        <w:tab/>
      </w:r>
      <w:r>
        <w:tab/>
      </w:r>
      <w:r>
        <w:tab/>
      </w:r>
      <w:r>
        <w:tab/>
      </w:r>
      <w:r>
        <w:tab/>
        <w:t xml:space="preserve">Aşırı sorumluluk alma </w:t>
      </w:r>
    </w:p>
    <w:p w:rsidR="006444DB" w:rsidRDefault="006444DB" w:rsidP="006444DB">
      <w:pPr>
        <w:jc w:val="both"/>
      </w:pPr>
      <w:r>
        <w:t xml:space="preserve">Yorgunluk </w:t>
      </w:r>
      <w:r>
        <w:tab/>
      </w:r>
      <w:r>
        <w:tab/>
      </w:r>
      <w:r>
        <w:tab/>
      </w:r>
      <w:r>
        <w:tab/>
      </w:r>
      <w:r>
        <w:tab/>
      </w:r>
      <w:r>
        <w:tab/>
      </w:r>
      <w:r>
        <w:tab/>
        <w:t>Başkalarına aşırı yardım etme</w:t>
      </w:r>
    </w:p>
    <w:p w:rsidR="006444DB" w:rsidRDefault="006444DB" w:rsidP="006444DB">
      <w:pPr>
        <w:jc w:val="both"/>
      </w:pPr>
      <w:proofErr w:type="spellStart"/>
      <w:r>
        <w:t>Hipokrom</w:t>
      </w:r>
      <w:proofErr w:type="spellEnd"/>
      <w:r>
        <w:t xml:space="preserve"> anemi</w:t>
      </w:r>
    </w:p>
    <w:p w:rsidR="006444DB" w:rsidRDefault="006444DB" w:rsidP="006444DB">
      <w:pPr>
        <w:jc w:val="both"/>
      </w:pPr>
      <w:proofErr w:type="spellStart"/>
      <w:r>
        <w:t>Hiperasidite</w:t>
      </w:r>
      <w:proofErr w:type="spellEnd"/>
      <w:r>
        <w:t xml:space="preserve"> </w:t>
      </w:r>
    </w:p>
    <w:p w:rsidR="006444DB" w:rsidRDefault="006444DB" w:rsidP="006444DB">
      <w:pPr>
        <w:jc w:val="both"/>
        <w:rPr>
          <w:b/>
        </w:rPr>
      </w:pPr>
      <w:r>
        <w:t xml:space="preserve">Röntgen bulgular </w:t>
      </w:r>
      <w:r>
        <w:tab/>
      </w:r>
      <w:r>
        <w:tab/>
      </w:r>
      <w:r>
        <w:tab/>
      </w:r>
      <w:r>
        <w:tab/>
      </w:r>
      <w:r>
        <w:tab/>
      </w:r>
      <w:r>
        <w:tab/>
      </w:r>
      <w:r w:rsidRPr="004E1A87">
        <w:rPr>
          <w:b/>
        </w:rPr>
        <w:t>Deri</w:t>
      </w:r>
      <w:r>
        <w:rPr>
          <w:b/>
        </w:rPr>
        <w:t>n</w:t>
      </w:r>
      <w:r w:rsidRPr="004E1A87">
        <w:rPr>
          <w:b/>
        </w:rPr>
        <w:t xml:space="preserve">de </w:t>
      </w:r>
    </w:p>
    <w:p w:rsidR="006444DB" w:rsidRPr="004E1A87" w:rsidRDefault="006444DB" w:rsidP="006444DB">
      <w:pPr>
        <w:jc w:val="both"/>
      </w:pPr>
      <w:r>
        <w:rPr>
          <w:b/>
        </w:rPr>
        <w:tab/>
      </w:r>
      <w:r>
        <w:rPr>
          <w:b/>
        </w:rPr>
        <w:tab/>
      </w:r>
      <w:r>
        <w:rPr>
          <w:b/>
        </w:rPr>
        <w:tab/>
      </w:r>
      <w:r>
        <w:rPr>
          <w:b/>
        </w:rPr>
        <w:tab/>
      </w:r>
      <w:r>
        <w:rPr>
          <w:b/>
        </w:rPr>
        <w:tab/>
      </w:r>
      <w:r>
        <w:rPr>
          <w:b/>
        </w:rPr>
        <w:tab/>
      </w:r>
      <w:r>
        <w:rPr>
          <w:b/>
        </w:rPr>
        <w:tab/>
      </w:r>
      <w:r>
        <w:rPr>
          <w:b/>
        </w:rPr>
        <w:tab/>
      </w:r>
      <w:r w:rsidRPr="004E1A87">
        <w:t xml:space="preserve">Bağımlılık </w:t>
      </w:r>
    </w:p>
    <w:p w:rsidR="006444DB" w:rsidRDefault="006444DB" w:rsidP="006444DB">
      <w:pPr>
        <w:jc w:val="both"/>
      </w:pPr>
      <w:r>
        <w:rPr>
          <w:b/>
        </w:rPr>
        <w:tab/>
      </w:r>
      <w:r>
        <w:rPr>
          <w:b/>
        </w:rPr>
        <w:tab/>
      </w:r>
      <w:r>
        <w:rPr>
          <w:b/>
        </w:rPr>
        <w:tab/>
      </w:r>
      <w:r>
        <w:rPr>
          <w:b/>
        </w:rPr>
        <w:tab/>
      </w:r>
      <w:r>
        <w:rPr>
          <w:b/>
        </w:rPr>
        <w:tab/>
      </w:r>
      <w:r>
        <w:rPr>
          <w:b/>
        </w:rPr>
        <w:tab/>
      </w:r>
      <w:r>
        <w:rPr>
          <w:b/>
        </w:rPr>
        <w:tab/>
      </w:r>
      <w:r>
        <w:rPr>
          <w:b/>
        </w:rPr>
        <w:tab/>
      </w:r>
      <w:r>
        <w:t xml:space="preserve">Sevilme, bakım </w:t>
      </w:r>
    </w:p>
    <w:p w:rsidR="006444DB" w:rsidRDefault="00423640" w:rsidP="006444DB">
      <w:pPr>
        <w:jc w:val="both"/>
      </w:pPr>
      <w:r>
        <w:rPr>
          <w:noProof/>
        </w:rPr>
        <w:pict>
          <v:line id="_x0000_s1028" style="position:absolute;left:0;text-align:left;flip:x;z-index:251655168" from="207pt,5.65pt" to="270pt,68.65pt">
            <v:stroke endarrow="block"/>
          </v:line>
        </w:pict>
      </w:r>
      <w:r w:rsidR="006444DB">
        <w:tab/>
      </w:r>
      <w:r w:rsidR="006444DB">
        <w:tab/>
      </w:r>
      <w:r w:rsidR="006444DB">
        <w:tab/>
      </w:r>
      <w:r w:rsidR="006444DB">
        <w:tab/>
      </w:r>
      <w:r w:rsidR="006444DB">
        <w:tab/>
      </w:r>
      <w:r w:rsidR="006444DB">
        <w:tab/>
      </w:r>
      <w:r w:rsidR="006444DB">
        <w:tab/>
      </w:r>
      <w:r w:rsidR="006444DB">
        <w:tab/>
        <w:t>Desteklenme</w:t>
      </w:r>
    </w:p>
    <w:p w:rsidR="006444DB" w:rsidRDefault="006444DB" w:rsidP="006444DB">
      <w:pPr>
        <w:jc w:val="both"/>
      </w:pPr>
      <w:r>
        <w:tab/>
      </w:r>
      <w:r>
        <w:tab/>
      </w:r>
      <w:r>
        <w:tab/>
      </w:r>
      <w:r>
        <w:tab/>
      </w:r>
      <w:r>
        <w:tab/>
      </w:r>
      <w:r>
        <w:tab/>
      </w:r>
      <w:r>
        <w:tab/>
      </w:r>
      <w:r>
        <w:tab/>
        <w:t xml:space="preserve">Yardım edilme </w:t>
      </w:r>
    </w:p>
    <w:p w:rsidR="006444DB" w:rsidRPr="004E1A87" w:rsidRDefault="006444DB" w:rsidP="006444DB">
      <w:pPr>
        <w:jc w:val="both"/>
      </w:pPr>
      <w:r>
        <w:tab/>
      </w:r>
      <w:r>
        <w:tab/>
      </w:r>
      <w:r>
        <w:tab/>
      </w:r>
      <w:r>
        <w:tab/>
      </w:r>
      <w:r>
        <w:tab/>
      </w:r>
      <w:r>
        <w:tab/>
      </w:r>
      <w:r>
        <w:tab/>
      </w:r>
      <w:r>
        <w:tab/>
        <w:t xml:space="preserve">Övülme gereksinimi </w:t>
      </w:r>
    </w:p>
    <w:p w:rsidR="006444DB" w:rsidRDefault="006444DB" w:rsidP="006444DB">
      <w:pPr>
        <w:spacing w:line="360" w:lineRule="auto"/>
        <w:ind w:firstLine="708"/>
        <w:jc w:val="both"/>
      </w:pPr>
    </w:p>
    <w:p w:rsidR="006444DB" w:rsidRDefault="006444DB" w:rsidP="006444DB">
      <w:pPr>
        <w:spacing w:line="360" w:lineRule="auto"/>
        <w:ind w:firstLine="708"/>
        <w:jc w:val="both"/>
      </w:pPr>
    </w:p>
    <w:p w:rsidR="006444DB" w:rsidRDefault="006444DB" w:rsidP="006444DB">
      <w:pPr>
        <w:spacing w:line="360" w:lineRule="auto"/>
        <w:ind w:firstLine="708"/>
        <w:jc w:val="both"/>
      </w:pPr>
      <w:r>
        <w:tab/>
      </w:r>
      <w:r>
        <w:tab/>
      </w:r>
      <w:r>
        <w:tab/>
      </w:r>
      <w:r>
        <w:tab/>
        <w:t xml:space="preserve">Ülser </w:t>
      </w:r>
    </w:p>
    <w:p w:rsidR="006444DB" w:rsidRDefault="00423640" w:rsidP="006444DB">
      <w:pPr>
        <w:spacing w:line="360" w:lineRule="auto"/>
        <w:ind w:firstLine="708"/>
        <w:jc w:val="both"/>
      </w:pPr>
      <w:r>
        <w:rPr>
          <w:noProof/>
        </w:rPr>
        <w:pict>
          <v:line id="_x0000_s1026" style="position:absolute;left:0;text-align:left;z-index:251656192" from="188.4pt,1.15pt" to="188.4pt,37.15pt">
            <v:stroke endarrow="block"/>
          </v:line>
        </w:pict>
      </w:r>
    </w:p>
    <w:p w:rsidR="006444DB" w:rsidRDefault="00423640" w:rsidP="006444DB">
      <w:pPr>
        <w:spacing w:line="360" w:lineRule="auto"/>
        <w:ind w:firstLine="708"/>
        <w:jc w:val="both"/>
      </w:pPr>
      <w:r>
        <w:rPr>
          <w:noProof/>
        </w:rPr>
        <w:pict>
          <v:line id="_x0000_s1027" style="position:absolute;left:0;text-align:left;z-index:251657216" from="53.4pt,-136.55pt" to="179.4pt,-55.55pt">
            <v:stroke endarrow="block"/>
          </v:line>
        </w:pict>
      </w:r>
    </w:p>
    <w:p w:rsidR="006444DB" w:rsidRDefault="006444DB" w:rsidP="006444DB">
      <w:pPr>
        <w:spacing w:line="360" w:lineRule="auto"/>
        <w:ind w:firstLine="708"/>
        <w:jc w:val="both"/>
      </w:pPr>
      <w:r>
        <w:tab/>
      </w:r>
      <w:r>
        <w:tab/>
      </w:r>
      <w:r>
        <w:tab/>
        <w:t xml:space="preserve">Psikosomatik Hastalık </w:t>
      </w:r>
    </w:p>
    <w:p w:rsidR="006444DB" w:rsidRDefault="006444DB" w:rsidP="006444DB">
      <w:pPr>
        <w:spacing w:line="360" w:lineRule="auto"/>
        <w:ind w:firstLine="708"/>
        <w:jc w:val="center"/>
        <w:rPr>
          <w:b/>
        </w:rPr>
      </w:pPr>
      <w:r>
        <w:rPr>
          <w:b/>
        </w:rPr>
        <w:t>ESANSİYEL HİPERTANSİYON</w:t>
      </w:r>
    </w:p>
    <w:p w:rsidR="006444DB" w:rsidRPr="00787F2F" w:rsidRDefault="006444DB" w:rsidP="006444DB">
      <w:pPr>
        <w:spacing w:line="360" w:lineRule="auto"/>
        <w:ind w:firstLine="708"/>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6444DB" w:rsidTr="00A72718">
        <w:tc>
          <w:tcPr>
            <w:tcW w:w="9212" w:type="dxa"/>
          </w:tcPr>
          <w:p w:rsidR="006444DB" w:rsidRPr="00ED3C6A" w:rsidRDefault="006444DB" w:rsidP="00A72718">
            <w:pPr>
              <w:spacing w:line="360" w:lineRule="auto"/>
              <w:jc w:val="both"/>
              <w:rPr>
                <w:b/>
              </w:rPr>
            </w:pPr>
            <w:r w:rsidRPr="00ED3C6A">
              <w:rPr>
                <w:b/>
              </w:rPr>
              <w:t xml:space="preserve">SOMATİK BULGULAR                        RUHSAL BULGULAR </w:t>
            </w:r>
          </w:p>
        </w:tc>
      </w:tr>
    </w:tbl>
    <w:p w:rsidR="006444DB" w:rsidRDefault="006444DB" w:rsidP="006444DB">
      <w:pPr>
        <w:spacing w:line="360" w:lineRule="auto"/>
        <w:jc w:val="both"/>
      </w:pPr>
    </w:p>
    <w:p w:rsidR="006444DB" w:rsidRDefault="006444DB" w:rsidP="006444DB">
      <w:pPr>
        <w:jc w:val="both"/>
        <w:rPr>
          <w:b/>
        </w:rPr>
      </w:pPr>
      <w:r>
        <w:t xml:space="preserve">Arter basıncı artmış </w:t>
      </w:r>
      <w:r>
        <w:tab/>
      </w:r>
      <w:r>
        <w:tab/>
      </w:r>
      <w:r>
        <w:tab/>
      </w:r>
      <w:r>
        <w:tab/>
      </w:r>
      <w:r w:rsidRPr="00BE3867">
        <w:rPr>
          <w:b/>
        </w:rPr>
        <w:t xml:space="preserve">Yüzeyde </w:t>
      </w:r>
    </w:p>
    <w:p w:rsidR="006444DB" w:rsidRDefault="006444DB" w:rsidP="006444DB">
      <w:pPr>
        <w:jc w:val="both"/>
      </w:pPr>
      <w:proofErr w:type="spellStart"/>
      <w:r>
        <w:t>Dispne</w:t>
      </w:r>
      <w:proofErr w:type="spellEnd"/>
      <w:r>
        <w:t xml:space="preserve"> (yorgunluk, sakinlik) </w:t>
      </w:r>
      <w:r>
        <w:tab/>
      </w:r>
      <w:r>
        <w:tab/>
      </w:r>
      <w:r>
        <w:tab/>
      </w:r>
      <w:proofErr w:type="gramStart"/>
      <w:r>
        <w:t>Sakin,baş</w:t>
      </w:r>
      <w:proofErr w:type="gramEnd"/>
      <w:r>
        <w:t xml:space="preserve"> eğici,tartışmayan,eleştirmeyen</w:t>
      </w:r>
    </w:p>
    <w:p w:rsidR="006444DB" w:rsidRDefault="006444DB" w:rsidP="006444DB">
      <w:pPr>
        <w:jc w:val="both"/>
      </w:pPr>
      <w:r>
        <w:t>Çarpıntı</w:t>
      </w:r>
      <w:r>
        <w:tab/>
      </w:r>
      <w:r>
        <w:tab/>
      </w:r>
      <w:r>
        <w:tab/>
      </w:r>
      <w:r>
        <w:tab/>
      </w:r>
      <w:r>
        <w:tab/>
        <w:t xml:space="preserve">Kendini kabul ettirmeyen </w:t>
      </w:r>
    </w:p>
    <w:p w:rsidR="006444DB" w:rsidRDefault="006444DB" w:rsidP="006444DB">
      <w:pPr>
        <w:jc w:val="both"/>
      </w:pPr>
      <w:r>
        <w:t xml:space="preserve">Baş dönmesi </w:t>
      </w:r>
      <w:r>
        <w:tab/>
      </w:r>
      <w:r>
        <w:tab/>
      </w:r>
      <w:r>
        <w:tab/>
      </w:r>
      <w:r>
        <w:tab/>
      </w:r>
      <w:r>
        <w:tab/>
        <w:t>Otorite kuramayan</w:t>
      </w:r>
    </w:p>
    <w:p w:rsidR="006444DB" w:rsidRDefault="006444DB" w:rsidP="006444DB">
      <w:pPr>
        <w:jc w:val="both"/>
      </w:pPr>
      <w:proofErr w:type="spellStart"/>
      <w:r>
        <w:t>Prekordial</w:t>
      </w:r>
      <w:proofErr w:type="spellEnd"/>
      <w:r>
        <w:t xml:space="preserve"> ağrı</w:t>
      </w:r>
      <w:r>
        <w:tab/>
      </w:r>
      <w:r>
        <w:tab/>
      </w:r>
      <w:r>
        <w:tab/>
      </w:r>
      <w:r>
        <w:tab/>
        <w:t>Görev ve sorumluluk bilinci aşırı gelişmiş</w:t>
      </w:r>
    </w:p>
    <w:p w:rsidR="006444DB" w:rsidRDefault="006444DB" w:rsidP="006444DB">
      <w:pPr>
        <w:jc w:val="both"/>
      </w:pPr>
      <w:r>
        <w:t>Baş ağrısı</w:t>
      </w:r>
      <w:r>
        <w:tab/>
      </w:r>
      <w:r>
        <w:tab/>
      </w:r>
      <w:r>
        <w:tab/>
      </w:r>
      <w:r>
        <w:tab/>
      </w:r>
      <w:r>
        <w:tab/>
      </w:r>
      <w:proofErr w:type="spellStart"/>
      <w:r>
        <w:t>Obsessif</w:t>
      </w:r>
      <w:proofErr w:type="spellEnd"/>
      <w:r>
        <w:t xml:space="preserve"> </w:t>
      </w:r>
      <w:proofErr w:type="spellStart"/>
      <w:r>
        <w:t>kompulsif</w:t>
      </w:r>
      <w:proofErr w:type="spellEnd"/>
      <w:r>
        <w:t xml:space="preserve"> yapıda</w:t>
      </w:r>
    </w:p>
    <w:p w:rsidR="006444DB" w:rsidRDefault="006444DB" w:rsidP="006444DB">
      <w:pPr>
        <w:jc w:val="both"/>
      </w:pPr>
      <w:proofErr w:type="spellStart"/>
      <w:r>
        <w:t>Ansefalopati</w:t>
      </w:r>
      <w:proofErr w:type="spellEnd"/>
      <w:r>
        <w:tab/>
      </w:r>
      <w:r>
        <w:tab/>
      </w:r>
      <w:r>
        <w:tab/>
      </w:r>
      <w:r>
        <w:tab/>
      </w:r>
      <w:r>
        <w:tab/>
        <w:t xml:space="preserve">Hastalık bilinci yok </w:t>
      </w:r>
    </w:p>
    <w:p w:rsidR="006444DB" w:rsidRDefault="00423640" w:rsidP="006444DB">
      <w:pPr>
        <w:spacing w:line="360" w:lineRule="auto"/>
        <w:jc w:val="both"/>
      </w:pPr>
      <w:r>
        <w:rPr>
          <w:noProof/>
        </w:rPr>
        <w:pict>
          <v:line id="_x0000_s1029" style="position:absolute;left:0;text-align:left;z-index:251658240" from="54pt,9.5pt" to="171pt,99.5pt">
            <v:stroke endarrow="block"/>
          </v:line>
        </w:pict>
      </w:r>
      <w:r w:rsidR="006444DB">
        <w:tab/>
      </w:r>
      <w:r w:rsidR="006444DB">
        <w:tab/>
      </w:r>
      <w:r w:rsidR="006444DB">
        <w:tab/>
      </w:r>
      <w:r w:rsidR="006444DB">
        <w:tab/>
      </w:r>
      <w:r w:rsidR="006444DB">
        <w:tab/>
      </w:r>
      <w:r w:rsidR="006444DB">
        <w:tab/>
      </w:r>
    </w:p>
    <w:p w:rsidR="006444DB" w:rsidRDefault="006444DB" w:rsidP="006444DB">
      <w:pPr>
        <w:jc w:val="both"/>
        <w:rPr>
          <w:b/>
        </w:rPr>
      </w:pPr>
      <w:r>
        <w:lastRenderedPageBreak/>
        <w:tab/>
      </w:r>
      <w:r>
        <w:tab/>
      </w:r>
      <w:r>
        <w:tab/>
      </w:r>
      <w:r>
        <w:tab/>
      </w:r>
      <w:r>
        <w:tab/>
      </w:r>
      <w:r>
        <w:tab/>
      </w:r>
      <w:r w:rsidRPr="00BE3867">
        <w:rPr>
          <w:b/>
        </w:rPr>
        <w:t xml:space="preserve">Derinde </w:t>
      </w:r>
    </w:p>
    <w:p w:rsidR="006444DB" w:rsidRDefault="006444DB" w:rsidP="006444DB">
      <w:pPr>
        <w:jc w:val="both"/>
      </w:pPr>
      <w:r>
        <w:rPr>
          <w:b/>
        </w:rPr>
        <w:tab/>
      </w:r>
      <w:r>
        <w:rPr>
          <w:b/>
        </w:rPr>
        <w:tab/>
      </w:r>
      <w:r>
        <w:rPr>
          <w:b/>
        </w:rPr>
        <w:tab/>
      </w:r>
      <w:r>
        <w:rPr>
          <w:b/>
        </w:rPr>
        <w:tab/>
      </w:r>
      <w:r>
        <w:rPr>
          <w:b/>
        </w:rPr>
        <w:tab/>
      </w:r>
      <w:r>
        <w:rPr>
          <w:b/>
        </w:rPr>
        <w:tab/>
      </w:r>
      <w:proofErr w:type="spellStart"/>
      <w:r w:rsidRPr="00BE3867">
        <w:t>Agressif</w:t>
      </w:r>
      <w:proofErr w:type="spellEnd"/>
      <w:r w:rsidRPr="00BE3867">
        <w:t xml:space="preserve"> </w:t>
      </w:r>
      <w:proofErr w:type="spellStart"/>
      <w:r w:rsidRPr="00BE3867">
        <w:t>düşmancıl</w:t>
      </w:r>
      <w:proofErr w:type="spellEnd"/>
      <w:r w:rsidRPr="00BE3867">
        <w:t xml:space="preserve"> duygular </w:t>
      </w:r>
    </w:p>
    <w:p w:rsidR="006444DB" w:rsidRDefault="006444DB" w:rsidP="006444DB">
      <w:pPr>
        <w:jc w:val="both"/>
      </w:pPr>
    </w:p>
    <w:p w:rsidR="006444DB" w:rsidRDefault="00423640" w:rsidP="006444DB">
      <w:pPr>
        <w:jc w:val="both"/>
      </w:pPr>
      <w:r>
        <w:rPr>
          <w:noProof/>
        </w:rPr>
        <w:pict>
          <v:line id="_x0000_s1030" style="position:absolute;left:0;text-align:left;flip:x;z-index:251659264" from="207pt,1.45pt" to="252pt,37.45pt">
            <v:stroke endarrow="block"/>
          </v:line>
        </w:pict>
      </w:r>
    </w:p>
    <w:p w:rsidR="006444DB" w:rsidRDefault="006444DB" w:rsidP="006444DB">
      <w:pPr>
        <w:jc w:val="both"/>
      </w:pPr>
    </w:p>
    <w:p w:rsidR="006444DB" w:rsidRDefault="006444DB" w:rsidP="006444DB">
      <w:pPr>
        <w:jc w:val="both"/>
      </w:pPr>
    </w:p>
    <w:p w:rsidR="006444DB" w:rsidRDefault="006444DB" w:rsidP="006444DB">
      <w:pPr>
        <w:jc w:val="both"/>
      </w:pPr>
      <w:r>
        <w:tab/>
      </w:r>
      <w:r>
        <w:tab/>
      </w:r>
      <w:r>
        <w:tab/>
      </w:r>
      <w:r>
        <w:tab/>
      </w:r>
      <w:proofErr w:type="spellStart"/>
      <w:r>
        <w:t>Esansiyel</w:t>
      </w:r>
      <w:proofErr w:type="spellEnd"/>
      <w:r>
        <w:t xml:space="preserve"> hipertansiyon </w:t>
      </w:r>
    </w:p>
    <w:p w:rsidR="006444DB" w:rsidRDefault="006444DB" w:rsidP="006444DB">
      <w:pPr>
        <w:jc w:val="both"/>
      </w:pPr>
    </w:p>
    <w:p w:rsidR="006444DB" w:rsidRDefault="006444DB" w:rsidP="006444DB">
      <w:pPr>
        <w:jc w:val="both"/>
      </w:pPr>
    </w:p>
    <w:p w:rsidR="006444DB" w:rsidRDefault="006444DB" w:rsidP="006444DB">
      <w:pPr>
        <w:jc w:val="both"/>
      </w:pPr>
      <w:r>
        <w:tab/>
      </w:r>
      <w:r>
        <w:tab/>
      </w:r>
    </w:p>
    <w:p w:rsidR="006444DB" w:rsidRDefault="00423640" w:rsidP="006444DB">
      <w:pPr>
        <w:jc w:val="both"/>
      </w:pPr>
      <w:r>
        <w:rPr>
          <w:noProof/>
        </w:rPr>
        <w:pict>
          <v:line id="_x0000_s1031" style="position:absolute;left:0;text-align:left;z-index:251660288" from="189pt,-31.2pt" to="189pt,-4.2pt">
            <v:stroke endarrow="block"/>
          </v:line>
        </w:pict>
      </w:r>
      <w:r w:rsidR="006444DB">
        <w:tab/>
      </w:r>
      <w:r w:rsidR="006444DB">
        <w:tab/>
      </w:r>
      <w:r w:rsidR="006444DB">
        <w:tab/>
      </w:r>
      <w:r w:rsidR="006444DB">
        <w:tab/>
        <w:t>Psikosomatik hastalık</w:t>
      </w:r>
    </w:p>
    <w:p w:rsidR="006444DB" w:rsidRDefault="006444DB" w:rsidP="006444DB">
      <w:pPr>
        <w:jc w:val="both"/>
      </w:pPr>
    </w:p>
    <w:p w:rsidR="006444DB" w:rsidRDefault="006444DB" w:rsidP="006444DB">
      <w:pPr>
        <w:spacing w:line="360" w:lineRule="auto"/>
        <w:rPr>
          <w:u w:val="single"/>
        </w:rPr>
      </w:pPr>
    </w:p>
    <w:p w:rsidR="006444DB" w:rsidRDefault="006444DB" w:rsidP="006444DB">
      <w:pPr>
        <w:jc w:val="both"/>
      </w:pPr>
    </w:p>
    <w:p w:rsidR="006444DB" w:rsidRDefault="006444DB" w:rsidP="006444DB">
      <w:pPr>
        <w:jc w:val="both"/>
      </w:pPr>
    </w:p>
    <w:p w:rsidR="006444DB" w:rsidRDefault="006444DB" w:rsidP="006444DB">
      <w:pPr>
        <w:jc w:val="both"/>
      </w:pPr>
    </w:p>
    <w:p w:rsidR="006444DB" w:rsidRPr="0043285D" w:rsidRDefault="006444DB" w:rsidP="006444DB">
      <w:pPr>
        <w:spacing w:line="360" w:lineRule="auto"/>
        <w:rPr>
          <w:b/>
          <w:u w:val="single"/>
        </w:rPr>
      </w:pPr>
      <w:r>
        <w:rPr>
          <w:b/>
          <w:u w:val="single"/>
        </w:rPr>
        <w:t>Gidiş ve S</w:t>
      </w:r>
      <w:r w:rsidRPr="0043285D">
        <w:rPr>
          <w:b/>
          <w:u w:val="single"/>
        </w:rPr>
        <w:t>onlanım:</w:t>
      </w:r>
    </w:p>
    <w:p w:rsidR="006444DB" w:rsidRDefault="006444DB" w:rsidP="006444DB">
      <w:pPr>
        <w:spacing w:line="360" w:lineRule="auto"/>
        <w:jc w:val="both"/>
        <w:rPr>
          <w:b/>
        </w:rPr>
      </w:pPr>
      <w:r w:rsidRPr="004742BC">
        <w:rPr>
          <w:b/>
        </w:rPr>
        <w:t xml:space="preserve"> </w:t>
      </w:r>
    </w:p>
    <w:p w:rsidR="006444DB" w:rsidRDefault="006444DB" w:rsidP="006444DB">
      <w:pPr>
        <w:spacing w:line="360" w:lineRule="auto"/>
        <w:jc w:val="both"/>
      </w:pPr>
      <w:r>
        <w:rPr>
          <w:b/>
        </w:rPr>
        <w:tab/>
      </w:r>
      <w:proofErr w:type="spellStart"/>
      <w:r>
        <w:t>Prognoz</w:t>
      </w:r>
      <w:proofErr w:type="spellEnd"/>
      <w:r>
        <w:t xml:space="preserve"> kalıtımsal etmenin varlığına ve etkinliğine, aile içi patolojinin durumuna, sosyal etmenlere, bireyin ego gücüne ve somatik savunmalarının şiddetine, ayrıca hastalığın süresine bağlı olarak değişme gösterir. Daha önce de belirtildiği gibi, bu hastaların duygusal yönden cahil oluşları ve psikiyatri kliniğine başvurmadaki güçlükleri ve dirençleri nedeniyle tedaviye geç gelmeleri </w:t>
      </w:r>
      <w:proofErr w:type="spellStart"/>
      <w:r>
        <w:t>prognozu</w:t>
      </w:r>
      <w:proofErr w:type="spellEnd"/>
      <w:r>
        <w:t xml:space="preserve"> olumsuz yönde etkiler. Bedensel yakınma ve belirtilerle stresli yaşantılar arasında ilişki kurduktan sonra </w:t>
      </w:r>
      <w:proofErr w:type="spellStart"/>
      <w:r>
        <w:t>prognoz</w:t>
      </w:r>
      <w:proofErr w:type="spellEnd"/>
      <w:r>
        <w:t xml:space="preserve"> daha olumlu olabilmektedir. </w:t>
      </w:r>
    </w:p>
    <w:p w:rsidR="006444DB" w:rsidRDefault="006444DB" w:rsidP="006444DB">
      <w:pPr>
        <w:spacing w:line="360" w:lineRule="auto"/>
        <w:jc w:val="both"/>
      </w:pPr>
    </w:p>
    <w:p w:rsidR="006444DB" w:rsidRDefault="006444DB" w:rsidP="006444DB">
      <w:pPr>
        <w:spacing w:line="360" w:lineRule="auto"/>
        <w:jc w:val="both"/>
      </w:pPr>
    </w:p>
    <w:p w:rsidR="006444DB" w:rsidRDefault="006444DB" w:rsidP="006444DB">
      <w:pPr>
        <w:spacing w:line="360" w:lineRule="auto"/>
        <w:jc w:val="both"/>
      </w:pPr>
    </w:p>
    <w:p w:rsidR="006444DB" w:rsidRDefault="006444DB" w:rsidP="006444DB">
      <w:pPr>
        <w:spacing w:line="360" w:lineRule="auto"/>
        <w:jc w:val="both"/>
      </w:pPr>
    </w:p>
    <w:p w:rsidR="006444DB" w:rsidRDefault="006444DB" w:rsidP="006444DB">
      <w:pPr>
        <w:spacing w:line="360" w:lineRule="auto"/>
        <w:jc w:val="both"/>
      </w:pPr>
    </w:p>
    <w:p w:rsidR="006444DB" w:rsidRDefault="006444DB" w:rsidP="006444DB">
      <w:pPr>
        <w:spacing w:line="360" w:lineRule="auto"/>
        <w:jc w:val="both"/>
        <w:rPr>
          <w:b/>
        </w:rPr>
      </w:pPr>
      <w:r w:rsidRPr="0043285D">
        <w:rPr>
          <w:b/>
          <w:u w:val="single"/>
        </w:rPr>
        <w:t xml:space="preserve">Psikosomatik Hastalıklarda </w:t>
      </w:r>
      <w:proofErr w:type="gramStart"/>
      <w:r w:rsidRPr="0043285D">
        <w:rPr>
          <w:b/>
          <w:u w:val="single"/>
        </w:rPr>
        <w:t xml:space="preserve">Tedavi </w:t>
      </w:r>
      <w:r w:rsidRPr="00F22850">
        <w:rPr>
          <w:b/>
        </w:rPr>
        <w:t>:</w:t>
      </w:r>
      <w:proofErr w:type="gramEnd"/>
      <w:r w:rsidRPr="00F22850">
        <w:rPr>
          <w:b/>
        </w:rPr>
        <w:t xml:space="preserve"> </w:t>
      </w:r>
    </w:p>
    <w:p w:rsidR="006444DB" w:rsidRDefault="006444DB" w:rsidP="006444DB">
      <w:pPr>
        <w:spacing w:line="360" w:lineRule="auto"/>
        <w:jc w:val="both"/>
        <w:rPr>
          <w:b/>
        </w:rPr>
      </w:pPr>
    </w:p>
    <w:p w:rsidR="006444DB" w:rsidRDefault="006444DB" w:rsidP="006444DB">
      <w:pPr>
        <w:spacing w:line="360" w:lineRule="auto"/>
        <w:jc w:val="both"/>
      </w:pPr>
      <w:r>
        <w:rPr>
          <w:b/>
        </w:rPr>
        <w:tab/>
      </w:r>
      <w:r>
        <w:t xml:space="preserve">Psikosomatik hastalıklar ruhsal ve bedensel bulguların birbirlerini tamamlayıp bütünleştikleri hastalıklardır. Bu nedenle tedavide de hem ruhsal, hem de bedensel bulguların yeterince değerlendirilmesi gerekir. Yani hastaların ilaç, diyet ve cerrahi müdahalelerin yanı sıra psikiyatrik bakım ve tedavileri de ele alınmalıdır. Bu hastaların önemli bir özelliği, hastalıklarının organik kaynaklı oluşuna daha çok inanmaları nedeniyle medikal tedaviye daha çok yatkınlık göstermeleridir. Bunlar hastalıklarının ruhsal kaynaklı olduğuna bir türlü inanamadıklarından psikolojik tedaviye direnç gösterirler. Bu nedenle de bu gerçeği kabullenmeleri, </w:t>
      </w:r>
      <w:proofErr w:type="spellStart"/>
      <w:r>
        <w:t>terapötik</w:t>
      </w:r>
      <w:proofErr w:type="spellEnd"/>
      <w:r>
        <w:t xml:space="preserve"> süreç içinde önemli bir aşama olarak değerlendirilir. </w:t>
      </w:r>
    </w:p>
    <w:p w:rsidR="006444DB" w:rsidRDefault="006444DB" w:rsidP="006444DB">
      <w:pPr>
        <w:spacing w:line="360" w:lineRule="auto"/>
        <w:jc w:val="both"/>
      </w:pPr>
      <w:r>
        <w:lastRenderedPageBreak/>
        <w:tab/>
        <w:t xml:space="preserve">Genelde stres eşiklerinin düşüklüğü ve </w:t>
      </w:r>
      <w:proofErr w:type="spellStart"/>
      <w:r>
        <w:t>anksiyeteli</w:t>
      </w:r>
      <w:proofErr w:type="spellEnd"/>
      <w:r>
        <w:t xml:space="preserve"> bir </w:t>
      </w:r>
      <w:proofErr w:type="spellStart"/>
      <w:r>
        <w:t>depressif</w:t>
      </w:r>
      <w:proofErr w:type="spellEnd"/>
      <w:r>
        <w:t xml:space="preserve"> durum göstermelerini göz önünde bulundurarak biz klinik uygulamada psikiyatrik tedaviye </w:t>
      </w:r>
      <w:proofErr w:type="spellStart"/>
      <w:r>
        <w:t>Haloperidol</w:t>
      </w:r>
      <w:proofErr w:type="spellEnd"/>
      <w:r>
        <w:t xml:space="preserve"> </w:t>
      </w:r>
      <w:proofErr w:type="spellStart"/>
      <w:r>
        <w:t>gutt</w:t>
      </w:r>
      <w:proofErr w:type="spellEnd"/>
      <w:r>
        <w:t xml:space="preserve"> 3x5 damla ve </w:t>
      </w:r>
      <w:proofErr w:type="spellStart"/>
      <w:r>
        <w:t>Amitiriptilin</w:t>
      </w:r>
      <w:proofErr w:type="spellEnd"/>
      <w:r>
        <w:t xml:space="preserve"> 10mg 3x1 </w:t>
      </w:r>
      <w:proofErr w:type="spellStart"/>
      <w:r>
        <w:t>drj</w:t>
      </w:r>
      <w:proofErr w:type="spellEnd"/>
      <w:r>
        <w:t xml:space="preserve"> ile başlıyoruz. Bu yaklaşım hastanın gerilimini azalttığı gibi, ondaki “hiçbir şey yapılmıyor” düşüncesini de ortadan kaldırır. </w:t>
      </w:r>
      <w:proofErr w:type="spellStart"/>
      <w:r>
        <w:t>Terapötik</w:t>
      </w:r>
      <w:proofErr w:type="spellEnd"/>
      <w:r>
        <w:t xml:space="preserve"> bir işbirliğini de sağlamayı amaçlayan bu </w:t>
      </w:r>
      <w:proofErr w:type="spellStart"/>
      <w:r>
        <w:t>medikasyonun</w:t>
      </w:r>
      <w:proofErr w:type="spellEnd"/>
      <w:r>
        <w:t xml:space="preserve"> hastaya gerginliğini ve sıkıntısını azaltmaya yönelik olarak verildiği söylenir. Esas tedavinin onun bu </w:t>
      </w:r>
      <w:proofErr w:type="gramStart"/>
      <w:r>
        <w:t>şikayetlerine</w:t>
      </w:r>
      <w:proofErr w:type="gramEnd"/>
      <w:r>
        <w:t xml:space="preserve"> yol açan tutum ve davranışlarını anlayarak bunları değiştirmesiyle mümkün olacağı belirtilir. Bu amaçla bireysel ve grup psikoterapileri önerilir. </w:t>
      </w:r>
      <w:proofErr w:type="spellStart"/>
      <w:r>
        <w:t>İçgörü</w:t>
      </w:r>
      <w:proofErr w:type="spellEnd"/>
      <w:r>
        <w:t xml:space="preserve"> kazandırıcı, destekleyici nitelikli etkileşim düzeyindeki bu psikoterapilerden başka davranış tedavi yöntemleri, </w:t>
      </w:r>
      <w:proofErr w:type="spellStart"/>
      <w:r>
        <w:t>relaksasyon</w:t>
      </w:r>
      <w:proofErr w:type="spellEnd"/>
      <w:r>
        <w:t xml:space="preserve"> teknikleri ve egzersizleri ile uğraş tedavileri de uygulanır. Psikosomatik hastaların </w:t>
      </w:r>
      <w:proofErr w:type="spellStart"/>
      <w:proofErr w:type="gramStart"/>
      <w:r>
        <w:t>psikoterapisinde</w:t>
      </w:r>
      <w:proofErr w:type="spellEnd"/>
      <w:r>
        <w:t xml:space="preserve">  temel</w:t>
      </w:r>
      <w:proofErr w:type="gramEnd"/>
      <w:r>
        <w:t xml:space="preserve"> amaç duygusal cehaleti ortadan kaldırmak ve beden dili yerine sözel iletişim ile duygularını ifade etmelerini sağlamaktır.</w:t>
      </w:r>
    </w:p>
    <w:p w:rsidR="006444DB" w:rsidRDefault="006444DB" w:rsidP="006444DB">
      <w:pPr>
        <w:spacing w:line="360" w:lineRule="auto"/>
        <w:jc w:val="both"/>
      </w:pPr>
      <w:r>
        <w:tab/>
        <w:t xml:space="preserve">Çok yönlü </w:t>
      </w:r>
      <w:proofErr w:type="spellStart"/>
      <w:r>
        <w:t>etyolojisi</w:t>
      </w:r>
      <w:proofErr w:type="spellEnd"/>
      <w:r>
        <w:t xml:space="preserve"> olan psikosomatik hastalıkların tedavisi de bu temel ilkeye bağlı olarak çok yönlü ele alınmalıdır:</w:t>
      </w:r>
    </w:p>
    <w:p w:rsidR="006444DB" w:rsidRDefault="006444DB" w:rsidP="006444DB">
      <w:pPr>
        <w:spacing w:line="360" w:lineRule="auto"/>
        <w:jc w:val="both"/>
      </w:pPr>
      <w:r>
        <w:t xml:space="preserve"> </w:t>
      </w:r>
    </w:p>
    <w:tbl>
      <w:tblPr>
        <w:tblW w:w="0" w:type="auto"/>
        <w:tblBorders>
          <w:top w:val="single" w:sz="4" w:space="0" w:color="000000"/>
          <w:left w:val="single" w:sz="4" w:space="0" w:color="000000"/>
          <w:bottom w:val="single" w:sz="4" w:space="0" w:color="000000"/>
          <w:right w:val="single" w:sz="4" w:space="0" w:color="000000"/>
          <w:insideH w:val="dashed" w:sz="4" w:space="0" w:color="auto"/>
          <w:insideV w:val="dashed" w:sz="4" w:space="0" w:color="auto"/>
        </w:tblBorders>
        <w:tblLook w:val="04A0"/>
      </w:tblPr>
      <w:tblGrid>
        <w:gridCol w:w="9212"/>
      </w:tblGrid>
      <w:tr w:rsidR="006444DB" w:rsidRPr="00030344" w:rsidTr="00A72718">
        <w:tc>
          <w:tcPr>
            <w:tcW w:w="9212" w:type="dxa"/>
          </w:tcPr>
          <w:p w:rsidR="006444DB" w:rsidRPr="001050B4" w:rsidRDefault="006444DB" w:rsidP="00A72718">
            <w:pPr>
              <w:spacing w:line="360" w:lineRule="auto"/>
              <w:rPr>
                <w:b/>
                <w:highlight w:val="yellow"/>
              </w:rPr>
            </w:pPr>
            <w:r w:rsidRPr="001050B4">
              <w:rPr>
                <w:b/>
                <w:highlight w:val="yellow"/>
              </w:rPr>
              <w:t>Psikosomatik belirtilerin değerlendirilmesinde temel yaklaşımlar</w:t>
            </w:r>
          </w:p>
        </w:tc>
      </w:tr>
      <w:tr w:rsidR="006444DB" w:rsidRPr="00030344" w:rsidTr="00A72718">
        <w:tc>
          <w:tcPr>
            <w:tcW w:w="9212" w:type="dxa"/>
          </w:tcPr>
          <w:p w:rsidR="006444DB" w:rsidRPr="001050B4" w:rsidRDefault="006444DB" w:rsidP="00A72718">
            <w:pPr>
              <w:spacing w:line="360" w:lineRule="auto"/>
              <w:rPr>
                <w:highlight w:val="yellow"/>
              </w:rPr>
            </w:pPr>
            <w:r w:rsidRPr="001050B4">
              <w:rPr>
                <w:highlight w:val="yellow"/>
              </w:rPr>
              <w:t>Değerlendirme sürecinin tümünde, ruhsal faktörlerin olası etkisi sürekli akılda tutulmalıdır</w:t>
            </w:r>
          </w:p>
        </w:tc>
      </w:tr>
      <w:tr w:rsidR="006444DB" w:rsidRPr="00256DBB" w:rsidTr="00A72718">
        <w:tc>
          <w:tcPr>
            <w:tcW w:w="9212" w:type="dxa"/>
          </w:tcPr>
          <w:p w:rsidR="006444DB" w:rsidRPr="001050B4" w:rsidRDefault="006444DB" w:rsidP="006444DB">
            <w:pPr>
              <w:pStyle w:val="ListeParagraf"/>
              <w:numPr>
                <w:ilvl w:val="0"/>
                <w:numId w:val="2"/>
              </w:numPr>
              <w:spacing w:after="0" w:line="360" w:lineRule="auto"/>
              <w:rPr>
                <w:rFonts w:ascii="Garamond" w:hAnsi="Garamond"/>
                <w:highlight w:val="yellow"/>
              </w:rPr>
            </w:pPr>
            <w:r w:rsidRPr="001050B4">
              <w:rPr>
                <w:rFonts w:ascii="Garamond" w:hAnsi="Garamond"/>
                <w:highlight w:val="yellow"/>
              </w:rPr>
              <w:t>Uygun yöntemler ile araştırılarak fiziksel nedenler dışlanır</w:t>
            </w:r>
          </w:p>
          <w:p w:rsidR="006444DB" w:rsidRPr="001050B4" w:rsidRDefault="006444DB" w:rsidP="006444DB">
            <w:pPr>
              <w:pStyle w:val="ListeParagraf"/>
              <w:numPr>
                <w:ilvl w:val="0"/>
                <w:numId w:val="2"/>
              </w:numPr>
              <w:spacing w:after="0" w:line="360" w:lineRule="auto"/>
              <w:rPr>
                <w:rFonts w:ascii="Garamond" w:hAnsi="Garamond"/>
                <w:highlight w:val="yellow"/>
              </w:rPr>
            </w:pPr>
            <w:r w:rsidRPr="001050B4">
              <w:rPr>
                <w:rFonts w:ascii="Garamond" w:hAnsi="Garamond"/>
                <w:highlight w:val="yellow"/>
              </w:rPr>
              <w:t xml:space="preserve">Ruhsal ve fiziksel yakınmalar </w:t>
            </w:r>
            <w:proofErr w:type="spellStart"/>
            <w:r w:rsidRPr="001050B4">
              <w:rPr>
                <w:rFonts w:ascii="Garamond" w:hAnsi="Garamond"/>
                <w:highlight w:val="yellow"/>
              </w:rPr>
              <w:t>ayrıntılandırılır</w:t>
            </w:r>
            <w:proofErr w:type="spellEnd"/>
          </w:p>
          <w:p w:rsidR="006444DB" w:rsidRPr="001050B4" w:rsidRDefault="006444DB" w:rsidP="006444DB">
            <w:pPr>
              <w:pStyle w:val="ListeParagraf"/>
              <w:numPr>
                <w:ilvl w:val="0"/>
                <w:numId w:val="2"/>
              </w:numPr>
              <w:spacing w:after="0" w:line="360" w:lineRule="auto"/>
              <w:rPr>
                <w:rFonts w:ascii="Garamond" w:hAnsi="Garamond"/>
                <w:highlight w:val="yellow"/>
              </w:rPr>
            </w:pPr>
            <w:r w:rsidRPr="001050B4">
              <w:rPr>
                <w:rFonts w:ascii="Garamond" w:hAnsi="Garamond"/>
                <w:highlight w:val="yellow"/>
              </w:rPr>
              <w:t xml:space="preserve">Fiziksel hastalığa ilişkin özgül kaygılar ve kişilik özellikleri </w:t>
            </w:r>
            <w:proofErr w:type="spellStart"/>
            <w:r w:rsidRPr="001050B4">
              <w:rPr>
                <w:rFonts w:ascii="Garamond" w:hAnsi="Garamond"/>
                <w:highlight w:val="yellow"/>
              </w:rPr>
              <w:t>ayrıntılandırılır</w:t>
            </w:r>
            <w:proofErr w:type="spellEnd"/>
          </w:p>
          <w:p w:rsidR="006444DB" w:rsidRPr="001050B4" w:rsidRDefault="006444DB" w:rsidP="006444DB">
            <w:pPr>
              <w:pStyle w:val="ListeParagraf"/>
              <w:numPr>
                <w:ilvl w:val="0"/>
                <w:numId w:val="2"/>
              </w:numPr>
              <w:spacing w:after="0" w:line="360" w:lineRule="auto"/>
              <w:rPr>
                <w:rFonts w:ascii="Garamond" w:hAnsi="Garamond"/>
                <w:highlight w:val="yellow"/>
              </w:rPr>
            </w:pPr>
            <w:r w:rsidRPr="001050B4">
              <w:rPr>
                <w:rFonts w:ascii="Garamond" w:hAnsi="Garamond"/>
                <w:highlight w:val="yellow"/>
              </w:rPr>
              <w:t>Hastanın inanışları ve beklentileri öğrenilir</w:t>
            </w:r>
          </w:p>
          <w:p w:rsidR="006444DB" w:rsidRPr="001050B4" w:rsidRDefault="006444DB" w:rsidP="006444DB">
            <w:pPr>
              <w:pStyle w:val="ListeParagraf"/>
              <w:numPr>
                <w:ilvl w:val="0"/>
                <w:numId w:val="2"/>
              </w:numPr>
              <w:spacing w:after="0" w:line="360" w:lineRule="auto"/>
              <w:rPr>
                <w:rFonts w:ascii="Garamond" w:hAnsi="Garamond"/>
                <w:highlight w:val="yellow"/>
              </w:rPr>
            </w:pPr>
            <w:r w:rsidRPr="001050B4">
              <w:rPr>
                <w:rFonts w:ascii="Garamond" w:hAnsi="Garamond"/>
                <w:highlight w:val="yellow"/>
              </w:rPr>
              <w:t>Depresyon ya da başka psikiyatrik hastalıkların olup olmadığı değerlendirilir</w:t>
            </w:r>
          </w:p>
          <w:p w:rsidR="006444DB" w:rsidRPr="001050B4" w:rsidRDefault="006444DB" w:rsidP="006444DB">
            <w:pPr>
              <w:pStyle w:val="ListeParagraf"/>
              <w:numPr>
                <w:ilvl w:val="0"/>
                <w:numId w:val="2"/>
              </w:numPr>
              <w:spacing w:after="0" w:line="360" w:lineRule="auto"/>
              <w:rPr>
                <w:rFonts w:ascii="Garamond" w:hAnsi="Garamond"/>
                <w:highlight w:val="yellow"/>
              </w:rPr>
            </w:pPr>
            <w:proofErr w:type="spellStart"/>
            <w:r w:rsidRPr="001050B4">
              <w:rPr>
                <w:rFonts w:ascii="Garamond" w:hAnsi="Garamond"/>
                <w:highlight w:val="yellow"/>
              </w:rPr>
              <w:t>Psikososyal</w:t>
            </w:r>
            <w:proofErr w:type="spellEnd"/>
            <w:r w:rsidRPr="001050B4">
              <w:rPr>
                <w:rFonts w:ascii="Garamond" w:hAnsi="Garamond"/>
                <w:highlight w:val="yellow"/>
              </w:rPr>
              <w:t xml:space="preserve"> sorunlar belirlenir</w:t>
            </w:r>
          </w:p>
        </w:tc>
      </w:tr>
    </w:tbl>
    <w:p w:rsidR="006444DB" w:rsidRPr="00E206D5" w:rsidRDefault="006444DB" w:rsidP="006444DB">
      <w:pPr>
        <w:spacing w:line="360" w:lineRule="auto"/>
        <w:rPr>
          <w:sz w:val="14"/>
          <w:szCs w:val="14"/>
        </w:rPr>
      </w:pPr>
      <w:r w:rsidRPr="00030344">
        <w:rPr>
          <w:sz w:val="14"/>
          <w:szCs w:val="14"/>
        </w:rPr>
        <w:t xml:space="preserve">New Oxford </w:t>
      </w:r>
      <w:proofErr w:type="spellStart"/>
      <w:r w:rsidRPr="00030344">
        <w:rPr>
          <w:sz w:val="14"/>
          <w:szCs w:val="14"/>
        </w:rPr>
        <w:t>Textbook</w:t>
      </w:r>
      <w:proofErr w:type="spellEnd"/>
      <w:r w:rsidRPr="00030344">
        <w:rPr>
          <w:sz w:val="14"/>
          <w:szCs w:val="14"/>
        </w:rPr>
        <w:t xml:space="preserve"> of </w:t>
      </w:r>
      <w:proofErr w:type="spellStart"/>
      <w:r w:rsidRPr="00030344">
        <w:rPr>
          <w:sz w:val="14"/>
          <w:szCs w:val="14"/>
        </w:rPr>
        <w:t>Psychiatry</w:t>
      </w:r>
      <w:proofErr w:type="spellEnd"/>
      <w:r w:rsidRPr="00030344">
        <w:rPr>
          <w:sz w:val="14"/>
          <w:szCs w:val="14"/>
        </w:rPr>
        <w:t xml:space="preserve">; </w:t>
      </w:r>
      <w:proofErr w:type="spellStart"/>
      <w:r w:rsidRPr="00030344">
        <w:rPr>
          <w:sz w:val="14"/>
          <w:szCs w:val="14"/>
        </w:rPr>
        <w:t>Gelder</w:t>
      </w:r>
      <w:proofErr w:type="spellEnd"/>
      <w:r w:rsidRPr="00030344">
        <w:rPr>
          <w:sz w:val="14"/>
          <w:szCs w:val="14"/>
        </w:rPr>
        <w:t xml:space="preserve"> M.G</w:t>
      </w:r>
      <w:proofErr w:type="gramStart"/>
      <w:r w:rsidRPr="00030344">
        <w:rPr>
          <w:sz w:val="14"/>
          <w:szCs w:val="14"/>
        </w:rPr>
        <w:t>.,</w:t>
      </w:r>
      <w:proofErr w:type="gramEnd"/>
      <w:r w:rsidRPr="00030344">
        <w:rPr>
          <w:sz w:val="14"/>
          <w:szCs w:val="14"/>
        </w:rPr>
        <w:t xml:space="preserve"> </w:t>
      </w:r>
      <w:proofErr w:type="spellStart"/>
      <w:r w:rsidRPr="00030344">
        <w:rPr>
          <w:sz w:val="14"/>
          <w:szCs w:val="14"/>
        </w:rPr>
        <w:t>Lobez</w:t>
      </w:r>
      <w:proofErr w:type="spellEnd"/>
      <w:r w:rsidRPr="00030344">
        <w:rPr>
          <w:sz w:val="14"/>
          <w:szCs w:val="14"/>
        </w:rPr>
        <w:t>-</w:t>
      </w:r>
      <w:proofErr w:type="spellStart"/>
      <w:r w:rsidRPr="00030344">
        <w:rPr>
          <w:sz w:val="14"/>
          <w:szCs w:val="14"/>
        </w:rPr>
        <w:t>Ibor</w:t>
      </w:r>
      <w:proofErr w:type="spellEnd"/>
      <w:r w:rsidRPr="00030344">
        <w:rPr>
          <w:sz w:val="14"/>
          <w:szCs w:val="14"/>
        </w:rPr>
        <w:t xml:space="preserve"> </w:t>
      </w:r>
      <w:proofErr w:type="spellStart"/>
      <w:r w:rsidRPr="00030344">
        <w:rPr>
          <w:sz w:val="14"/>
          <w:szCs w:val="14"/>
        </w:rPr>
        <w:t>Jr</w:t>
      </w:r>
      <w:proofErr w:type="spellEnd"/>
      <w:r w:rsidRPr="00030344">
        <w:rPr>
          <w:sz w:val="14"/>
          <w:szCs w:val="14"/>
        </w:rPr>
        <w:t>. J</w:t>
      </w:r>
      <w:proofErr w:type="gramStart"/>
      <w:r w:rsidRPr="00030344">
        <w:rPr>
          <w:sz w:val="14"/>
          <w:szCs w:val="14"/>
        </w:rPr>
        <w:t>.,</w:t>
      </w:r>
      <w:proofErr w:type="gramEnd"/>
      <w:r w:rsidRPr="00030344">
        <w:rPr>
          <w:sz w:val="14"/>
          <w:szCs w:val="14"/>
        </w:rPr>
        <w:t xml:space="preserve"> </w:t>
      </w:r>
      <w:proofErr w:type="spellStart"/>
      <w:r w:rsidRPr="00030344">
        <w:rPr>
          <w:sz w:val="14"/>
          <w:szCs w:val="14"/>
        </w:rPr>
        <w:t>Andreasen</w:t>
      </w:r>
      <w:proofErr w:type="spellEnd"/>
      <w:r w:rsidRPr="00030344">
        <w:rPr>
          <w:sz w:val="14"/>
          <w:szCs w:val="14"/>
        </w:rPr>
        <w:t xml:space="preserve"> N. </w:t>
      </w:r>
      <w:proofErr w:type="spellStart"/>
      <w:r w:rsidRPr="00030344">
        <w:rPr>
          <w:sz w:val="14"/>
          <w:szCs w:val="14"/>
        </w:rPr>
        <w:t>Vol</w:t>
      </w:r>
      <w:proofErr w:type="spellEnd"/>
      <w:r w:rsidRPr="00030344">
        <w:rPr>
          <w:sz w:val="14"/>
          <w:szCs w:val="14"/>
        </w:rPr>
        <w:t xml:space="preserve">.2, Oxford </w:t>
      </w:r>
      <w:proofErr w:type="spellStart"/>
      <w:r w:rsidRPr="00030344">
        <w:rPr>
          <w:sz w:val="14"/>
          <w:szCs w:val="14"/>
        </w:rPr>
        <w:t>University</w:t>
      </w:r>
      <w:proofErr w:type="spellEnd"/>
      <w:r w:rsidRPr="00030344">
        <w:rPr>
          <w:sz w:val="14"/>
          <w:szCs w:val="14"/>
        </w:rPr>
        <w:t xml:space="preserve"> </w:t>
      </w:r>
      <w:proofErr w:type="spellStart"/>
      <w:r w:rsidRPr="00030344">
        <w:rPr>
          <w:sz w:val="14"/>
          <w:szCs w:val="14"/>
        </w:rPr>
        <w:t>Press</w:t>
      </w:r>
      <w:proofErr w:type="spellEnd"/>
      <w:r w:rsidRPr="00030344">
        <w:rPr>
          <w:sz w:val="14"/>
          <w:szCs w:val="14"/>
        </w:rPr>
        <w:t>, 2005</w:t>
      </w:r>
    </w:p>
    <w:p w:rsidR="006444DB" w:rsidRDefault="006444DB" w:rsidP="006444DB">
      <w:pPr>
        <w:spacing w:line="360" w:lineRule="auto"/>
        <w:jc w:val="both"/>
        <w:rPr>
          <w:b/>
        </w:rPr>
      </w:pPr>
    </w:p>
    <w:p w:rsidR="006444DB" w:rsidRDefault="006444DB" w:rsidP="006444DB">
      <w:pPr>
        <w:spacing w:line="360" w:lineRule="auto"/>
        <w:jc w:val="center"/>
        <w:rPr>
          <w:b/>
        </w:rPr>
      </w:pPr>
      <w:r w:rsidRPr="00EC0553">
        <w:rPr>
          <w:b/>
        </w:rPr>
        <w:t>KAYNAKLAR</w:t>
      </w:r>
    </w:p>
    <w:p w:rsidR="006444DB" w:rsidRDefault="006444DB" w:rsidP="006444DB">
      <w:pPr>
        <w:spacing w:line="360" w:lineRule="auto"/>
        <w:jc w:val="both"/>
        <w:rPr>
          <w:b/>
        </w:rPr>
      </w:pPr>
    </w:p>
    <w:p w:rsidR="006444DB" w:rsidRDefault="006444DB" w:rsidP="006444DB">
      <w:pPr>
        <w:numPr>
          <w:ilvl w:val="1"/>
          <w:numId w:val="1"/>
        </w:numPr>
        <w:spacing w:line="360" w:lineRule="auto"/>
        <w:jc w:val="both"/>
      </w:pPr>
      <w:r>
        <w:t xml:space="preserve">Freud, S. (1895) On </w:t>
      </w:r>
      <w:proofErr w:type="spellStart"/>
      <w:r>
        <w:t>the</w:t>
      </w:r>
      <w:proofErr w:type="spellEnd"/>
      <w:r>
        <w:t xml:space="preserve"> </w:t>
      </w:r>
      <w:proofErr w:type="spellStart"/>
      <w:r>
        <w:t>Ground</w:t>
      </w:r>
      <w:proofErr w:type="spellEnd"/>
      <w:r>
        <w:t xml:space="preserve"> </w:t>
      </w:r>
      <w:proofErr w:type="spellStart"/>
      <w:r>
        <w:t>for</w:t>
      </w:r>
      <w:proofErr w:type="spellEnd"/>
      <w:r>
        <w:t xml:space="preserve"> </w:t>
      </w:r>
      <w:proofErr w:type="spellStart"/>
      <w:r>
        <w:t>Detaching</w:t>
      </w:r>
      <w:proofErr w:type="spellEnd"/>
      <w:r>
        <w:t xml:space="preserve"> a </w:t>
      </w:r>
      <w:proofErr w:type="spellStart"/>
      <w:r>
        <w:t>Particular</w:t>
      </w:r>
      <w:proofErr w:type="spellEnd"/>
      <w:r>
        <w:t xml:space="preserve"> </w:t>
      </w:r>
      <w:proofErr w:type="spellStart"/>
      <w:r>
        <w:t>Syndrome</w:t>
      </w:r>
      <w:proofErr w:type="spellEnd"/>
      <w:r>
        <w:t xml:space="preserve"> </w:t>
      </w:r>
      <w:proofErr w:type="spellStart"/>
      <w:r>
        <w:t>from</w:t>
      </w:r>
      <w:proofErr w:type="spellEnd"/>
      <w:r>
        <w:t xml:space="preserve"> </w:t>
      </w:r>
      <w:proofErr w:type="spellStart"/>
      <w:r>
        <w:t>Neurasthenia</w:t>
      </w:r>
      <w:proofErr w:type="spellEnd"/>
      <w:r>
        <w:t xml:space="preserve"> </w:t>
      </w:r>
      <w:proofErr w:type="spellStart"/>
      <w:r>
        <w:t>Under</w:t>
      </w:r>
      <w:proofErr w:type="spellEnd"/>
      <w:r>
        <w:t xml:space="preserve"> </w:t>
      </w:r>
      <w:proofErr w:type="spellStart"/>
      <w:r>
        <w:t>the</w:t>
      </w:r>
      <w:proofErr w:type="spellEnd"/>
      <w:r>
        <w:t xml:space="preserve"> </w:t>
      </w:r>
      <w:proofErr w:type="spellStart"/>
      <w:r>
        <w:t>Descrition</w:t>
      </w:r>
      <w:proofErr w:type="spellEnd"/>
      <w:r>
        <w:t xml:space="preserve"> </w:t>
      </w:r>
      <w:r>
        <w:rPr>
          <w:b/>
        </w:rPr>
        <w:t>“</w:t>
      </w:r>
      <w:proofErr w:type="spellStart"/>
      <w:r>
        <w:rPr>
          <w:b/>
        </w:rPr>
        <w:t>Anxiety</w:t>
      </w:r>
      <w:proofErr w:type="spellEnd"/>
      <w:r>
        <w:rPr>
          <w:b/>
        </w:rPr>
        <w:t xml:space="preserve"> </w:t>
      </w:r>
      <w:proofErr w:type="spellStart"/>
      <w:r>
        <w:rPr>
          <w:b/>
        </w:rPr>
        <w:t>Neurosis</w:t>
      </w:r>
      <w:proofErr w:type="spellEnd"/>
      <w:r>
        <w:rPr>
          <w:b/>
        </w:rPr>
        <w:t xml:space="preserve">”. </w:t>
      </w:r>
      <w:r>
        <w:t xml:space="preserve">Standard </w:t>
      </w:r>
      <w:proofErr w:type="spellStart"/>
      <w:r>
        <w:t>Edition</w:t>
      </w:r>
      <w:proofErr w:type="spellEnd"/>
      <w:r>
        <w:t xml:space="preserve">, </w:t>
      </w:r>
      <w:proofErr w:type="spellStart"/>
      <w:r>
        <w:t>Vol</w:t>
      </w:r>
      <w:proofErr w:type="spellEnd"/>
      <w:r>
        <w:t xml:space="preserve">. 1, </w:t>
      </w:r>
      <w:proofErr w:type="spellStart"/>
      <w:r>
        <w:t>pp</w:t>
      </w:r>
      <w:proofErr w:type="spellEnd"/>
      <w:r>
        <w:t>: 90-115.</w:t>
      </w:r>
    </w:p>
    <w:p w:rsidR="006444DB" w:rsidRDefault="006444DB" w:rsidP="006444DB">
      <w:pPr>
        <w:numPr>
          <w:ilvl w:val="1"/>
          <w:numId w:val="1"/>
        </w:numPr>
        <w:spacing w:line="360" w:lineRule="auto"/>
        <w:jc w:val="both"/>
      </w:pPr>
      <w:proofErr w:type="gramStart"/>
      <w:r>
        <w:t xml:space="preserve">Freud </w:t>
      </w:r>
      <w:r>
        <w:rPr>
          <w:b/>
        </w:rPr>
        <w:t xml:space="preserve"> </w:t>
      </w:r>
      <w:r>
        <w:t>S</w:t>
      </w:r>
      <w:proofErr w:type="gramEnd"/>
      <w:r>
        <w:t xml:space="preserve">. (1898)  </w:t>
      </w:r>
      <w:proofErr w:type="spellStart"/>
      <w:r>
        <w:t>Sexuality</w:t>
      </w:r>
      <w:proofErr w:type="spellEnd"/>
      <w:r>
        <w:t xml:space="preserve"> in </w:t>
      </w:r>
      <w:proofErr w:type="spellStart"/>
      <w:r>
        <w:t>the</w:t>
      </w:r>
      <w:proofErr w:type="spellEnd"/>
      <w:r>
        <w:t xml:space="preserve"> </w:t>
      </w:r>
      <w:proofErr w:type="spellStart"/>
      <w:r>
        <w:t>Aetiology</w:t>
      </w:r>
      <w:proofErr w:type="spellEnd"/>
      <w:r>
        <w:t xml:space="preserve"> of </w:t>
      </w:r>
      <w:proofErr w:type="spellStart"/>
      <w:r>
        <w:t>the</w:t>
      </w:r>
      <w:proofErr w:type="spellEnd"/>
      <w:r>
        <w:t xml:space="preserve"> </w:t>
      </w:r>
      <w:proofErr w:type="spellStart"/>
      <w:r>
        <w:t>Neurosis</w:t>
      </w:r>
      <w:proofErr w:type="spellEnd"/>
      <w:r>
        <w:t xml:space="preserve">. Standard </w:t>
      </w:r>
      <w:proofErr w:type="spellStart"/>
      <w:r>
        <w:t>Edition</w:t>
      </w:r>
      <w:proofErr w:type="spellEnd"/>
      <w:r>
        <w:t xml:space="preserve">, </w:t>
      </w:r>
      <w:proofErr w:type="spellStart"/>
      <w:r>
        <w:t>Vol</w:t>
      </w:r>
      <w:proofErr w:type="spellEnd"/>
      <w:r>
        <w:t xml:space="preserve">. 3, </w:t>
      </w:r>
      <w:proofErr w:type="spellStart"/>
      <w:r>
        <w:t>pp</w:t>
      </w:r>
      <w:proofErr w:type="spellEnd"/>
      <w:r>
        <w:t>:263-285.</w:t>
      </w:r>
    </w:p>
    <w:p w:rsidR="006444DB" w:rsidRDefault="006444DB" w:rsidP="006444DB">
      <w:pPr>
        <w:numPr>
          <w:ilvl w:val="1"/>
          <w:numId w:val="1"/>
        </w:numPr>
        <w:spacing w:line="360" w:lineRule="auto"/>
        <w:jc w:val="both"/>
      </w:pPr>
      <w:proofErr w:type="spellStart"/>
      <w:r>
        <w:t>Selye</w:t>
      </w:r>
      <w:proofErr w:type="spellEnd"/>
      <w:r>
        <w:t xml:space="preserve">, H. (1966)  </w:t>
      </w:r>
      <w:proofErr w:type="spellStart"/>
      <w:r>
        <w:t>The</w:t>
      </w:r>
      <w:proofErr w:type="spellEnd"/>
      <w:r>
        <w:t xml:space="preserve"> Stres of Life. New </w:t>
      </w:r>
      <w:proofErr w:type="gramStart"/>
      <w:r>
        <w:t>York .</w:t>
      </w:r>
      <w:proofErr w:type="gramEnd"/>
      <w:r>
        <w:t xml:space="preserve"> </w:t>
      </w:r>
      <w:proofErr w:type="spellStart"/>
      <w:r>
        <w:t>McGraw</w:t>
      </w:r>
      <w:proofErr w:type="spellEnd"/>
      <w:r>
        <w:t>-</w:t>
      </w:r>
      <w:proofErr w:type="spellStart"/>
      <w:r>
        <w:t>Hill</w:t>
      </w:r>
      <w:proofErr w:type="spellEnd"/>
      <w:r>
        <w:t>.</w:t>
      </w:r>
    </w:p>
    <w:p w:rsidR="006444DB" w:rsidRDefault="006444DB" w:rsidP="006444DB">
      <w:pPr>
        <w:numPr>
          <w:ilvl w:val="1"/>
          <w:numId w:val="1"/>
        </w:numPr>
        <w:spacing w:line="360" w:lineRule="auto"/>
        <w:jc w:val="both"/>
      </w:pPr>
      <w:proofErr w:type="spellStart"/>
      <w:r>
        <w:t>Wolff</w:t>
      </w:r>
      <w:proofErr w:type="spellEnd"/>
      <w:r>
        <w:t xml:space="preserve">, H.G. (1950) Life Stres </w:t>
      </w:r>
      <w:proofErr w:type="spellStart"/>
      <w:r>
        <w:t>and</w:t>
      </w:r>
      <w:proofErr w:type="spellEnd"/>
      <w:r>
        <w:t xml:space="preserve"> </w:t>
      </w:r>
      <w:proofErr w:type="spellStart"/>
      <w:r>
        <w:t>the</w:t>
      </w:r>
      <w:proofErr w:type="spellEnd"/>
      <w:r>
        <w:t xml:space="preserve"> </w:t>
      </w:r>
      <w:proofErr w:type="spellStart"/>
      <w:r>
        <w:t>Bodily</w:t>
      </w:r>
      <w:proofErr w:type="spellEnd"/>
      <w:r>
        <w:t xml:space="preserve"> </w:t>
      </w:r>
      <w:proofErr w:type="spellStart"/>
      <w:r>
        <w:t>Disease</w:t>
      </w:r>
      <w:proofErr w:type="spellEnd"/>
      <w:r>
        <w:t xml:space="preserve">: A </w:t>
      </w:r>
      <w:proofErr w:type="spellStart"/>
      <w:r>
        <w:t>Formulation</w:t>
      </w:r>
      <w:proofErr w:type="spellEnd"/>
      <w:r>
        <w:t xml:space="preserve">. </w:t>
      </w:r>
      <w:proofErr w:type="spellStart"/>
      <w:r>
        <w:t>Res</w:t>
      </w:r>
      <w:proofErr w:type="spellEnd"/>
      <w:r>
        <w:t xml:space="preserve">. </w:t>
      </w:r>
      <w:proofErr w:type="spellStart"/>
      <w:r>
        <w:t>Nerv</w:t>
      </w:r>
      <w:proofErr w:type="spellEnd"/>
      <w:r>
        <w:t xml:space="preserve">. </w:t>
      </w:r>
      <w:proofErr w:type="spellStart"/>
      <w:r>
        <w:t>Ment</w:t>
      </w:r>
      <w:proofErr w:type="spellEnd"/>
      <w:r>
        <w:t xml:space="preserve">. </w:t>
      </w:r>
      <w:proofErr w:type="spellStart"/>
      <w:r>
        <w:t>Dis</w:t>
      </w:r>
      <w:proofErr w:type="spellEnd"/>
      <w:r>
        <w:t xml:space="preserve">. </w:t>
      </w:r>
      <w:proofErr w:type="gramStart"/>
      <w:r>
        <w:t>29:1059</w:t>
      </w:r>
      <w:proofErr w:type="gramEnd"/>
      <w:r>
        <w:t>.</w:t>
      </w:r>
    </w:p>
    <w:p w:rsidR="006444DB" w:rsidRDefault="006444DB" w:rsidP="006444DB">
      <w:pPr>
        <w:numPr>
          <w:ilvl w:val="1"/>
          <w:numId w:val="1"/>
        </w:numPr>
        <w:spacing w:line="360" w:lineRule="auto"/>
        <w:jc w:val="both"/>
      </w:pPr>
      <w:r>
        <w:lastRenderedPageBreak/>
        <w:t xml:space="preserve">Engel, G. (1958) </w:t>
      </w:r>
      <w:proofErr w:type="spellStart"/>
      <w:r>
        <w:t>Studies</w:t>
      </w:r>
      <w:proofErr w:type="spellEnd"/>
      <w:r>
        <w:t xml:space="preserve"> of </w:t>
      </w:r>
      <w:proofErr w:type="spellStart"/>
      <w:r>
        <w:t>Ulcerative</w:t>
      </w:r>
      <w:proofErr w:type="spellEnd"/>
      <w:r>
        <w:t xml:space="preserve"> </w:t>
      </w:r>
      <w:proofErr w:type="spellStart"/>
      <w:r>
        <w:t>Coilitis</w:t>
      </w:r>
      <w:proofErr w:type="spellEnd"/>
      <w:r>
        <w:t xml:space="preserve">: </w:t>
      </w:r>
      <w:proofErr w:type="spellStart"/>
      <w:r>
        <w:t>Psychological</w:t>
      </w:r>
      <w:proofErr w:type="spellEnd"/>
      <w:r>
        <w:t xml:space="preserve"> </w:t>
      </w:r>
      <w:proofErr w:type="spellStart"/>
      <w:r>
        <w:t>Aspects</w:t>
      </w:r>
      <w:proofErr w:type="spellEnd"/>
      <w:r>
        <w:t xml:space="preserve"> </w:t>
      </w:r>
      <w:proofErr w:type="spellStart"/>
      <w:r>
        <w:t>and</w:t>
      </w:r>
      <w:proofErr w:type="spellEnd"/>
      <w:r>
        <w:t xml:space="preserve"> </w:t>
      </w:r>
      <w:proofErr w:type="spellStart"/>
      <w:r>
        <w:t>their</w:t>
      </w:r>
      <w:proofErr w:type="spellEnd"/>
      <w:r>
        <w:t xml:space="preserve"> </w:t>
      </w:r>
      <w:proofErr w:type="spellStart"/>
      <w:r>
        <w:t>Impllications</w:t>
      </w:r>
      <w:proofErr w:type="spellEnd"/>
      <w:r>
        <w:t xml:space="preserve"> </w:t>
      </w:r>
      <w:proofErr w:type="spellStart"/>
      <w:r>
        <w:t>for</w:t>
      </w:r>
      <w:proofErr w:type="spellEnd"/>
      <w:r>
        <w:t xml:space="preserve"> </w:t>
      </w:r>
      <w:proofErr w:type="spellStart"/>
      <w:proofErr w:type="gramStart"/>
      <w:r>
        <w:t>Treatment</w:t>
      </w:r>
      <w:proofErr w:type="spellEnd"/>
      <w:r>
        <w:t xml:space="preserve"> .</w:t>
      </w:r>
      <w:proofErr w:type="gramEnd"/>
      <w:r>
        <w:t xml:space="preserve"> </w:t>
      </w:r>
      <w:proofErr w:type="spellStart"/>
      <w:r>
        <w:t>Am</w:t>
      </w:r>
      <w:proofErr w:type="spellEnd"/>
      <w:r>
        <w:t xml:space="preserve">.J. </w:t>
      </w:r>
      <w:proofErr w:type="spellStart"/>
      <w:r>
        <w:t>Dig</w:t>
      </w:r>
      <w:proofErr w:type="spellEnd"/>
      <w:r>
        <w:t>.</w:t>
      </w:r>
      <w:proofErr w:type="spellStart"/>
      <w:r>
        <w:t>Di</w:t>
      </w:r>
      <w:proofErr w:type="spellEnd"/>
      <w:proofErr w:type="gramStart"/>
      <w:r>
        <w:t>.,</w:t>
      </w:r>
      <w:proofErr w:type="gramEnd"/>
      <w:r>
        <w:t xml:space="preserve"> 3, 315-337.</w:t>
      </w:r>
    </w:p>
    <w:p w:rsidR="006444DB" w:rsidRDefault="006444DB" w:rsidP="006444DB">
      <w:pPr>
        <w:numPr>
          <w:ilvl w:val="1"/>
          <w:numId w:val="1"/>
        </w:numPr>
        <w:spacing w:line="360" w:lineRule="auto"/>
        <w:jc w:val="both"/>
      </w:pPr>
      <w:proofErr w:type="gramStart"/>
      <w:r>
        <w:t>Engel , G.</w:t>
      </w:r>
      <w:proofErr w:type="gramEnd"/>
      <w:r>
        <w:t xml:space="preserve"> </w:t>
      </w:r>
      <w:proofErr w:type="spellStart"/>
      <w:r>
        <w:t>And</w:t>
      </w:r>
      <w:proofErr w:type="spellEnd"/>
      <w:r>
        <w:t xml:space="preserve">  </w:t>
      </w:r>
      <w:proofErr w:type="spellStart"/>
      <w:r>
        <w:t>Schmale</w:t>
      </w:r>
      <w:proofErr w:type="spellEnd"/>
      <w:r>
        <w:t xml:space="preserve">, A.H.(1967) </w:t>
      </w:r>
      <w:proofErr w:type="spellStart"/>
      <w:r>
        <w:t>Psycoanalitic</w:t>
      </w:r>
      <w:proofErr w:type="spellEnd"/>
      <w:r>
        <w:t xml:space="preserve"> </w:t>
      </w:r>
      <w:proofErr w:type="spellStart"/>
      <w:r>
        <w:t>Theory</w:t>
      </w:r>
      <w:proofErr w:type="spellEnd"/>
      <w:r>
        <w:t xml:space="preserve"> of </w:t>
      </w:r>
      <w:proofErr w:type="spellStart"/>
      <w:r>
        <w:t>Somatic</w:t>
      </w:r>
      <w:proofErr w:type="spellEnd"/>
      <w:r>
        <w:t xml:space="preserve"> </w:t>
      </w:r>
      <w:proofErr w:type="spellStart"/>
      <w:r>
        <w:t>Disorder</w:t>
      </w:r>
      <w:proofErr w:type="spellEnd"/>
      <w:r>
        <w:t xml:space="preserve">: </w:t>
      </w:r>
      <w:proofErr w:type="spellStart"/>
      <w:r>
        <w:t>Conversion</w:t>
      </w:r>
      <w:proofErr w:type="spellEnd"/>
      <w:r>
        <w:t xml:space="preserve">, </w:t>
      </w:r>
      <w:proofErr w:type="spellStart"/>
      <w:r>
        <w:t>Specifity</w:t>
      </w:r>
      <w:proofErr w:type="spellEnd"/>
      <w:r>
        <w:t xml:space="preserve"> , </w:t>
      </w:r>
      <w:proofErr w:type="spellStart"/>
      <w:r>
        <w:t>and</w:t>
      </w:r>
      <w:proofErr w:type="spellEnd"/>
      <w:r>
        <w:t xml:space="preserve"> </w:t>
      </w:r>
      <w:proofErr w:type="spellStart"/>
      <w:r>
        <w:t>Disease</w:t>
      </w:r>
      <w:proofErr w:type="spellEnd"/>
      <w:r>
        <w:t xml:space="preserve">  </w:t>
      </w:r>
      <w:proofErr w:type="spellStart"/>
      <w:r>
        <w:t>Onset</w:t>
      </w:r>
      <w:proofErr w:type="spellEnd"/>
      <w:r>
        <w:t xml:space="preserve"> </w:t>
      </w:r>
      <w:proofErr w:type="spellStart"/>
      <w:r>
        <w:t>Situaiton</w:t>
      </w:r>
      <w:proofErr w:type="spellEnd"/>
      <w:r>
        <w:t xml:space="preserve"> , J. </w:t>
      </w:r>
      <w:proofErr w:type="spellStart"/>
      <w:r>
        <w:t>Am</w:t>
      </w:r>
      <w:proofErr w:type="spellEnd"/>
      <w:r>
        <w:t xml:space="preserve">. </w:t>
      </w:r>
      <w:proofErr w:type="spellStart"/>
      <w:r>
        <w:t>Psychoanal</w:t>
      </w:r>
      <w:proofErr w:type="spellEnd"/>
      <w:r>
        <w:t xml:space="preserve">. </w:t>
      </w:r>
      <w:proofErr w:type="spellStart"/>
      <w:r>
        <w:t>Assoc</w:t>
      </w:r>
      <w:proofErr w:type="spellEnd"/>
      <w:proofErr w:type="gramStart"/>
      <w:r>
        <w:t>.,</w:t>
      </w:r>
      <w:proofErr w:type="gramEnd"/>
      <w:r>
        <w:t xml:space="preserve"> 15, 334-365.</w:t>
      </w:r>
    </w:p>
    <w:p w:rsidR="006444DB" w:rsidRDefault="006444DB" w:rsidP="006444DB">
      <w:pPr>
        <w:numPr>
          <w:ilvl w:val="1"/>
          <w:numId w:val="1"/>
        </w:numPr>
        <w:spacing w:line="360" w:lineRule="auto"/>
        <w:jc w:val="both"/>
      </w:pPr>
      <w:proofErr w:type="spellStart"/>
      <w:r>
        <w:t>Lipowski</w:t>
      </w:r>
      <w:proofErr w:type="spellEnd"/>
      <w:r>
        <w:t xml:space="preserve">, Z.J. (1977) </w:t>
      </w:r>
      <w:proofErr w:type="spellStart"/>
      <w:r>
        <w:t>Psycosomatic</w:t>
      </w:r>
      <w:proofErr w:type="spellEnd"/>
      <w:r>
        <w:t xml:space="preserve"> </w:t>
      </w:r>
      <w:proofErr w:type="spellStart"/>
      <w:r>
        <w:t>Medicine</w:t>
      </w:r>
      <w:proofErr w:type="spellEnd"/>
      <w:r>
        <w:t xml:space="preserve"> in </w:t>
      </w:r>
      <w:proofErr w:type="spellStart"/>
      <w:r>
        <w:t>the</w:t>
      </w:r>
      <w:proofErr w:type="spellEnd"/>
      <w:r>
        <w:t xml:space="preserve"> </w:t>
      </w:r>
      <w:proofErr w:type="spellStart"/>
      <w:r>
        <w:t>Seventies</w:t>
      </w:r>
      <w:proofErr w:type="spellEnd"/>
      <w:r>
        <w:t xml:space="preserve">: An </w:t>
      </w:r>
      <w:proofErr w:type="spellStart"/>
      <w:r>
        <w:t>Overview</w:t>
      </w:r>
      <w:proofErr w:type="spellEnd"/>
      <w:r>
        <w:t xml:space="preserve">. </w:t>
      </w:r>
      <w:proofErr w:type="spellStart"/>
      <w:r>
        <w:t>Am</w:t>
      </w:r>
      <w:proofErr w:type="spellEnd"/>
      <w:r>
        <w:t xml:space="preserve">. J. </w:t>
      </w:r>
      <w:proofErr w:type="spellStart"/>
      <w:r>
        <w:t>Psychiat</w:t>
      </w:r>
      <w:proofErr w:type="spellEnd"/>
      <w:r>
        <w:t>. 134, 233-244.</w:t>
      </w:r>
    </w:p>
    <w:p w:rsidR="006444DB" w:rsidRDefault="006444DB" w:rsidP="006444DB">
      <w:pPr>
        <w:numPr>
          <w:ilvl w:val="1"/>
          <w:numId w:val="1"/>
        </w:numPr>
        <w:spacing w:line="360" w:lineRule="auto"/>
        <w:jc w:val="both"/>
      </w:pPr>
      <w:proofErr w:type="spellStart"/>
      <w:proofErr w:type="gramStart"/>
      <w:r>
        <w:t>Alexander</w:t>
      </w:r>
      <w:proofErr w:type="spellEnd"/>
      <w:r>
        <w:t xml:space="preserve"> , F</w:t>
      </w:r>
      <w:proofErr w:type="gramEnd"/>
      <w:r>
        <w:t xml:space="preserve">. (1950) </w:t>
      </w:r>
      <w:proofErr w:type="spellStart"/>
      <w:r>
        <w:t>Psychosomatic</w:t>
      </w:r>
      <w:proofErr w:type="spellEnd"/>
      <w:r>
        <w:t xml:space="preserve"> </w:t>
      </w:r>
      <w:proofErr w:type="spellStart"/>
      <w:r>
        <w:t>Medicine</w:t>
      </w:r>
      <w:proofErr w:type="spellEnd"/>
      <w:r>
        <w:t xml:space="preserve">: </w:t>
      </w:r>
      <w:proofErr w:type="spellStart"/>
      <w:r>
        <w:t>Its</w:t>
      </w:r>
      <w:proofErr w:type="spellEnd"/>
      <w:r>
        <w:t xml:space="preserve"> </w:t>
      </w:r>
      <w:proofErr w:type="spellStart"/>
      <w:r>
        <w:t>Principles</w:t>
      </w:r>
      <w:proofErr w:type="spellEnd"/>
      <w:r>
        <w:t xml:space="preserve"> </w:t>
      </w:r>
      <w:proofErr w:type="spellStart"/>
      <w:r>
        <w:t>and</w:t>
      </w:r>
      <w:proofErr w:type="spellEnd"/>
      <w:r>
        <w:t xml:space="preserve"> </w:t>
      </w:r>
      <w:proofErr w:type="spellStart"/>
      <w:r>
        <w:t>Applications</w:t>
      </w:r>
      <w:proofErr w:type="spellEnd"/>
      <w:r>
        <w:t xml:space="preserve">. </w:t>
      </w:r>
      <w:proofErr w:type="spellStart"/>
      <w:proofErr w:type="gramStart"/>
      <w:r>
        <w:t>Nortor</w:t>
      </w:r>
      <w:proofErr w:type="spellEnd"/>
      <w:r>
        <w:t xml:space="preserve"> , New</w:t>
      </w:r>
      <w:proofErr w:type="gramEnd"/>
      <w:r>
        <w:t xml:space="preserve"> York.</w:t>
      </w:r>
    </w:p>
    <w:p w:rsidR="006444DB" w:rsidRDefault="006444DB" w:rsidP="006444DB">
      <w:pPr>
        <w:numPr>
          <w:ilvl w:val="1"/>
          <w:numId w:val="1"/>
        </w:numPr>
        <w:spacing w:line="360" w:lineRule="auto"/>
        <w:jc w:val="both"/>
      </w:pPr>
      <w:r>
        <w:t xml:space="preserve">Çevik, A. (1989) Psikosomatik Hastalıklar ve Bir Tedavi </w:t>
      </w:r>
      <w:proofErr w:type="gramStart"/>
      <w:r>
        <w:t>Yaklaşımı .</w:t>
      </w:r>
      <w:proofErr w:type="gramEnd"/>
      <w:r>
        <w:t xml:space="preserve"> </w:t>
      </w:r>
      <w:proofErr w:type="gramStart"/>
      <w:r>
        <w:t>Psikiyatrik  Tedaviler</w:t>
      </w:r>
      <w:proofErr w:type="gramEnd"/>
      <w:r>
        <w:t xml:space="preserve"> ve Davranışçı Teknikler Sempozyumu Kitabı. </w:t>
      </w:r>
      <w:proofErr w:type="gramStart"/>
      <w:r>
        <w:t>Sivas , s</w:t>
      </w:r>
      <w:proofErr w:type="gramEnd"/>
      <w:r>
        <w:t>:52-61.</w:t>
      </w:r>
    </w:p>
    <w:p w:rsidR="006444DB" w:rsidRDefault="006444DB" w:rsidP="006444DB">
      <w:pPr>
        <w:numPr>
          <w:ilvl w:val="1"/>
          <w:numId w:val="1"/>
        </w:numPr>
        <w:spacing w:line="360" w:lineRule="auto"/>
        <w:jc w:val="both"/>
      </w:pPr>
      <w:r>
        <w:t xml:space="preserve">Çevik, A. (1992) Psikosomatik Bozukluklar ve A.Ü.T.F. Psikosomatik Serviste Uygulamalar. I.Psikosomatik </w:t>
      </w:r>
      <w:proofErr w:type="gramStart"/>
      <w:r>
        <w:t>Sempozyumu  Bilimsel</w:t>
      </w:r>
      <w:proofErr w:type="gramEnd"/>
      <w:r>
        <w:t xml:space="preserve"> Yayınları. Hekimler Yayın Birliği, Ankara.</w:t>
      </w:r>
    </w:p>
    <w:p w:rsidR="006444DB" w:rsidRDefault="006444DB" w:rsidP="006444DB">
      <w:pPr>
        <w:numPr>
          <w:ilvl w:val="1"/>
          <w:numId w:val="1"/>
        </w:numPr>
        <w:spacing w:line="360" w:lineRule="auto"/>
        <w:jc w:val="both"/>
      </w:pPr>
      <w:proofErr w:type="spellStart"/>
      <w:proofErr w:type="gramStart"/>
      <w:r>
        <w:t>Öztürk</w:t>
      </w:r>
      <w:proofErr w:type="spellEnd"/>
      <w:r>
        <w:t xml:space="preserve"> , M.O</w:t>
      </w:r>
      <w:proofErr w:type="gramEnd"/>
      <w:r>
        <w:t xml:space="preserve">. (1988) Ruh Sağlığı ve Bozuklukları. </w:t>
      </w:r>
      <w:proofErr w:type="spellStart"/>
      <w:r>
        <w:t>Nurol</w:t>
      </w:r>
      <w:proofErr w:type="spellEnd"/>
      <w:r>
        <w:t xml:space="preserve"> Matbaacılık, Ankara.</w:t>
      </w:r>
    </w:p>
    <w:p w:rsidR="006444DB" w:rsidRDefault="006444DB" w:rsidP="006444DB">
      <w:pPr>
        <w:numPr>
          <w:ilvl w:val="1"/>
          <w:numId w:val="1"/>
        </w:numPr>
        <w:spacing w:line="360" w:lineRule="auto"/>
        <w:jc w:val="both"/>
      </w:pPr>
      <w:r>
        <w:t xml:space="preserve">Çevik, A. (1997) Psikosomatik Hastalıklarda Psikolojik </w:t>
      </w:r>
      <w:proofErr w:type="spellStart"/>
      <w:r>
        <w:t>Etyoloji</w:t>
      </w:r>
      <w:proofErr w:type="spellEnd"/>
      <w:r>
        <w:t>. Ege Psikiyatri Sürekli Yayınları, Cilt 2, Sayı 1, s: 19-35.</w:t>
      </w:r>
    </w:p>
    <w:p w:rsidR="006444DB" w:rsidRDefault="006444DB" w:rsidP="006444DB">
      <w:pPr>
        <w:numPr>
          <w:ilvl w:val="1"/>
          <w:numId w:val="1"/>
        </w:numPr>
        <w:spacing w:line="360" w:lineRule="auto"/>
        <w:jc w:val="both"/>
      </w:pPr>
      <w:proofErr w:type="spellStart"/>
      <w:r>
        <w:t>Freedman</w:t>
      </w:r>
      <w:proofErr w:type="spellEnd"/>
      <w:r>
        <w:t>, A.M</w:t>
      </w:r>
      <w:proofErr w:type="gramStart"/>
      <w:r>
        <w:t>.,</w:t>
      </w:r>
      <w:proofErr w:type="gramEnd"/>
      <w:r>
        <w:t xml:space="preserve"> Kaplan, H.I. </w:t>
      </w:r>
      <w:proofErr w:type="spellStart"/>
      <w:r>
        <w:t>and</w:t>
      </w:r>
      <w:proofErr w:type="spellEnd"/>
      <w:r>
        <w:t xml:space="preserve"> </w:t>
      </w:r>
      <w:proofErr w:type="spellStart"/>
      <w:r>
        <w:t>Sadock</w:t>
      </w:r>
      <w:proofErr w:type="spellEnd"/>
      <w:r>
        <w:t xml:space="preserve"> , B.J. (1976) </w:t>
      </w:r>
      <w:proofErr w:type="spellStart"/>
      <w:r>
        <w:t>Comprehensive</w:t>
      </w:r>
      <w:proofErr w:type="spellEnd"/>
      <w:r>
        <w:t xml:space="preserve"> </w:t>
      </w:r>
      <w:proofErr w:type="spellStart"/>
      <w:r>
        <w:t>Textbook</w:t>
      </w:r>
      <w:proofErr w:type="spellEnd"/>
      <w:r>
        <w:t xml:space="preserve"> of </w:t>
      </w:r>
      <w:proofErr w:type="spellStart"/>
      <w:r>
        <w:t>Psychiatry</w:t>
      </w:r>
      <w:proofErr w:type="spellEnd"/>
      <w:r>
        <w:t xml:space="preserve">. Williams </w:t>
      </w:r>
      <w:proofErr w:type="spellStart"/>
      <w:r>
        <w:t>and</w:t>
      </w:r>
      <w:proofErr w:type="spellEnd"/>
      <w:r>
        <w:t xml:space="preserve"> </w:t>
      </w:r>
      <w:proofErr w:type="spellStart"/>
      <w:r>
        <w:t>Wilkins</w:t>
      </w:r>
      <w:proofErr w:type="spellEnd"/>
      <w:r>
        <w:t>, Baltimore s: 624-1637.</w:t>
      </w:r>
    </w:p>
    <w:p w:rsidR="006444DB" w:rsidRDefault="006444DB" w:rsidP="006444DB">
      <w:pPr>
        <w:numPr>
          <w:ilvl w:val="1"/>
          <w:numId w:val="1"/>
        </w:numPr>
        <w:spacing w:line="360" w:lineRule="auto"/>
        <w:jc w:val="both"/>
      </w:pPr>
      <w:r>
        <w:t xml:space="preserve">Kaplan, H.I. </w:t>
      </w:r>
      <w:proofErr w:type="spellStart"/>
      <w:r>
        <w:t>and</w:t>
      </w:r>
      <w:proofErr w:type="spellEnd"/>
      <w:r>
        <w:t xml:space="preserve"> </w:t>
      </w:r>
      <w:proofErr w:type="spellStart"/>
      <w:r>
        <w:t>Sadock</w:t>
      </w:r>
      <w:proofErr w:type="spellEnd"/>
      <w:r>
        <w:t xml:space="preserve">, B.J. (1998) </w:t>
      </w:r>
      <w:proofErr w:type="spellStart"/>
      <w:r>
        <w:t>Synopsis</w:t>
      </w:r>
      <w:proofErr w:type="spellEnd"/>
      <w:r>
        <w:t xml:space="preserve"> of </w:t>
      </w:r>
      <w:proofErr w:type="spellStart"/>
      <w:r>
        <w:t>Psychiatry</w:t>
      </w:r>
      <w:proofErr w:type="spellEnd"/>
      <w:r>
        <w:t xml:space="preserve">, </w:t>
      </w:r>
      <w:proofErr w:type="spellStart"/>
      <w:r>
        <w:t>Eighth</w:t>
      </w:r>
      <w:proofErr w:type="spellEnd"/>
      <w:r>
        <w:t xml:space="preserve"> Ed</w:t>
      </w:r>
      <w:proofErr w:type="gramStart"/>
      <w:r>
        <w:t>.,</w:t>
      </w:r>
      <w:proofErr w:type="gramEnd"/>
      <w:r>
        <w:t xml:space="preserve"> Williams </w:t>
      </w:r>
      <w:proofErr w:type="spellStart"/>
      <w:r>
        <w:t>and</w:t>
      </w:r>
      <w:proofErr w:type="spellEnd"/>
      <w:r>
        <w:t xml:space="preserve"> </w:t>
      </w:r>
      <w:proofErr w:type="spellStart"/>
      <w:r>
        <w:t>Wilkins</w:t>
      </w:r>
      <w:proofErr w:type="spellEnd"/>
      <w:r>
        <w:t>, Baltimore s: 797-828.</w:t>
      </w:r>
    </w:p>
    <w:p w:rsidR="006444DB" w:rsidRPr="00EC0553" w:rsidRDefault="006444DB" w:rsidP="006444DB">
      <w:pPr>
        <w:numPr>
          <w:ilvl w:val="1"/>
          <w:numId w:val="1"/>
        </w:numPr>
        <w:spacing w:line="360" w:lineRule="auto"/>
        <w:jc w:val="both"/>
      </w:pPr>
      <w:r>
        <w:t xml:space="preserve">Çevik, A. (1998). Özgül Psikosomatik Bozukluklar. Psikiyatri Temel Kitabı Ed. C.Güleç, E. Köroğlu Cilt 2. Sayfa 769-788, Hekimler Yayın </w:t>
      </w:r>
      <w:proofErr w:type="gramStart"/>
      <w:r>
        <w:t>Birliği , Ankara</w:t>
      </w:r>
      <w:proofErr w:type="gramEnd"/>
      <w:r>
        <w:t xml:space="preserve">.   </w:t>
      </w:r>
    </w:p>
    <w:p w:rsidR="006444DB" w:rsidRDefault="006444DB" w:rsidP="006444DB">
      <w:pPr>
        <w:spacing w:line="360" w:lineRule="auto"/>
        <w:jc w:val="both"/>
      </w:pPr>
    </w:p>
    <w:p w:rsidR="006444DB" w:rsidRDefault="006444DB" w:rsidP="006444DB">
      <w:pPr>
        <w:spacing w:line="360" w:lineRule="auto"/>
        <w:jc w:val="both"/>
      </w:pPr>
    </w:p>
    <w:p w:rsidR="006444DB" w:rsidRDefault="006444DB" w:rsidP="006444DB">
      <w:pPr>
        <w:spacing w:line="360" w:lineRule="auto"/>
        <w:jc w:val="both"/>
      </w:pPr>
    </w:p>
    <w:p w:rsidR="006444DB" w:rsidRDefault="006444DB" w:rsidP="006444DB">
      <w:pPr>
        <w:spacing w:line="360" w:lineRule="auto"/>
        <w:jc w:val="both"/>
      </w:pPr>
    </w:p>
    <w:p w:rsidR="006444DB" w:rsidRDefault="006444DB" w:rsidP="006444DB">
      <w:pPr>
        <w:spacing w:line="360" w:lineRule="auto"/>
        <w:jc w:val="both"/>
      </w:pPr>
    </w:p>
    <w:p w:rsidR="006444DB" w:rsidRDefault="006444DB" w:rsidP="006444DB">
      <w:pPr>
        <w:spacing w:line="360" w:lineRule="auto"/>
        <w:jc w:val="both"/>
      </w:pPr>
    </w:p>
    <w:p w:rsidR="006444DB" w:rsidRPr="004742BC" w:rsidRDefault="006444DB" w:rsidP="006444DB">
      <w:pPr>
        <w:spacing w:line="360" w:lineRule="auto"/>
        <w:jc w:val="both"/>
      </w:pPr>
    </w:p>
    <w:p w:rsidR="006444DB" w:rsidRDefault="006444DB" w:rsidP="006444DB">
      <w:pPr>
        <w:spacing w:line="360" w:lineRule="auto"/>
        <w:jc w:val="both"/>
      </w:pPr>
    </w:p>
    <w:p w:rsidR="006444DB" w:rsidRPr="00F22850" w:rsidRDefault="006444DB" w:rsidP="006444DB">
      <w:pPr>
        <w:spacing w:line="360" w:lineRule="auto"/>
        <w:jc w:val="both"/>
      </w:pPr>
      <w:r>
        <w:tab/>
      </w:r>
    </w:p>
    <w:p w:rsidR="006444DB" w:rsidRDefault="006444DB" w:rsidP="006444DB"/>
    <w:p w:rsidR="005253A4" w:rsidRDefault="006553A4"/>
    <w:sectPr w:rsidR="005253A4" w:rsidSect="00980D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655_"/>
      </v:shape>
    </w:pict>
  </w:numPicBullet>
  <w:abstractNum w:abstractNumId="0">
    <w:nsid w:val="08414CB3"/>
    <w:multiLevelType w:val="hybridMultilevel"/>
    <w:tmpl w:val="C50848FE"/>
    <w:lvl w:ilvl="0" w:tplc="1F24147A">
      <w:start w:val="1"/>
      <w:numFmt w:val="bullet"/>
      <w:lvlText w:val=""/>
      <w:lvlPicBulletId w:val="0"/>
      <w:lvlJc w:val="left"/>
      <w:pPr>
        <w:ind w:left="720" w:hanging="360"/>
      </w:pPr>
      <w:rPr>
        <w:rFonts w:ascii="Symbol" w:hAnsi="Symbol" w:hint="default"/>
        <w:color w:val="auto"/>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304714"/>
    <w:multiLevelType w:val="hybridMultilevel"/>
    <w:tmpl w:val="BA98E7B2"/>
    <w:lvl w:ilvl="0" w:tplc="3E746A78">
      <w:start w:val="1"/>
      <w:numFmt w:val="decimal"/>
      <w:lvlText w:val="%1)"/>
      <w:lvlJc w:val="left"/>
      <w:pPr>
        <w:tabs>
          <w:tab w:val="num" w:pos="720"/>
        </w:tabs>
        <w:ind w:left="720" w:hanging="360"/>
      </w:pPr>
      <w:rPr>
        <w:rFonts w:hint="default"/>
        <w:b/>
      </w:rPr>
    </w:lvl>
    <w:lvl w:ilvl="1" w:tplc="2D6ABE7C">
      <w:start w:val="1"/>
      <w:numFmt w:val="decimal"/>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6444DB"/>
    <w:rsid w:val="00270FFA"/>
    <w:rsid w:val="002F56A0"/>
    <w:rsid w:val="00423640"/>
    <w:rsid w:val="006444DB"/>
    <w:rsid w:val="006553A4"/>
    <w:rsid w:val="00734F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4D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444DB"/>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38726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2017-11-14T10:14:00Z</dcterms:created>
  <dcterms:modified xsi:type="dcterms:W3CDTF">2017-11-14T10:28:00Z</dcterms:modified>
</cp:coreProperties>
</file>