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0" w:type="dxa"/>
        <w:tblLook w:val="04A0" w:firstRow="1" w:lastRow="0" w:firstColumn="1" w:lastColumn="0" w:noHBand="0" w:noVBand="1"/>
      </w:tblPr>
      <w:tblGrid>
        <w:gridCol w:w="9062"/>
      </w:tblGrid>
      <w:tr w:rsidR="00197EE5" w:rsidRPr="00197EE5" w:rsidTr="00197EE5">
        <w:trPr>
          <w:trHeight w:val="3098"/>
        </w:trPr>
        <w:tc>
          <w:tcPr>
            <w:tcW w:w="9488" w:type="dxa"/>
            <w:tcBorders>
              <w:top w:val="single" w:sz="4" w:space="0" w:color="auto"/>
              <w:left w:val="single" w:sz="4" w:space="0" w:color="auto"/>
              <w:bottom w:val="single" w:sz="4" w:space="0" w:color="auto"/>
              <w:right w:val="single" w:sz="4" w:space="0" w:color="auto"/>
            </w:tcBorders>
          </w:tcPr>
          <w:p w:rsidR="00197EE5" w:rsidRPr="00197EE5" w:rsidRDefault="00197EE5">
            <w:pPr>
              <w:jc w:val="center"/>
              <w:rPr>
                <w:rFonts w:ascii="Comic Sans MS" w:hAnsi="Comic Sans MS" w:cs="Arial"/>
                <w:b/>
                <w:sz w:val="24"/>
                <w:szCs w:val="24"/>
              </w:rPr>
            </w:pPr>
          </w:p>
          <w:p w:rsidR="00197EE5" w:rsidRPr="00197EE5" w:rsidRDefault="00197EE5">
            <w:pPr>
              <w:jc w:val="center"/>
              <w:rPr>
                <w:rFonts w:ascii="Comic Sans MS" w:hAnsi="Comic Sans MS" w:cs="Arial"/>
                <w:b/>
                <w:sz w:val="24"/>
                <w:szCs w:val="24"/>
              </w:rPr>
            </w:pPr>
            <w:r w:rsidRPr="00197EE5">
              <w:rPr>
                <w:rFonts w:ascii="Comic Sans MS" w:hAnsi="Comic Sans MS" w:cs="Arial"/>
                <w:b/>
                <w:sz w:val="24"/>
                <w:szCs w:val="24"/>
              </w:rPr>
              <w:t>KİM 313 dersi “”Fizikokimya, Prof. Dr. Yüksel Sarıkaya, Gazi Kitabevi, 2008” kitabından bire bir anlatılmaktadır.</w:t>
            </w:r>
          </w:p>
          <w:p w:rsidR="00197EE5" w:rsidRPr="00197EE5" w:rsidRDefault="00197EE5">
            <w:pPr>
              <w:jc w:val="center"/>
              <w:rPr>
                <w:rFonts w:ascii="Comic Sans MS" w:hAnsi="Comic Sans MS" w:cs="Arial"/>
                <w:b/>
                <w:sz w:val="24"/>
                <w:szCs w:val="24"/>
              </w:rPr>
            </w:pPr>
          </w:p>
          <w:p w:rsidR="00197EE5" w:rsidRPr="00197EE5" w:rsidRDefault="00197EE5">
            <w:pPr>
              <w:jc w:val="center"/>
              <w:rPr>
                <w:rFonts w:ascii="Comic Sans MS" w:hAnsi="Comic Sans MS" w:cs="Arial"/>
                <w:b/>
                <w:sz w:val="24"/>
                <w:szCs w:val="24"/>
              </w:rPr>
            </w:pPr>
            <w:r w:rsidRPr="00197EE5">
              <w:rPr>
                <w:rFonts w:ascii="Comic Sans MS" w:hAnsi="Comic Sans MS" w:cs="Arial"/>
                <w:b/>
                <w:sz w:val="24"/>
                <w:szCs w:val="24"/>
              </w:rPr>
              <w:t xml:space="preserve">Uygulama dersleri ise “Fizikokimya Problem Çözümleri; Yüksel Sarıkaya, Gazi Kitabevi, 2005” kitabındaki sorulardan hazırlanmaktadır. </w:t>
            </w:r>
          </w:p>
          <w:p w:rsidR="00197EE5" w:rsidRPr="00197EE5" w:rsidRDefault="00197EE5">
            <w:pPr>
              <w:jc w:val="center"/>
              <w:rPr>
                <w:rFonts w:ascii="Comic Sans MS" w:hAnsi="Comic Sans MS" w:cs="Arial"/>
                <w:b/>
                <w:sz w:val="24"/>
                <w:szCs w:val="24"/>
              </w:rPr>
            </w:pPr>
          </w:p>
          <w:p w:rsidR="00197EE5" w:rsidRPr="00197EE5" w:rsidRDefault="00197EE5">
            <w:pPr>
              <w:jc w:val="center"/>
              <w:rPr>
                <w:rFonts w:ascii="Comic Sans MS" w:hAnsi="Comic Sans MS" w:cs="Arial"/>
                <w:b/>
                <w:sz w:val="24"/>
                <w:szCs w:val="24"/>
              </w:rPr>
            </w:pPr>
            <w:r w:rsidRPr="00197EE5">
              <w:rPr>
                <w:rFonts w:ascii="Comic Sans MS" w:hAnsi="Comic Sans MS" w:cs="Arial"/>
                <w:b/>
                <w:sz w:val="24"/>
                <w:szCs w:val="24"/>
              </w:rPr>
              <w:t>Sınav soruları kitabın içindeki çözümlü sorular ve her konu sonunda bulunan sorular ile çözümleri yapılmış sorulardan esas alınarak hazırlanmaktadır.</w:t>
            </w:r>
          </w:p>
          <w:p w:rsidR="00197EE5" w:rsidRPr="00197EE5" w:rsidRDefault="00197EE5">
            <w:pPr>
              <w:jc w:val="center"/>
              <w:rPr>
                <w:rFonts w:ascii="Comic Sans MS" w:hAnsi="Comic Sans MS" w:cs="Arial"/>
                <w:b/>
                <w:sz w:val="24"/>
                <w:szCs w:val="24"/>
              </w:rPr>
            </w:pPr>
          </w:p>
        </w:tc>
      </w:tr>
    </w:tbl>
    <w:p w:rsidR="00197EE5" w:rsidRPr="00197EE5" w:rsidRDefault="00197EE5" w:rsidP="004026DA">
      <w:pPr>
        <w:jc w:val="both"/>
        <w:rPr>
          <w:rFonts w:ascii="Comic Sans MS" w:hAnsi="Comic Sans MS" w:cs="Arial"/>
          <w:b/>
          <w:sz w:val="24"/>
          <w:szCs w:val="24"/>
        </w:rPr>
      </w:pPr>
    </w:p>
    <w:p w:rsidR="007E61E0" w:rsidRPr="00197EE5" w:rsidRDefault="00A42DB9" w:rsidP="004026DA">
      <w:pPr>
        <w:jc w:val="both"/>
        <w:rPr>
          <w:rFonts w:ascii="Comic Sans MS" w:hAnsi="Comic Sans MS" w:cs="Arial"/>
          <w:b/>
          <w:sz w:val="24"/>
          <w:szCs w:val="24"/>
        </w:rPr>
      </w:pPr>
      <w:r w:rsidRPr="00197EE5">
        <w:rPr>
          <w:rFonts w:ascii="Comic Sans MS" w:hAnsi="Comic Sans MS" w:cs="Arial"/>
          <w:b/>
          <w:sz w:val="24"/>
          <w:szCs w:val="24"/>
        </w:rPr>
        <w:t>Karışımlarla İlgili Yasalar</w:t>
      </w:r>
    </w:p>
    <w:p w:rsidR="00A42DB9" w:rsidRPr="00197EE5" w:rsidRDefault="00A42DB9" w:rsidP="004026DA">
      <w:pPr>
        <w:jc w:val="both"/>
        <w:rPr>
          <w:rFonts w:ascii="Comic Sans MS" w:hAnsi="Comic Sans MS" w:cs="Arial"/>
          <w:b/>
          <w:sz w:val="24"/>
          <w:szCs w:val="24"/>
        </w:rPr>
      </w:pPr>
      <w:r w:rsidRPr="00197EE5">
        <w:rPr>
          <w:rFonts w:ascii="Comic Sans MS" w:hAnsi="Comic Sans MS" w:cs="Arial"/>
          <w:b/>
          <w:sz w:val="24"/>
          <w:szCs w:val="24"/>
        </w:rPr>
        <w:t xml:space="preserve">Henry, </w:t>
      </w:r>
      <w:proofErr w:type="spellStart"/>
      <w:r w:rsidRPr="00197EE5">
        <w:rPr>
          <w:rFonts w:ascii="Comic Sans MS" w:hAnsi="Comic Sans MS" w:cs="Arial"/>
          <w:b/>
          <w:sz w:val="24"/>
          <w:szCs w:val="24"/>
        </w:rPr>
        <w:t>Raoult</w:t>
      </w:r>
      <w:proofErr w:type="spellEnd"/>
      <w:r w:rsidRPr="00197EE5">
        <w:rPr>
          <w:rFonts w:ascii="Comic Sans MS" w:hAnsi="Comic Sans MS" w:cs="Arial"/>
          <w:b/>
          <w:sz w:val="24"/>
          <w:szCs w:val="24"/>
        </w:rPr>
        <w:t xml:space="preserve"> ve </w:t>
      </w:r>
      <w:proofErr w:type="spellStart"/>
      <w:r w:rsidRPr="00197EE5">
        <w:rPr>
          <w:rFonts w:ascii="Comic Sans MS" w:hAnsi="Comic Sans MS" w:cs="Arial"/>
          <w:b/>
          <w:sz w:val="24"/>
          <w:szCs w:val="24"/>
        </w:rPr>
        <w:t>Dalton</w:t>
      </w:r>
      <w:proofErr w:type="spellEnd"/>
      <w:r w:rsidRPr="00197EE5">
        <w:rPr>
          <w:rFonts w:ascii="Comic Sans MS" w:hAnsi="Comic Sans MS" w:cs="Arial"/>
          <w:b/>
          <w:sz w:val="24"/>
          <w:szCs w:val="24"/>
        </w:rPr>
        <w:t xml:space="preserve"> Yasaları</w:t>
      </w:r>
    </w:p>
    <w:p w:rsidR="004026DA" w:rsidRPr="00197EE5" w:rsidRDefault="004026DA" w:rsidP="004026DA">
      <w:pPr>
        <w:jc w:val="both"/>
        <w:rPr>
          <w:rFonts w:ascii="Comic Sans MS" w:hAnsi="Comic Sans MS" w:cs="Arial"/>
          <w:sz w:val="24"/>
          <w:szCs w:val="24"/>
        </w:rPr>
      </w:pPr>
      <w:r w:rsidRPr="00197EE5">
        <w:rPr>
          <w:rFonts w:ascii="Comic Sans MS" w:hAnsi="Comic Sans MS" w:cs="Arial"/>
          <w:sz w:val="24"/>
          <w:szCs w:val="24"/>
        </w:rPr>
        <w:t xml:space="preserve">Saf sıvılar gibi sıvı karışımlar da sabit sıcaklık ve basınçta kendi buharları ile denge halindedir. Bileşenleri uçucu olan bir homojen sıvı karışımının buharı da homojen bir karışımdır. Bir karışımın genellikle sıvı ve buhar fazlarının bileşimleri birbirinden farklıdır. </w:t>
      </w:r>
      <w:r w:rsidR="00C233DD" w:rsidRPr="00197EE5">
        <w:rPr>
          <w:rFonts w:ascii="Comic Sans MS" w:hAnsi="Comic Sans MS" w:cs="Arial"/>
          <w:sz w:val="24"/>
          <w:szCs w:val="24"/>
        </w:rPr>
        <w:t xml:space="preserve">Uçucu bileşenin buhar fazındaki </w:t>
      </w:r>
      <w:proofErr w:type="spellStart"/>
      <w:r w:rsidR="00C233DD" w:rsidRPr="00197EE5">
        <w:rPr>
          <w:rFonts w:ascii="Comic Sans MS" w:hAnsi="Comic Sans MS" w:cs="Arial"/>
          <w:sz w:val="24"/>
          <w:szCs w:val="24"/>
        </w:rPr>
        <w:t>mol</w:t>
      </w:r>
      <w:proofErr w:type="spellEnd"/>
      <w:r w:rsidR="00C233DD" w:rsidRPr="00197EE5">
        <w:rPr>
          <w:rFonts w:ascii="Comic Sans MS" w:hAnsi="Comic Sans MS" w:cs="Arial"/>
          <w:sz w:val="24"/>
          <w:szCs w:val="24"/>
        </w:rPr>
        <w:t xml:space="preserve"> kesri sıvı fazdaki </w:t>
      </w:r>
      <w:proofErr w:type="spellStart"/>
      <w:r w:rsidR="00C233DD" w:rsidRPr="00197EE5">
        <w:rPr>
          <w:rFonts w:ascii="Comic Sans MS" w:hAnsi="Comic Sans MS" w:cs="Arial"/>
          <w:sz w:val="24"/>
          <w:szCs w:val="24"/>
        </w:rPr>
        <w:t>mol</w:t>
      </w:r>
      <w:proofErr w:type="spellEnd"/>
      <w:r w:rsidR="00C233DD" w:rsidRPr="00197EE5">
        <w:rPr>
          <w:rFonts w:ascii="Comic Sans MS" w:hAnsi="Comic Sans MS" w:cs="Arial"/>
          <w:sz w:val="24"/>
          <w:szCs w:val="24"/>
        </w:rPr>
        <w:t xml:space="preserve"> kesrinden büyüktür. Yalnızca bir bileşeni uçucu olan homojen bir sıvı karışımın buhar fazı bir bileşenlidir. Örneğin uçucu olmayan şekerin uçucu olan su içinde çözülerek hazırlanan iki bileşenli bir sıvı karışımının buhar fazında yalnız su molekülleri bulunmaktadır. Biri sıvı, biri buhar olmak üzere iki fazlı, iki bileşenli ve bileşenleri arasında kimyasal tepkime olmayan karışımların serbestlik derecesi S=B-F=2+2-2=2 olur. Sıcaklık ve basınç sabit iken serbestlik derecesi S=B-F=</w:t>
      </w:r>
      <w:r w:rsidR="00E00A31" w:rsidRPr="00197EE5">
        <w:rPr>
          <w:rFonts w:ascii="Comic Sans MS" w:hAnsi="Comic Sans MS" w:cs="Arial"/>
          <w:sz w:val="24"/>
          <w:szCs w:val="24"/>
        </w:rPr>
        <w:t>2-2=0 olacağından iki bileşenli ve iki fazlı heterojen karışım değişmez bir sistemdir.</w:t>
      </w:r>
    </w:p>
    <w:p w:rsidR="00F07859" w:rsidRPr="00197EE5" w:rsidRDefault="00F07859" w:rsidP="004026DA">
      <w:pPr>
        <w:jc w:val="both"/>
        <w:rPr>
          <w:rFonts w:ascii="Comic Sans MS" w:hAnsi="Comic Sans MS" w:cs="Arial"/>
          <w:b/>
          <w:sz w:val="24"/>
          <w:szCs w:val="24"/>
        </w:rPr>
      </w:pPr>
      <w:r w:rsidRPr="00197EE5">
        <w:rPr>
          <w:rFonts w:ascii="Comic Sans MS" w:hAnsi="Comic Sans MS" w:cs="Arial"/>
          <w:b/>
          <w:sz w:val="24"/>
          <w:szCs w:val="24"/>
        </w:rPr>
        <w:t>Henry Yasası</w:t>
      </w:r>
    </w:p>
    <w:p w:rsidR="00F07859" w:rsidRPr="00197EE5" w:rsidRDefault="00F07859" w:rsidP="004026DA">
      <w:pPr>
        <w:jc w:val="both"/>
        <w:rPr>
          <w:rFonts w:ascii="Comic Sans MS" w:hAnsi="Comic Sans MS" w:cs="Arial"/>
          <w:sz w:val="24"/>
          <w:szCs w:val="24"/>
        </w:rPr>
      </w:pPr>
      <w:r w:rsidRPr="00197EE5">
        <w:rPr>
          <w:rFonts w:ascii="Comic Sans MS" w:hAnsi="Comic Sans MS" w:cs="Arial"/>
          <w:sz w:val="24"/>
          <w:szCs w:val="24"/>
        </w:rPr>
        <w:t>Sabit sıcaklık ve basınçta bir gaz veya buhar karışımı (ya da kendi buharı) ile dengede olan bir sıvı faz düşünelim. Herhangi bir i bileşeninin ideal varsayılan gaz karışımı ya da buhar içindeki p</w:t>
      </w:r>
      <w:r w:rsidRPr="00197EE5">
        <w:rPr>
          <w:rFonts w:ascii="Comic Sans MS" w:hAnsi="Comic Sans MS" w:cs="Arial"/>
          <w:sz w:val="24"/>
          <w:szCs w:val="24"/>
          <w:vertAlign w:val="subscript"/>
        </w:rPr>
        <w:t>i</w:t>
      </w:r>
      <w:r w:rsidRPr="00197EE5">
        <w:rPr>
          <w:rFonts w:ascii="Comic Sans MS" w:hAnsi="Comic Sans MS" w:cs="Arial"/>
          <w:sz w:val="24"/>
          <w:szCs w:val="24"/>
        </w:rPr>
        <w:t xml:space="preserve"> kısmi basıncına bağlı kimyasal potansiyel µ</w:t>
      </w:r>
      <w:proofErr w:type="spellStart"/>
      <w:r w:rsidRPr="00197EE5">
        <w:rPr>
          <w:rFonts w:ascii="Comic Sans MS" w:hAnsi="Comic Sans MS" w:cs="Arial"/>
          <w:sz w:val="24"/>
          <w:szCs w:val="24"/>
          <w:vertAlign w:val="subscript"/>
        </w:rPr>
        <w:t>ig</w:t>
      </w:r>
      <w:proofErr w:type="spellEnd"/>
      <w:r w:rsidRPr="00197EE5">
        <w:rPr>
          <w:rFonts w:ascii="Comic Sans MS" w:hAnsi="Comic Sans MS" w:cs="Arial"/>
          <w:sz w:val="24"/>
          <w:szCs w:val="24"/>
        </w:rPr>
        <w:t>, ideal varsayılan sıvı fazdaki x</w:t>
      </w:r>
      <w:r w:rsidRPr="00197EE5">
        <w:rPr>
          <w:rFonts w:ascii="Comic Sans MS" w:hAnsi="Comic Sans MS" w:cs="Arial"/>
          <w:sz w:val="24"/>
          <w:szCs w:val="24"/>
          <w:vertAlign w:val="subscript"/>
        </w:rPr>
        <w:t>i</w:t>
      </w:r>
      <w:r w:rsidRPr="00197EE5">
        <w:rPr>
          <w:rFonts w:ascii="Comic Sans MS" w:hAnsi="Comic Sans MS" w:cs="Arial"/>
          <w:sz w:val="24"/>
          <w:szCs w:val="24"/>
        </w:rPr>
        <w:t xml:space="preserve"> </w:t>
      </w:r>
      <w:proofErr w:type="spellStart"/>
      <w:r w:rsidRPr="00197EE5">
        <w:rPr>
          <w:rFonts w:ascii="Comic Sans MS" w:hAnsi="Comic Sans MS" w:cs="Arial"/>
          <w:sz w:val="24"/>
          <w:szCs w:val="24"/>
        </w:rPr>
        <w:t>mol</w:t>
      </w:r>
      <w:proofErr w:type="spellEnd"/>
      <w:r w:rsidRPr="00197EE5">
        <w:rPr>
          <w:rFonts w:ascii="Comic Sans MS" w:hAnsi="Comic Sans MS" w:cs="Arial"/>
          <w:sz w:val="24"/>
          <w:szCs w:val="24"/>
        </w:rPr>
        <w:t xml:space="preserve"> kesrine bağlı olan kimyasal potansiyeli ise µ</w:t>
      </w:r>
      <w:r w:rsidRPr="00197EE5">
        <w:rPr>
          <w:rFonts w:ascii="Comic Sans MS" w:hAnsi="Comic Sans MS" w:cs="Arial"/>
          <w:sz w:val="24"/>
          <w:szCs w:val="24"/>
          <w:vertAlign w:val="subscript"/>
        </w:rPr>
        <w:t>is</w:t>
      </w:r>
      <w:r w:rsidRPr="00197EE5">
        <w:rPr>
          <w:rFonts w:ascii="Comic Sans MS" w:hAnsi="Comic Sans MS" w:cs="Arial"/>
          <w:sz w:val="24"/>
          <w:szCs w:val="24"/>
        </w:rPr>
        <w:t xml:space="preserve"> olsun. Sabit sıcaklık ve sabit toplam basınçta fazlar arası denge koşulundan sıvı(x</w:t>
      </w:r>
      <w:r w:rsidRPr="00197EE5">
        <w:rPr>
          <w:rFonts w:ascii="Comic Sans MS" w:hAnsi="Comic Sans MS" w:cs="Arial"/>
          <w:sz w:val="24"/>
          <w:szCs w:val="24"/>
          <w:vertAlign w:val="subscript"/>
        </w:rPr>
        <w:t>i</w:t>
      </w:r>
      <w:r w:rsidRPr="00197EE5">
        <w:rPr>
          <w:rFonts w:ascii="Comic Sans MS" w:hAnsi="Comic Sans MS" w:cs="Arial"/>
          <w:sz w:val="24"/>
          <w:szCs w:val="24"/>
        </w:rPr>
        <w:t>) == gaz(p</w:t>
      </w:r>
      <w:r w:rsidRPr="00197EE5">
        <w:rPr>
          <w:rFonts w:ascii="Comic Sans MS" w:hAnsi="Comic Sans MS" w:cs="Arial"/>
          <w:sz w:val="24"/>
          <w:szCs w:val="24"/>
          <w:vertAlign w:val="subscript"/>
        </w:rPr>
        <w:t>i</w:t>
      </w:r>
      <w:r w:rsidRPr="00197EE5">
        <w:rPr>
          <w:rFonts w:ascii="Comic Sans MS" w:hAnsi="Comic Sans MS" w:cs="Arial"/>
          <w:sz w:val="24"/>
          <w:szCs w:val="24"/>
        </w:rPr>
        <w:t>) dengesi için</w:t>
      </w:r>
    </w:p>
    <w:p w:rsidR="00F07859" w:rsidRPr="00197EE5" w:rsidRDefault="00F07859" w:rsidP="004026DA">
      <w:pPr>
        <w:jc w:val="both"/>
        <w:rPr>
          <w:rFonts w:ascii="Comic Sans MS" w:hAnsi="Comic Sans MS" w:cs="Arial"/>
          <w:sz w:val="24"/>
          <w:szCs w:val="24"/>
        </w:rPr>
      </w:pPr>
      <w:r w:rsidRPr="00197EE5">
        <w:rPr>
          <w:rFonts w:ascii="Comic Sans MS" w:hAnsi="Comic Sans MS" w:cs="Arial"/>
          <w:sz w:val="24"/>
          <w:szCs w:val="24"/>
        </w:rPr>
        <w:t>µ</w:t>
      </w:r>
      <w:proofErr w:type="spellStart"/>
      <w:r w:rsidRPr="00197EE5">
        <w:rPr>
          <w:rFonts w:ascii="Comic Sans MS" w:hAnsi="Comic Sans MS" w:cs="Arial"/>
          <w:sz w:val="24"/>
          <w:szCs w:val="24"/>
          <w:vertAlign w:val="subscript"/>
        </w:rPr>
        <w:t>ig</w:t>
      </w:r>
      <w:proofErr w:type="spellEnd"/>
      <w:r w:rsidRPr="00197EE5">
        <w:rPr>
          <w:rFonts w:ascii="Comic Sans MS" w:hAnsi="Comic Sans MS" w:cs="Arial"/>
          <w:sz w:val="24"/>
          <w:szCs w:val="24"/>
        </w:rPr>
        <w:t>(</w:t>
      </w:r>
      <w:proofErr w:type="spellStart"/>
      <w:r w:rsidRPr="00197EE5">
        <w:rPr>
          <w:rFonts w:ascii="Comic Sans MS" w:hAnsi="Comic Sans MS" w:cs="Arial"/>
          <w:sz w:val="24"/>
          <w:szCs w:val="24"/>
        </w:rPr>
        <w:t>T,p</w:t>
      </w:r>
      <w:r w:rsidRPr="00197EE5">
        <w:rPr>
          <w:rFonts w:ascii="Comic Sans MS" w:hAnsi="Comic Sans MS" w:cs="Arial"/>
          <w:sz w:val="24"/>
          <w:szCs w:val="24"/>
          <w:vertAlign w:val="subscript"/>
        </w:rPr>
        <w:t>i</w:t>
      </w:r>
      <w:proofErr w:type="spellEnd"/>
      <w:r w:rsidRPr="00197EE5">
        <w:rPr>
          <w:rFonts w:ascii="Comic Sans MS" w:hAnsi="Comic Sans MS" w:cs="Arial"/>
          <w:sz w:val="24"/>
          <w:szCs w:val="24"/>
        </w:rPr>
        <w:t>) = µ</w:t>
      </w:r>
      <w:r w:rsidRPr="00197EE5">
        <w:rPr>
          <w:rFonts w:ascii="Comic Sans MS" w:hAnsi="Comic Sans MS" w:cs="Arial"/>
          <w:sz w:val="24"/>
          <w:szCs w:val="24"/>
          <w:vertAlign w:val="subscript"/>
        </w:rPr>
        <w:t>is</w:t>
      </w:r>
      <w:r w:rsidRPr="00197EE5">
        <w:rPr>
          <w:rFonts w:ascii="Comic Sans MS" w:hAnsi="Comic Sans MS" w:cs="Arial"/>
          <w:sz w:val="24"/>
          <w:szCs w:val="24"/>
        </w:rPr>
        <w:t>(</w:t>
      </w:r>
      <w:proofErr w:type="spellStart"/>
      <w:r w:rsidRPr="00197EE5">
        <w:rPr>
          <w:rFonts w:ascii="Comic Sans MS" w:hAnsi="Comic Sans MS" w:cs="Arial"/>
          <w:sz w:val="24"/>
          <w:szCs w:val="24"/>
        </w:rPr>
        <w:t>T,pix</w:t>
      </w:r>
      <w:r w:rsidRPr="00197EE5">
        <w:rPr>
          <w:rFonts w:ascii="Comic Sans MS" w:hAnsi="Comic Sans MS" w:cs="Arial"/>
          <w:sz w:val="24"/>
          <w:szCs w:val="24"/>
          <w:vertAlign w:val="subscript"/>
        </w:rPr>
        <w:t>i</w:t>
      </w:r>
      <w:proofErr w:type="spellEnd"/>
      <w:r w:rsidRPr="00197EE5">
        <w:rPr>
          <w:rFonts w:ascii="Comic Sans MS" w:hAnsi="Comic Sans MS" w:cs="Arial"/>
          <w:sz w:val="24"/>
          <w:szCs w:val="24"/>
        </w:rPr>
        <w:t>)</w:t>
      </w:r>
    </w:p>
    <w:p w:rsidR="00F07859" w:rsidRPr="00197EE5" w:rsidRDefault="00F07859" w:rsidP="004026DA">
      <w:pPr>
        <w:jc w:val="both"/>
        <w:rPr>
          <w:rFonts w:ascii="Comic Sans MS" w:hAnsi="Comic Sans MS" w:cs="Arial"/>
          <w:sz w:val="24"/>
          <w:szCs w:val="24"/>
        </w:rPr>
      </w:pPr>
      <w:proofErr w:type="spellStart"/>
      <w:r w:rsidRPr="00197EE5">
        <w:rPr>
          <w:rFonts w:ascii="Comic Sans MS" w:hAnsi="Comic Sans MS" w:cs="Arial"/>
          <w:sz w:val="24"/>
          <w:szCs w:val="24"/>
        </w:rPr>
        <w:t>ln</w:t>
      </w:r>
      <w:proofErr w:type="spellEnd"/>
      <w:r w:rsidRPr="00197EE5">
        <w:rPr>
          <w:rFonts w:ascii="Comic Sans MS" w:hAnsi="Comic Sans MS" w:cs="Arial"/>
          <w:sz w:val="24"/>
          <w:szCs w:val="24"/>
        </w:rPr>
        <w:t>(p</w:t>
      </w:r>
      <w:r w:rsidRPr="00197EE5">
        <w:rPr>
          <w:rFonts w:ascii="Comic Sans MS" w:hAnsi="Comic Sans MS" w:cs="Arial"/>
          <w:sz w:val="24"/>
          <w:szCs w:val="24"/>
          <w:vertAlign w:val="subscript"/>
        </w:rPr>
        <w:t>i</w:t>
      </w:r>
      <w:r w:rsidRPr="00197EE5">
        <w:rPr>
          <w:rFonts w:ascii="Comic Sans MS" w:hAnsi="Comic Sans MS" w:cs="Arial"/>
          <w:sz w:val="24"/>
          <w:szCs w:val="24"/>
        </w:rPr>
        <w:t>/</w:t>
      </w:r>
      <w:proofErr w:type="spellStart"/>
      <w:r w:rsidRPr="00197EE5">
        <w:rPr>
          <w:rFonts w:ascii="Comic Sans MS" w:hAnsi="Comic Sans MS" w:cs="Arial"/>
          <w:sz w:val="24"/>
          <w:szCs w:val="24"/>
        </w:rPr>
        <w:t>p</w:t>
      </w:r>
      <w:r w:rsidRPr="00197EE5">
        <w:rPr>
          <w:rFonts w:ascii="Comic Sans MS" w:hAnsi="Comic Sans MS" w:cs="Arial"/>
          <w:sz w:val="24"/>
          <w:szCs w:val="24"/>
          <w:vertAlign w:val="superscript"/>
        </w:rPr>
        <w:t>o</w:t>
      </w:r>
      <w:r w:rsidRPr="00197EE5">
        <w:rPr>
          <w:rFonts w:ascii="Comic Sans MS" w:hAnsi="Comic Sans MS" w:cs="Arial"/>
          <w:sz w:val="24"/>
          <w:szCs w:val="24"/>
        </w:rPr>
        <w:t>x</w:t>
      </w:r>
      <w:r w:rsidRPr="00197EE5">
        <w:rPr>
          <w:rFonts w:ascii="Comic Sans MS" w:hAnsi="Comic Sans MS" w:cs="Arial"/>
          <w:sz w:val="24"/>
          <w:szCs w:val="24"/>
          <w:vertAlign w:val="subscript"/>
        </w:rPr>
        <w:t>i</w:t>
      </w:r>
      <w:proofErr w:type="spellEnd"/>
      <w:r w:rsidRPr="00197EE5">
        <w:rPr>
          <w:rFonts w:ascii="Comic Sans MS" w:hAnsi="Comic Sans MS" w:cs="Arial"/>
          <w:sz w:val="24"/>
          <w:szCs w:val="24"/>
        </w:rPr>
        <w:t>) = (µ</w:t>
      </w:r>
      <w:r w:rsidRPr="00197EE5">
        <w:rPr>
          <w:rFonts w:ascii="Comic Sans MS" w:hAnsi="Comic Sans MS" w:cs="Arial"/>
          <w:sz w:val="24"/>
          <w:szCs w:val="24"/>
          <w:vertAlign w:val="superscript"/>
        </w:rPr>
        <w:t>’</w:t>
      </w:r>
      <w:r w:rsidRPr="00197EE5">
        <w:rPr>
          <w:rFonts w:ascii="Comic Sans MS" w:hAnsi="Comic Sans MS" w:cs="Arial"/>
          <w:sz w:val="24"/>
          <w:szCs w:val="24"/>
          <w:vertAlign w:val="subscript"/>
        </w:rPr>
        <w:t>i</w:t>
      </w:r>
      <w:r w:rsidRPr="00197EE5">
        <w:rPr>
          <w:rFonts w:ascii="Comic Sans MS" w:hAnsi="Comic Sans MS" w:cs="Arial"/>
          <w:sz w:val="24"/>
          <w:szCs w:val="24"/>
        </w:rPr>
        <w:t xml:space="preserve"> -µ</w:t>
      </w:r>
      <w:proofErr w:type="spellStart"/>
      <w:r w:rsidRPr="00197EE5">
        <w:rPr>
          <w:rFonts w:ascii="Comic Sans MS" w:hAnsi="Comic Sans MS" w:cs="Arial"/>
          <w:sz w:val="24"/>
          <w:szCs w:val="24"/>
          <w:vertAlign w:val="subscript"/>
        </w:rPr>
        <w:t>ig</w:t>
      </w:r>
      <w:proofErr w:type="spellEnd"/>
      <w:r w:rsidRPr="00197EE5">
        <w:rPr>
          <w:rFonts w:ascii="Comic Sans MS" w:hAnsi="Comic Sans MS" w:cs="Arial"/>
          <w:sz w:val="24"/>
          <w:szCs w:val="24"/>
          <w:vertAlign w:val="superscript"/>
        </w:rPr>
        <w:t>’</w:t>
      </w:r>
      <w:r w:rsidRPr="00197EE5">
        <w:rPr>
          <w:rFonts w:ascii="Comic Sans MS" w:hAnsi="Comic Sans MS" w:cs="Arial"/>
          <w:sz w:val="24"/>
          <w:szCs w:val="24"/>
        </w:rPr>
        <w:t>)/RT = -ΔG/RT = sabit</w:t>
      </w:r>
    </w:p>
    <w:p w:rsidR="00F07859" w:rsidRPr="00197EE5" w:rsidRDefault="006F6177" w:rsidP="004026DA">
      <w:pPr>
        <w:jc w:val="both"/>
        <w:rPr>
          <w:rFonts w:ascii="Comic Sans MS" w:hAnsi="Comic Sans MS" w:cs="Arial"/>
          <w:sz w:val="24"/>
          <w:szCs w:val="24"/>
        </w:rPr>
      </w:pPr>
      <w:proofErr w:type="gramStart"/>
      <w:r w:rsidRPr="00197EE5">
        <w:rPr>
          <w:rFonts w:ascii="Comic Sans MS" w:hAnsi="Comic Sans MS" w:cs="Arial"/>
          <w:sz w:val="24"/>
          <w:szCs w:val="24"/>
        </w:rPr>
        <w:t>p</w:t>
      </w:r>
      <w:proofErr w:type="gramEnd"/>
      <w:r w:rsidRPr="00197EE5">
        <w:rPr>
          <w:rFonts w:ascii="Comic Sans MS" w:hAnsi="Comic Sans MS" w:cs="Arial"/>
          <w:sz w:val="24"/>
          <w:szCs w:val="24"/>
        </w:rPr>
        <w:t>/p</w:t>
      </w:r>
      <w:r w:rsidRPr="00197EE5">
        <w:rPr>
          <w:rFonts w:ascii="Comic Sans MS" w:hAnsi="Comic Sans MS" w:cs="Arial"/>
          <w:sz w:val="24"/>
          <w:szCs w:val="24"/>
          <w:vertAlign w:val="subscript"/>
        </w:rPr>
        <w:t>i</w:t>
      </w:r>
      <w:r w:rsidRPr="00197EE5">
        <w:rPr>
          <w:rFonts w:ascii="Comic Sans MS" w:hAnsi="Comic Sans MS" w:cs="Arial"/>
          <w:sz w:val="24"/>
          <w:szCs w:val="24"/>
        </w:rPr>
        <w:t xml:space="preserve"> = K</w:t>
      </w:r>
      <w:r w:rsidRPr="00197EE5">
        <w:rPr>
          <w:rFonts w:ascii="Comic Sans MS" w:hAnsi="Comic Sans MS" w:cs="Arial"/>
          <w:sz w:val="24"/>
          <w:szCs w:val="24"/>
          <w:vertAlign w:val="subscript"/>
        </w:rPr>
        <w:t>i</w:t>
      </w:r>
    </w:p>
    <w:p w:rsidR="006F6177" w:rsidRPr="00197EE5" w:rsidRDefault="006F6177" w:rsidP="004026DA">
      <w:pPr>
        <w:jc w:val="both"/>
        <w:rPr>
          <w:rFonts w:ascii="Comic Sans MS" w:hAnsi="Comic Sans MS" w:cs="Arial"/>
          <w:b/>
          <w:sz w:val="24"/>
          <w:szCs w:val="24"/>
        </w:rPr>
      </w:pPr>
      <w:proofErr w:type="gramStart"/>
      <w:r w:rsidRPr="00197EE5">
        <w:rPr>
          <w:rFonts w:ascii="Comic Sans MS" w:hAnsi="Comic Sans MS" w:cs="Arial"/>
          <w:sz w:val="24"/>
          <w:szCs w:val="24"/>
        </w:rPr>
        <w:lastRenderedPageBreak/>
        <w:t>sonucuna</w:t>
      </w:r>
      <w:proofErr w:type="gramEnd"/>
      <w:r w:rsidRPr="00197EE5">
        <w:rPr>
          <w:rFonts w:ascii="Comic Sans MS" w:hAnsi="Comic Sans MS" w:cs="Arial"/>
          <w:sz w:val="24"/>
          <w:szCs w:val="24"/>
        </w:rPr>
        <w:t xml:space="preserve"> varılır. Buna göre sıcaklık sabit kalmak koşulu ile bir bileşenin sıvı fazdaki xi çözünürlüğü, gaz ya da buhar fazındaki kısmi buhar basıncı ile doğru orantılıdır. Bu son bağıntıya </w:t>
      </w:r>
      <w:r w:rsidRPr="00197EE5">
        <w:rPr>
          <w:rFonts w:ascii="Comic Sans MS" w:hAnsi="Comic Sans MS" w:cs="Arial"/>
          <w:b/>
          <w:sz w:val="24"/>
          <w:szCs w:val="24"/>
        </w:rPr>
        <w:t xml:space="preserve">Henry </w:t>
      </w:r>
      <w:proofErr w:type="gramStart"/>
      <w:r w:rsidRPr="00197EE5">
        <w:rPr>
          <w:rFonts w:ascii="Comic Sans MS" w:hAnsi="Comic Sans MS" w:cs="Arial"/>
          <w:b/>
          <w:sz w:val="24"/>
          <w:szCs w:val="24"/>
        </w:rPr>
        <w:t>Yasası,</w:t>
      </w:r>
      <w:proofErr w:type="gramEnd"/>
      <w:r w:rsidRPr="00197EE5">
        <w:rPr>
          <w:rFonts w:ascii="Comic Sans MS" w:hAnsi="Comic Sans MS" w:cs="Arial"/>
          <w:b/>
          <w:sz w:val="24"/>
          <w:szCs w:val="24"/>
        </w:rPr>
        <w:t xml:space="preserve"> </w:t>
      </w:r>
      <w:r w:rsidRPr="00197EE5">
        <w:rPr>
          <w:rFonts w:ascii="Comic Sans MS" w:hAnsi="Comic Sans MS" w:cs="Arial"/>
          <w:sz w:val="24"/>
          <w:szCs w:val="24"/>
        </w:rPr>
        <w:t>K</w:t>
      </w:r>
      <w:r w:rsidRPr="00197EE5">
        <w:rPr>
          <w:rFonts w:ascii="Comic Sans MS" w:hAnsi="Comic Sans MS" w:cs="Arial"/>
          <w:sz w:val="24"/>
          <w:szCs w:val="24"/>
          <w:vertAlign w:val="subscript"/>
        </w:rPr>
        <w:t>i</w:t>
      </w:r>
      <w:r w:rsidRPr="00197EE5">
        <w:rPr>
          <w:rFonts w:ascii="Comic Sans MS" w:hAnsi="Comic Sans MS" w:cs="Arial"/>
          <w:sz w:val="24"/>
          <w:szCs w:val="24"/>
        </w:rPr>
        <w:t xml:space="preserve"> sabitine ise</w:t>
      </w:r>
      <w:r w:rsidRPr="00197EE5">
        <w:rPr>
          <w:rFonts w:ascii="Comic Sans MS" w:hAnsi="Comic Sans MS" w:cs="Arial"/>
          <w:b/>
          <w:sz w:val="24"/>
          <w:szCs w:val="24"/>
        </w:rPr>
        <w:t xml:space="preserve"> Henry sabiti </w:t>
      </w:r>
      <w:r w:rsidRPr="00197EE5">
        <w:rPr>
          <w:rFonts w:ascii="Comic Sans MS" w:hAnsi="Comic Sans MS" w:cs="Arial"/>
          <w:sz w:val="24"/>
          <w:szCs w:val="24"/>
        </w:rPr>
        <w:t>denir</w:t>
      </w:r>
      <w:r w:rsidRPr="00197EE5">
        <w:rPr>
          <w:rFonts w:ascii="Comic Sans MS" w:hAnsi="Comic Sans MS" w:cs="Arial"/>
          <w:b/>
          <w:sz w:val="24"/>
          <w:szCs w:val="24"/>
        </w:rPr>
        <w:t>.</w:t>
      </w:r>
    </w:p>
    <w:p w:rsidR="0072295D" w:rsidRPr="00197EE5" w:rsidRDefault="0072295D" w:rsidP="004026DA">
      <w:pPr>
        <w:jc w:val="both"/>
        <w:rPr>
          <w:rFonts w:ascii="Comic Sans MS" w:hAnsi="Comic Sans MS" w:cs="Arial"/>
          <w:b/>
          <w:sz w:val="24"/>
          <w:szCs w:val="24"/>
        </w:rPr>
      </w:pPr>
    </w:p>
    <w:p w:rsidR="0072295D" w:rsidRPr="00197EE5" w:rsidRDefault="0072295D" w:rsidP="004026DA">
      <w:pPr>
        <w:jc w:val="both"/>
        <w:rPr>
          <w:rFonts w:ascii="Comic Sans MS" w:hAnsi="Comic Sans MS" w:cs="Arial"/>
          <w:b/>
          <w:sz w:val="24"/>
          <w:szCs w:val="24"/>
        </w:rPr>
      </w:pPr>
      <w:proofErr w:type="spellStart"/>
      <w:r w:rsidRPr="00197EE5">
        <w:rPr>
          <w:rFonts w:ascii="Comic Sans MS" w:hAnsi="Comic Sans MS" w:cs="Arial"/>
          <w:b/>
          <w:sz w:val="24"/>
          <w:szCs w:val="24"/>
        </w:rPr>
        <w:t>Raoult</w:t>
      </w:r>
      <w:proofErr w:type="spellEnd"/>
      <w:r w:rsidRPr="00197EE5">
        <w:rPr>
          <w:rFonts w:ascii="Comic Sans MS" w:hAnsi="Comic Sans MS" w:cs="Arial"/>
          <w:b/>
          <w:sz w:val="24"/>
          <w:szCs w:val="24"/>
        </w:rPr>
        <w:t xml:space="preserve"> Yasası</w:t>
      </w:r>
    </w:p>
    <w:p w:rsidR="0072295D" w:rsidRPr="00197EE5" w:rsidRDefault="0072295D" w:rsidP="004026DA">
      <w:pPr>
        <w:jc w:val="both"/>
        <w:rPr>
          <w:rFonts w:ascii="Comic Sans MS" w:hAnsi="Comic Sans MS" w:cs="Arial"/>
          <w:sz w:val="24"/>
          <w:szCs w:val="24"/>
        </w:rPr>
      </w:pPr>
      <w:r w:rsidRPr="00197EE5">
        <w:rPr>
          <w:rFonts w:ascii="Comic Sans MS" w:hAnsi="Comic Sans MS" w:cs="Arial"/>
          <w:sz w:val="24"/>
          <w:szCs w:val="24"/>
        </w:rPr>
        <w:t>Buharı ile dengede olan saf bir madde için x</w:t>
      </w:r>
      <w:r w:rsidRPr="00197EE5">
        <w:rPr>
          <w:rFonts w:ascii="Comic Sans MS" w:hAnsi="Comic Sans MS" w:cs="Arial"/>
          <w:sz w:val="24"/>
          <w:szCs w:val="24"/>
          <w:vertAlign w:val="subscript"/>
        </w:rPr>
        <w:t>i</w:t>
      </w:r>
      <w:r w:rsidRPr="00197EE5">
        <w:rPr>
          <w:rFonts w:ascii="Comic Sans MS" w:hAnsi="Comic Sans MS" w:cs="Arial"/>
          <w:sz w:val="24"/>
          <w:szCs w:val="24"/>
        </w:rPr>
        <w:t>=1 ve p</w:t>
      </w:r>
      <w:r w:rsidRPr="00197EE5">
        <w:rPr>
          <w:rFonts w:ascii="Comic Sans MS" w:hAnsi="Comic Sans MS" w:cs="Arial"/>
          <w:sz w:val="24"/>
          <w:szCs w:val="24"/>
          <w:vertAlign w:val="subscript"/>
        </w:rPr>
        <w:t>i</w:t>
      </w:r>
      <w:r w:rsidRPr="00197EE5">
        <w:rPr>
          <w:rFonts w:ascii="Comic Sans MS" w:hAnsi="Comic Sans MS" w:cs="Arial"/>
          <w:sz w:val="24"/>
          <w:szCs w:val="24"/>
        </w:rPr>
        <w:t xml:space="preserve"> kısmi basıncı da </w:t>
      </w:r>
      <w:proofErr w:type="spellStart"/>
      <w:r w:rsidRPr="00197EE5">
        <w:rPr>
          <w:rFonts w:ascii="Comic Sans MS" w:hAnsi="Comic Sans MS" w:cs="Arial"/>
          <w:sz w:val="24"/>
          <w:szCs w:val="24"/>
        </w:rPr>
        <w:t>p</w:t>
      </w:r>
      <w:r w:rsidRPr="00197EE5">
        <w:rPr>
          <w:rFonts w:ascii="Comic Sans MS" w:hAnsi="Comic Sans MS" w:cs="Arial"/>
          <w:sz w:val="24"/>
          <w:szCs w:val="24"/>
          <w:vertAlign w:val="subscript"/>
        </w:rPr>
        <w:t>i</w:t>
      </w:r>
      <w:r w:rsidRPr="00197EE5">
        <w:rPr>
          <w:rFonts w:ascii="Comic Sans MS" w:hAnsi="Comic Sans MS" w:cs="Arial"/>
          <w:sz w:val="24"/>
          <w:szCs w:val="24"/>
          <w:vertAlign w:val="superscript"/>
        </w:rPr>
        <w:t>o</w:t>
      </w:r>
      <w:proofErr w:type="spellEnd"/>
      <w:r w:rsidRPr="00197EE5">
        <w:rPr>
          <w:rFonts w:ascii="Comic Sans MS" w:hAnsi="Comic Sans MS" w:cs="Arial"/>
          <w:sz w:val="24"/>
          <w:szCs w:val="24"/>
        </w:rPr>
        <w:t xml:space="preserve"> olacağından</w:t>
      </w:r>
    </w:p>
    <w:p w:rsidR="0072295D" w:rsidRPr="00197EE5" w:rsidRDefault="0072295D" w:rsidP="004026DA">
      <w:pPr>
        <w:jc w:val="both"/>
        <w:rPr>
          <w:rFonts w:ascii="Comic Sans MS" w:hAnsi="Comic Sans MS" w:cs="Arial"/>
          <w:sz w:val="24"/>
          <w:szCs w:val="24"/>
        </w:rPr>
      </w:pPr>
      <w:proofErr w:type="spellStart"/>
      <w:r w:rsidRPr="00197EE5">
        <w:rPr>
          <w:rFonts w:ascii="Comic Sans MS" w:hAnsi="Comic Sans MS" w:cs="Arial"/>
          <w:sz w:val="24"/>
          <w:szCs w:val="24"/>
        </w:rPr>
        <w:t>Ln</w:t>
      </w:r>
      <w:proofErr w:type="spellEnd"/>
      <w:r w:rsidRPr="00197EE5">
        <w:rPr>
          <w:rFonts w:ascii="Comic Sans MS" w:hAnsi="Comic Sans MS" w:cs="Arial"/>
          <w:sz w:val="24"/>
          <w:szCs w:val="24"/>
        </w:rPr>
        <w:t>(p</w:t>
      </w:r>
      <w:r w:rsidRPr="00197EE5">
        <w:rPr>
          <w:rFonts w:ascii="Comic Sans MS" w:hAnsi="Comic Sans MS" w:cs="Arial"/>
          <w:sz w:val="24"/>
          <w:szCs w:val="24"/>
          <w:vertAlign w:val="subscript"/>
        </w:rPr>
        <w:t>i</w:t>
      </w:r>
      <w:r w:rsidRPr="00197EE5">
        <w:rPr>
          <w:rFonts w:ascii="Comic Sans MS" w:hAnsi="Comic Sans MS" w:cs="Arial"/>
          <w:sz w:val="24"/>
          <w:szCs w:val="24"/>
        </w:rPr>
        <w:t>/</w:t>
      </w:r>
      <w:proofErr w:type="spellStart"/>
      <w:r w:rsidRPr="00197EE5">
        <w:rPr>
          <w:rFonts w:ascii="Comic Sans MS" w:hAnsi="Comic Sans MS" w:cs="Arial"/>
          <w:sz w:val="24"/>
          <w:szCs w:val="24"/>
        </w:rPr>
        <w:t>p</w:t>
      </w:r>
      <w:r w:rsidRPr="00197EE5">
        <w:rPr>
          <w:rFonts w:ascii="Comic Sans MS" w:hAnsi="Comic Sans MS" w:cs="Arial"/>
          <w:sz w:val="24"/>
          <w:szCs w:val="24"/>
          <w:vertAlign w:val="superscript"/>
        </w:rPr>
        <w:t>o</w:t>
      </w:r>
      <w:proofErr w:type="spellEnd"/>
      <w:r w:rsidRPr="00197EE5">
        <w:rPr>
          <w:rFonts w:ascii="Comic Sans MS" w:hAnsi="Comic Sans MS" w:cs="Arial"/>
          <w:sz w:val="24"/>
          <w:szCs w:val="24"/>
        </w:rPr>
        <w:t>)=(µ</w:t>
      </w:r>
      <w:r w:rsidRPr="00197EE5">
        <w:rPr>
          <w:rFonts w:ascii="Comic Sans MS" w:hAnsi="Comic Sans MS" w:cs="Arial"/>
          <w:sz w:val="24"/>
          <w:szCs w:val="24"/>
          <w:vertAlign w:val="superscript"/>
        </w:rPr>
        <w:t>’</w:t>
      </w:r>
      <w:r w:rsidRPr="00197EE5">
        <w:rPr>
          <w:rFonts w:ascii="Comic Sans MS" w:hAnsi="Comic Sans MS" w:cs="Arial"/>
          <w:sz w:val="24"/>
          <w:szCs w:val="24"/>
          <w:vertAlign w:val="subscript"/>
        </w:rPr>
        <w:t>is</w:t>
      </w:r>
      <w:r w:rsidRPr="00197EE5">
        <w:rPr>
          <w:rFonts w:ascii="Comic Sans MS" w:hAnsi="Comic Sans MS" w:cs="Arial"/>
          <w:sz w:val="24"/>
          <w:szCs w:val="24"/>
        </w:rPr>
        <w:t xml:space="preserve"> -µ</w:t>
      </w:r>
      <w:proofErr w:type="spellStart"/>
      <w:r w:rsidRPr="00197EE5">
        <w:rPr>
          <w:rFonts w:ascii="Comic Sans MS" w:hAnsi="Comic Sans MS" w:cs="Arial"/>
          <w:sz w:val="24"/>
          <w:szCs w:val="24"/>
          <w:vertAlign w:val="subscript"/>
        </w:rPr>
        <w:t>ib</w:t>
      </w:r>
      <w:r w:rsidRPr="00197EE5">
        <w:rPr>
          <w:rFonts w:ascii="Comic Sans MS" w:hAnsi="Comic Sans MS" w:cs="Arial"/>
          <w:sz w:val="24"/>
          <w:szCs w:val="24"/>
          <w:vertAlign w:val="superscript"/>
        </w:rPr>
        <w:t>o</w:t>
      </w:r>
      <w:proofErr w:type="spellEnd"/>
      <w:r w:rsidRPr="00197EE5">
        <w:rPr>
          <w:rFonts w:ascii="Comic Sans MS" w:hAnsi="Comic Sans MS" w:cs="Arial"/>
          <w:sz w:val="24"/>
          <w:szCs w:val="24"/>
        </w:rPr>
        <w:t>)/RT</w:t>
      </w:r>
    </w:p>
    <w:p w:rsidR="0072295D" w:rsidRPr="00197EE5" w:rsidRDefault="0072295D" w:rsidP="004026DA">
      <w:pPr>
        <w:jc w:val="both"/>
        <w:rPr>
          <w:rFonts w:ascii="Comic Sans MS" w:hAnsi="Comic Sans MS" w:cs="Arial"/>
          <w:sz w:val="24"/>
          <w:szCs w:val="24"/>
        </w:rPr>
      </w:pPr>
      <w:r w:rsidRPr="00197EE5">
        <w:rPr>
          <w:rFonts w:ascii="Comic Sans MS" w:hAnsi="Comic Sans MS" w:cs="Arial"/>
          <w:sz w:val="24"/>
          <w:szCs w:val="24"/>
        </w:rPr>
        <w:t xml:space="preserve">Şeklinde yazılabilir. </w:t>
      </w:r>
    </w:p>
    <w:p w:rsidR="00515171" w:rsidRPr="00197EE5" w:rsidRDefault="0072295D" w:rsidP="004026DA">
      <w:pPr>
        <w:jc w:val="both"/>
        <w:rPr>
          <w:rFonts w:ascii="Comic Sans MS" w:hAnsi="Comic Sans MS" w:cs="Arial"/>
          <w:sz w:val="24"/>
          <w:szCs w:val="24"/>
        </w:rPr>
      </w:pPr>
      <w:r w:rsidRPr="00197EE5">
        <w:rPr>
          <w:rFonts w:ascii="Comic Sans MS" w:hAnsi="Comic Sans MS" w:cs="Arial"/>
          <w:sz w:val="24"/>
          <w:szCs w:val="24"/>
        </w:rPr>
        <w:t>Buradan p</w:t>
      </w:r>
      <w:r w:rsidRPr="00197EE5">
        <w:rPr>
          <w:rFonts w:ascii="Comic Sans MS" w:hAnsi="Comic Sans MS" w:cs="Arial"/>
          <w:sz w:val="24"/>
          <w:szCs w:val="24"/>
          <w:vertAlign w:val="subscript"/>
        </w:rPr>
        <w:t>i</w:t>
      </w:r>
      <w:r w:rsidRPr="00197EE5">
        <w:rPr>
          <w:rFonts w:ascii="Comic Sans MS" w:hAnsi="Comic Sans MS" w:cs="Arial"/>
          <w:sz w:val="24"/>
          <w:szCs w:val="24"/>
        </w:rPr>
        <w:t>=</w:t>
      </w:r>
      <w:proofErr w:type="spellStart"/>
      <w:proofErr w:type="gramStart"/>
      <w:r w:rsidRPr="00197EE5">
        <w:rPr>
          <w:rFonts w:ascii="Comic Sans MS" w:hAnsi="Comic Sans MS" w:cs="Arial"/>
          <w:sz w:val="24"/>
          <w:szCs w:val="24"/>
        </w:rPr>
        <w:t>p</w:t>
      </w:r>
      <w:r w:rsidRPr="00197EE5">
        <w:rPr>
          <w:rFonts w:ascii="Comic Sans MS" w:hAnsi="Comic Sans MS" w:cs="Arial"/>
          <w:sz w:val="24"/>
          <w:szCs w:val="24"/>
          <w:vertAlign w:val="subscript"/>
        </w:rPr>
        <w:t>i</w:t>
      </w:r>
      <w:r w:rsidRPr="00197EE5">
        <w:rPr>
          <w:rFonts w:ascii="Comic Sans MS" w:hAnsi="Comic Sans MS" w:cs="Arial"/>
          <w:sz w:val="24"/>
          <w:szCs w:val="24"/>
          <w:vertAlign w:val="superscript"/>
        </w:rPr>
        <w:t>o</w:t>
      </w:r>
      <w:r w:rsidRPr="00197EE5">
        <w:rPr>
          <w:rFonts w:ascii="Comic Sans MS" w:hAnsi="Comic Sans MS" w:cs="Arial"/>
          <w:sz w:val="24"/>
          <w:szCs w:val="24"/>
        </w:rPr>
        <w:t>.x</w:t>
      </w:r>
      <w:r w:rsidRPr="00197EE5">
        <w:rPr>
          <w:rFonts w:ascii="Comic Sans MS" w:hAnsi="Comic Sans MS" w:cs="Arial"/>
          <w:sz w:val="24"/>
          <w:szCs w:val="24"/>
          <w:vertAlign w:val="subscript"/>
        </w:rPr>
        <w:t>i</w:t>
      </w:r>
      <w:proofErr w:type="spellEnd"/>
      <w:proofErr w:type="gramEnd"/>
      <w:r w:rsidRPr="00197EE5">
        <w:rPr>
          <w:rFonts w:ascii="Comic Sans MS" w:hAnsi="Comic Sans MS" w:cs="Arial"/>
          <w:sz w:val="24"/>
          <w:szCs w:val="24"/>
          <w:vertAlign w:val="subscript"/>
        </w:rPr>
        <w:t xml:space="preserve"> </w:t>
      </w:r>
      <w:r w:rsidRPr="00197EE5">
        <w:rPr>
          <w:rFonts w:ascii="Comic Sans MS" w:hAnsi="Comic Sans MS" w:cs="Arial"/>
          <w:sz w:val="24"/>
          <w:szCs w:val="24"/>
        </w:rPr>
        <w:t>eşitliği bulunur.</w:t>
      </w:r>
    </w:p>
    <w:p w:rsidR="00EE36BD" w:rsidRDefault="0072295D" w:rsidP="004026DA">
      <w:pPr>
        <w:jc w:val="both"/>
        <w:rPr>
          <w:rFonts w:ascii="Comic Sans MS" w:hAnsi="Comic Sans MS" w:cs="Arial"/>
          <w:sz w:val="24"/>
          <w:szCs w:val="24"/>
        </w:rPr>
      </w:pPr>
      <w:r w:rsidRPr="00197EE5">
        <w:rPr>
          <w:rFonts w:ascii="Comic Sans MS" w:hAnsi="Comic Sans MS" w:cs="Arial"/>
          <w:sz w:val="24"/>
          <w:szCs w:val="24"/>
        </w:rPr>
        <w:t>Sıvı ve buhar fazları ideal olan bir karışımda sıcaklık sabit kalmak koşulu ile bir i bileşeninin buhar fazındaki p</w:t>
      </w:r>
      <w:r w:rsidRPr="00197EE5">
        <w:rPr>
          <w:rFonts w:ascii="Comic Sans MS" w:hAnsi="Comic Sans MS" w:cs="Arial"/>
          <w:sz w:val="24"/>
          <w:szCs w:val="24"/>
          <w:vertAlign w:val="subscript"/>
        </w:rPr>
        <w:t>i</w:t>
      </w:r>
      <w:r w:rsidRPr="00197EE5">
        <w:rPr>
          <w:rFonts w:ascii="Comic Sans MS" w:hAnsi="Comic Sans MS" w:cs="Arial"/>
          <w:sz w:val="24"/>
          <w:szCs w:val="24"/>
        </w:rPr>
        <w:t xml:space="preserve"> kısmi basıncı, sıvı fazdaki x</w:t>
      </w:r>
      <w:r w:rsidRPr="00197EE5">
        <w:rPr>
          <w:rFonts w:ascii="Comic Sans MS" w:hAnsi="Comic Sans MS" w:cs="Arial"/>
          <w:sz w:val="24"/>
          <w:szCs w:val="24"/>
          <w:vertAlign w:val="subscript"/>
        </w:rPr>
        <w:t>i</w:t>
      </w:r>
      <w:r w:rsidRPr="00197EE5">
        <w:rPr>
          <w:rFonts w:ascii="Comic Sans MS" w:hAnsi="Comic Sans MS" w:cs="Arial"/>
          <w:sz w:val="24"/>
          <w:szCs w:val="24"/>
        </w:rPr>
        <w:t xml:space="preserve"> </w:t>
      </w:r>
      <w:proofErr w:type="spellStart"/>
      <w:r w:rsidRPr="00197EE5">
        <w:rPr>
          <w:rFonts w:ascii="Comic Sans MS" w:hAnsi="Comic Sans MS" w:cs="Arial"/>
          <w:sz w:val="24"/>
          <w:szCs w:val="24"/>
        </w:rPr>
        <w:t>mol</w:t>
      </w:r>
      <w:proofErr w:type="spellEnd"/>
      <w:r w:rsidRPr="00197EE5">
        <w:rPr>
          <w:rFonts w:ascii="Comic Sans MS" w:hAnsi="Comic Sans MS" w:cs="Arial"/>
          <w:sz w:val="24"/>
          <w:szCs w:val="24"/>
        </w:rPr>
        <w:t xml:space="preserve"> kesri ile saf haldeki buhar basıncının çarpımına eşittir. Bu son bağıntıya </w:t>
      </w:r>
      <w:proofErr w:type="spellStart"/>
      <w:r w:rsidRPr="00197EE5">
        <w:rPr>
          <w:rFonts w:ascii="Comic Sans MS" w:hAnsi="Comic Sans MS" w:cs="Arial"/>
          <w:b/>
          <w:sz w:val="24"/>
          <w:szCs w:val="24"/>
        </w:rPr>
        <w:t>Raoult</w:t>
      </w:r>
      <w:proofErr w:type="spellEnd"/>
      <w:r w:rsidRPr="00197EE5">
        <w:rPr>
          <w:rFonts w:ascii="Comic Sans MS" w:hAnsi="Comic Sans MS" w:cs="Arial"/>
          <w:b/>
          <w:sz w:val="24"/>
          <w:szCs w:val="24"/>
        </w:rPr>
        <w:t xml:space="preserve"> Yasası </w:t>
      </w:r>
      <w:r w:rsidRPr="00197EE5">
        <w:rPr>
          <w:rFonts w:ascii="Comic Sans MS" w:hAnsi="Comic Sans MS" w:cs="Arial"/>
          <w:sz w:val="24"/>
          <w:szCs w:val="24"/>
        </w:rPr>
        <w:t>denir.</w:t>
      </w:r>
      <w:r w:rsidR="005534B1" w:rsidRPr="00197EE5">
        <w:rPr>
          <w:rFonts w:ascii="Comic Sans MS" w:hAnsi="Comic Sans MS" w:cs="Arial"/>
          <w:sz w:val="24"/>
          <w:szCs w:val="24"/>
        </w:rPr>
        <w:t xml:space="preserve"> İdeal karışımlar </w:t>
      </w:r>
      <w:proofErr w:type="spellStart"/>
      <w:r w:rsidR="005534B1" w:rsidRPr="00197EE5">
        <w:rPr>
          <w:rFonts w:ascii="Comic Sans MS" w:hAnsi="Comic Sans MS" w:cs="Arial"/>
          <w:sz w:val="24"/>
          <w:szCs w:val="24"/>
        </w:rPr>
        <w:t>Raoult</w:t>
      </w:r>
      <w:proofErr w:type="spellEnd"/>
      <w:r w:rsidR="005534B1" w:rsidRPr="00197EE5">
        <w:rPr>
          <w:rFonts w:ascii="Comic Sans MS" w:hAnsi="Comic Sans MS" w:cs="Arial"/>
          <w:sz w:val="24"/>
          <w:szCs w:val="24"/>
        </w:rPr>
        <w:t xml:space="preserve"> yasasında verilen bu eşitliğe uygun davranış gösterirler.</w:t>
      </w:r>
    </w:p>
    <w:p w:rsidR="00197EE5" w:rsidRPr="00197EE5" w:rsidRDefault="00197EE5" w:rsidP="004026DA">
      <w:pPr>
        <w:jc w:val="both"/>
        <w:rPr>
          <w:rFonts w:ascii="Comic Sans MS" w:hAnsi="Comic Sans MS" w:cs="Arial"/>
          <w:sz w:val="24"/>
          <w:szCs w:val="24"/>
        </w:rPr>
      </w:pPr>
      <w:bookmarkStart w:id="0" w:name="_GoBack"/>
      <w:bookmarkEnd w:id="0"/>
    </w:p>
    <w:p w:rsidR="005534B1" w:rsidRPr="00197EE5" w:rsidRDefault="005534B1" w:rsidP="004026DA">
      <w:pPr>
        <w:jc w:val="both"/>
        <w:rPr>
          <w:rFonts w:ascii="Comic Sans MS" w:hAnsi="Comic Sans MS" w:cs="Arial"/>
          <w:b/>
          <w:sz w:val="24"/>
          <w:szCs w:val="24"/>
        </w:rPr>
      </w:pPr>
      <w:r w:rsidRPr="00197EE5">
        <w:rPr>
          <w:rFonts w:ascii="Comic Sans MS" w:hAnsi="Comic Sans MS" w:cs="Arial"/>
          <w:b/>
          <w:sz w:val="24"/>
          <w:szCs w:val="24"/>
        </w:rPr>
        <w:t xml:space="preserve">Sıvı-Gaz Dengesi: </w:t>
      </w:r>
      <w:proofErr w:type="spellStart"/>
      <w:r w:rsidRPr="00197EE5">
        <w:rPr>
          <w:rFonts w:ascii="Comic Sans MS" w:hAnsi="Comic Sans MS" w:cs="Arial"/>
          <w:b/>
          <w:sz w:val="24"/>
          <w:szCs w:val="24"/>
        </w:rPr>
        <w:t>Adsorpsiyon</w:t>
      </w:r>
      <w:proofErr w:type="spellEnd"/>
      <w:r w:rsidRPr="00197EE5">
        <w:rPr>
          <w:rFonts w:ascii="Comic Sans MS" w:hAnsi="Comic Sans MS" w:cs="Arial"/>
          <w:b/>
          <w:sz w:val="24"/>
          <w:szCs w:val="24"/>
        </w:rPr>
        <w:t xml:space="preserve"> ve </w:t>
      </w:r>
      <w:proofErr w:type="spellStart"/>
      <w:r w:rsidRPr="00197EE5">
        <w:rPr>
          <w:rFonts w:ascii="Comic Sans MS" w:hAnsi="Comic Sans MS" w:cs="Arial"/>
          <w:b/>
          <w:sz w:val="24"/>
          <w:szCs w:val="24"/>
        </w:rPr>
        <w:t>Desorpsiyon</w:t>
      </w:r>
      <w:proofErr w:type="spellEnd"/>
    </w:p>
    <w:p w:rsidR="00EE36BD" w:rsidRPr="00197EE5" w:rsidRDefault="00EE36BD" w:rsidP="004026DA">
      <w:pPr>
        <w:jc w:val="both"/>
        <w:rPr>
          <w:rFonts w:ascii="Comic Sans MS" w:hAnsi="Comic Sans MS" w:cs="Arial"/>
          <w:sz w:val="24"/>
          <w:szCs w:val="24"/>
        </w:rPr>
      </w:pPr>
      <w:r w:rsidRPr="00197EE5">
        <w:rPr>
          <w:rFonts w:ascii="Comic Sans MS" w:hAnsi="Comic Sans MS" w:cs="Arial"/>
          <w:sz w:val="24"/>
          <w:szCs w:val="24"/>
        </w:rPr>
        <w:t xml:space="preserve">Gaz veya buharların sıvılarda çözünmesine </w:t>
      </w:r>
      <w:proofErr w:type="spellStart"/>
      <w:r w:rsidRPr="00197EE5">
        <w:rPr>
          <w:rFonts w:ascii="Comic Sans MS" w:hAnsi="Comic Sans MS" w:cs="Arial"/>
          <w:b/>
          <w:sz w:val="24"/>
          <w:szCs w:val="24"/>
        </w:rPr>
        <w:t>absorpsiyon</w:t>
      </w:r>
      <w:proofErr w:type="spellEnd"/>
      <w:r w:rsidRPr="00197EE5">
        <w:rPr>
          <w:rFonts w:ascii="Comic Sans MS" w:hAnsi="Comic Sans MS" w:cs="Arial"/>
          <w:sz w:val="24"/>
          <w:szCs w:val="24"/>
        </w:rPr>
        <w:t xml:space="preserve">, çözünmüş olan gaz veya buharların sıvı fazdan uzaklaşmasına </w:t>
      </w:r>
      <w:proofErr w:type="spellStart"/>
      <w:r w:rsidRPr="00197EE5">
        <w:rPr>
          <w:rFonts w:ascii="Comic Sans MS" w:hAnsi="Comic Sans MS" w:cs="Arial"/>
          <w:b/>
          <w:sz w:val="24"/>
          <w:szCs w:val="24"/>
        </w:rPr>
        <w:t>desorpsiyon</w:t>
      </w:r>
      <w:proofErr w:type="spellEnd"/>
      <w:r w:rsidRPr="00197EE5">
        <w:rPr>
          <w:rFonts w:ascii="Comic Sans MS" w:hAnsi="Comic Sans MS" w:cs="Arial"/>
          <w:sz w:val="24"/>
          <w:szCs w:val="24"/>
        </w:rPr>
        <w:t xml:space="preserve"> denir. Örneğin gazoz içinde </w:t>
      </w:r>
      <w:proofErr w:type="spellStart"/>
      <w:r w:rsidRPr="00197EE5">
        <w:rPr>
          <w:rFonts w:ascii="Comic Sans MS" w:hAnsi="Comic Sans MS" w:cs="Arial"/>
          <w:sz w:val="24"/>
          <w:szCs w:val="24"/>
        </w:rPr>
        <w:t>absorplanmış</w:t>
      </w:r>
      <w:proofErr w:type="spellEnd"/>
      <w:r w:rsidRPr="00197EE5">
        <w:rPr>
          <w:rFonts w:ascii="Comic Sans MS" w:hAnsi="Comic Sans MS" w:cs="Arial"/>
          <w:sz w:val="24"/>
          <w:szCs w:val="24"/>
        </w:rPr>
        <w:t xml:space="preserve"> olan CO</w:t>
      </w:r>
      <w:r w:rsidRPr="00197EE5">
        <w:rPr>
          <w:rFonts w:ascii="Comic Sans MS" w:hAnsi="Comic Sans MS" w:cs="Arial"/>
          <w:sz w:val="24"/>
          <w:szCs w:val="24"/>
          <w:vertAlign w:val="subscript"/>
        </w:rPr>
        <w:t>2</w:t>
      </w:r>
      <w:r w:rsidRPr="00197EE5">
        <w:rPr>
          <w:rFonts w:ascii="Comic Sans MS" w:hAnsi="Comic Sans MS" w:cs="Arial"/>
          <w:sz w:val="24"/>
          <w:szCs w:val="24"/>
        </w:rPr>
        <w:t xml:space="preserve"> gazı, şişenin kapağı açılınca </w:t>
      </w:r>
      <w:proofErr w:type="spellStart"/>
      <w:r w:rsidRPr="00197EE5">
        <w:rPr>
          <w:rFonts w:ascii="Comic Sans MS" w:hAnsi="Comic Sans MS" w:cs="Arial"/>
          <w:sz w:val="24"/>
          <w:szCs w:val="24"/>
        </w:rPr>
        <w:t>desorplanmaya</w:t>
      </w:r>
      <w:proofErr w:type="spellEnd"/>
      <w:r w:rsidRPr="00197EE5">
        <w:rPr>
          <w:rFonts w:ascii="Comic Sans MS" w:hAnsi="Comic Sans MS" w:cs="Arial"/>
          <w:sz w:val="24"/>
          <w:szCs w:val="24"/>
        </w:rPr>
        <w:t xml:space="preserve"> başlar. Saf bir gazın saf bir sıvıda </w:t>
      </w:r>
      <w:proofErr w:type="spellStart"/>
      <w:r w:rsidRPr="00197EE5">
        <w:rPr>
          <w:rFonts w:ascii="Comic Sans MS" w:hAnsi="Comic Sans MS" w:cs="Arial"/>
          <w:sz w:val="24"/>
          <w:szCs w:val="24"/>
        </w:rPr>
        <w:t>absorplanması</w:t>
      </w:r>
      <w:proofErr w:type="spellEnd"/>
      <w:r w:rsidRPr="00197EE5">
        <w:rPr>
          <w:rFonts w:ascii="Comic Sans MS" w:hAnsi="Comic Sans MS" w:cs="Arial"/>
          <w:sz w:val="24"/>
          <w:szCs w:val="24"/>
        </w:rPr>
        <w:t xml:space="preserve"> iki fazlı ve iki bileşenli bir sistem söz konusudur. Sabit basınç ya da sabit sıcaklıkta sıvı-gaz dengesinin kurulduğu böyle bir sistemde serbestlik derecesi S=BV+1-F=2+1-2=1 </w:t>
      </w:r>
      <w:proofErr w:type="spellStart"/>
      <w:r w:rsidRPr="00197EE5">
        <w:rPr>
          <w:rFonts w:ascii="Comic Sans MS" w:hAnsi="Comic Sans MS" w:cs="Arial"/>
          <w:sz w:val="24"/>
          <w:szCs w:val="24"/>
        </w:rPr>
        <w:t>dir</w:t>
      </w:r>
      <w:proofErr w:type="spellEnd"/>
      <w:r w:rsidRPr="00197EE5">
        <w:rPr>
          <w:rFonts w:ascii="Comic Sans MS" w:hAnsi="Comic Sans MS" w:cs="Arial"/>
          <w:sz w:val="24"/>
          <w:szCs w:val="24"/>
        </w:rPr>
        <w:t>. Buna göre gazın bir sıvıda çözünürlüğü sabit sıcaklıkta basınca, sabit basınçta ise yalnızca sıcaklığa bağlıdır.</w:t>
      </w:r>
    </w:p>
    <w:p w:rsidR="00993C28" w:rsidRPr="00197EE5" w:rsidRDefault="00993C28" w:rsidP="004026DA">
      <w:pPr>
        <w:jc w:val="both"/>
        <w:rPr>
          <w:rFonts w:ascii="Comic Sans MS" w:hAnsi="Comic Sans MS" w:cs="Arial"/>
          <w:sz w:val="24"/>
          <w:szCs w:val="24"/>
        </w:rPr>
      </w:pPr>
      <w:r w:rsidRPr="00197EE5">
        <w:rPr>
          <w:rFonts w:ascii="Comic Sans MS" w:hAnsi="Comic Sans MS" w:cs="Arial"/>
          <w:sz w:val="24"/>
          <w:szCs w:val="24"/>
        </w:rPr>
        <w:t xml:space="preserve">Aynı sıcaklık ve basınçta farklı gazların aynı sıvıdaki çözünürlükleri farklıdır. </w:t>
      </w:r>
      <w:proofErr w:type="spellStart"/>
      <w:r w:rsidRPr="00197EE5">
        <w:rPr>
          <w:rFonts w:ascii="Comic Sans MS" w:hAnsi="Comic Sans MS" w:cs="Arial"/>
          <w:sz w:val="24"/>
          <w:szCs w:val="24"/>
        </w:rPr>
        <w:t>Absorpsiyon</w:t>
      </w:r>
      <w:proofErr w:type="spellEnd"/>
      <w:r w:rsidRPr="00197EE5">
        <w:rPr>
          <w:rFonts w:ascii="Comic Sans MS" w:hAnsi="Comic Sans MS" w:cs="Arial"/>
          <w:sz w:val="24"/>
          <w:szCs w:val="24"/>
        </w:rPr>
        <w:t xml:space="preserve"> gazın cinsine bağlı olarak değişmektedir.</w:t>
      </w:r>
    </w:p>
    <w:p w:rsidR="00993C28" w:rsidRPr="00197EE5" w:rsidRDefault="00993C28" w:rsidP="004026DA">
      <w:pPr>
        <w:jc w:val="both"/>
        <w:rPr>
          <w:rFonts w:ascii="Comic Sans MS" w:hAnsi="Comic Sans MS" w:cs="Arial"/>
          <w:sz w:val="24"/>
          <w:szCs w:val="24"/>
        </w:rPr>
      </w:pPr>
      <w:r w:rsidRPr="00197EE5">
        <w:rPr>
          <w:rFonts w:ascii="Comic Sans MS" w:hAnsi="Comic Sans MS" w:cs="Arial"/>
          <w:sz w:val="24"/>
          <w:szCs w:val="24"/>
        </w:rPr>
        <w:t>Aynı sıcaklık ve basınçta aynı gazın farklı sıvılardaki çözünürlükleri de farklıdır.</w:t>
      </w:r>
    </w:p>
    <w:p w:rsidR="001E067B" w:rsidRPr="00197EE5" w:rsidRDefault="001E067B" w:rsidP="004026DA">
      <w:pPr>
        <w:jc w:val="both"/>
        <w:rPr>
          <w:rFonts w:ascii="Comic Sans MS" w:hAnsi="Comic Sans MS" w:cs="Arial"/>
          <w:sz w:val="24"/>
          <w:szCs w:val="24"/>
        </w:rPr>
      </w:pPr>
      <w:r w:rsidRPr="00197EE5">
        <w:rPr>
          <w:rFonts w:ascii="Comic Sans MS" w:hAnsi="Comic Sans MS" w:cs="Arial"/>
          <w:sz w:val="24"/>
          <w:szCs w:val="24"/>
        </w:rPr>
        <w:t xml:space="preserve">Bir gazın bir sıvıdaki </w:t>
      </w:r>
      <w:proofErr w:type="spellStart"/>
      <w:r w:rsidRPr="00197EE5">
        <w:rPr>
          <w:rFonts w:ascii="Comic Sans MS" w:hAnsi="Comic Sans MS" w:cs="Arial"/>
          <w:sz w:val="24"/>
          <w:szCs w:val="24"/>
        </w:rPr>
        <w:t>absorpsiyonu</w:t>
      </w:r>
      <w:proofErr w:type="spellEnd"/>
      <w:r w:rsidRPr="00197EE5">
        <w:rPr>
          <w:rFonts w:ascii="Comic Sans MS" w:hAnsi="Comic Sans MS" w:cs="Arial"/>
          <w:sz w:val="24"/>
          <w:szCs w:val="24"/>
        </w:rPr>
        <w:t xml:space="preserve"> sabit basınçta sıcaklıkta genel olarak azalırken, sabit sıcaklıkta basınçla artar.</w:t>
      </w:r>
    </w:p>
    <w:p w:rsidR="001E067B" w:rsidRPr="00197EE5" w:rsidRDefault="001E067B" w:rsidP="004026DA">
      <w:pPr>
        <w:jc w:val="both"/>
        <w:rPr>
          <w:rFonts w:ascii="Comic Sans MS" w:hAnsi="Comic Sans MS" w:cs="Arial"/>
          <w:sz w:val="24"/>
          <w:szCs w:val="24"/>
        </w:rPr>
      </w:pPr>
      <w:r w:rsidRPr="00197EE5">
        <w:rPr>
          <w:rFonts w:ascii="Comic Sans MS" w:hAnsi="Comic Sans MS" w:cs="Arial"/>
          <w:sz w:val="24"/>
          <w:szCs w:val="24"/>
        </w:rPr>
        <w:t xml:space="preserve">Gaz ya da buhar moleküllerinin gözenekli katıların iç yüzeylerinde fiziksel ya da kimyasal olarak tutunması olgusuna </w:t>
      </w:r>
      <w:proofErr w:type="spellStart"/>
      <w:r w:rsidRPr="00197EE5">
        <w:rPr>
          <w:rFonts w:ascii="Comic Sans MS" w:hAnsi="Comic Sans MS" w:cs="Arial"/>
          <w:b/>
          <w:sz w:val="24"/>
          <w:szCs w:val="24"/>
        </w:rPr>
        <w:t>adsorpsiyon</w:t>
      </w:r>
      <w:proofErr w:type="spellEnd"/>
      <w:r w:rsidRPr="00197EE5">
        <w:rPr>
          <w:rFonts w:ascii="Comic Sans MS" w:hAnsi="Comic Sans MS" w:cs="Arial"/>
          <w:b/>
          <w:sz w:val="24"/>
          <w:szCs w:val="24"/>
        </w:rPr>
        <w:t xml:space="preserve"> </w:t>
      </w:r>
      <w:r w:rsidRPr="00197EE5">
        <w:rPr>
          <w:rFonts w:ascii="Comic Sans MS" w:hAnsi="Comic Sans MS" w:cs="Arial"/>
          <w:sz w:val="24"/>
          <w:szCs w:val="24"/>
        </w:rPr>
        <w:t xml:space="preserve">denir. </w:t>
      </w:r>
      <w:proofErr w:type="spellStart"/>
      <w:r w:rsidRPr="00197EE5">
        <w:rPr>
          <w:rFonts w:ascii="Comic Sans MS" w:hAnsi="Comic Sans MS" w:cs="Arial"/>
          <w:sz w:val="24"/>
          <w:szCs w:val="24"/>
        </w:rPr>
        <w:t>Absorpsiyon</w:t>
      </w:r>
      <w:proofErr w:type="spellEnd"/>
      <w:r w:rsidRPr="00197EE5">
        <w:rPr>
          <w:rFonts w:ascii="Comic Sans MS" w:hAnsi="Comic Sans MS" w:cs="Arial"/>
          <w:sz w:val="24"/>
          <w:szCs w:val="24"/>
        </w:rPr>
        <w:t xml:space="preserve"> sırasında homojen bir karışım oluştuğu halde, </w:t>
      </w:r>
      <w:proofErr w:type="spellStart"/>
      <w:r w:rsidRPr="00197EE5">
        <w:rPr>
          <w:rFonts w:ascii="Comic Sans MS" w:hAnsi="Comic Sans MS" w:cs="Arial"/>
          <w:sz w:val="24"/>
          <w:szCs w:val="24"/>
        </w:rPr>
        <w:t>adsorpsiyon</w:t>
      </w:r>
      <w:proofErr w:type="spellEnd"/>
      <w:r w:rsidRPr="00197EE5">
        <w:rPr>
          <w:rFonts w:ascii="Comic Sans MS" w:hAnsi="Comic Sans MS" w:cs="Arial"/>
          <w:sz w:val="24"/>
          <w:szCs w:val="24"/>
        </w:rPr>
        <w:t xml:space="preserve"> sırasında heterojen bir karışım oluşur.</w:t>
      </w:r>
    </w:p>
    <w:p w:rsidR="00993C28" w:rsidRPr="00197EE5" w:rsidRDefault="005B2839" w:rsidP="004026DA">
      <w:pPr>
        <w:jc w:val="both"/>
        <w:rPr>
          <w:rFonts w:ascii="Comic Sans MS" w:hAnsi="Comic Sans MS" w:cs="Arial"/>
          <w:sz w:val="24"/>
          <w:szCs w:val="24"/>
        </w:rPr>
      </w:pPr>
      <w:r w:rsidRPr="00197EE5">
        <w:rPr>
          <w:rFonts w:ascii="Comic Sans MS" w:hAnsi="Comic Sans MS" w:cs="Arial"/>
          <w:sz w:val="24"/>
          <w:szCs w:val="24"/>
        </w:rPr>
        <w:lastRenderedPageBreak/>
        <w:t>Doğal koşullarda su içinde daima bir miktar hava çözünmüş olarak bulunur. Deniz ve göllerde su içinde yaşayan canlılar suda çözünen oksijeni kullanırlar.</w:t>
      </w:r>
    </w:p>
    <w:p w:rsidR="005B2839" w:rsidRPr="00197EE5" w:rsidRDefault="005B2839" w:rsidP="004026DA">
      <w:pPr>
        <w:jc w:val="both"/>
        <w:rPr>
          <w:rFonts w:ascii="Comic Sans MS" w:hAnsi="Comic Sans MS" w:cs="Arial"/>
          <w:b/>
          <w:sz w:val="24"/>
          <w:szCs w:val="24"/>
        </w:rPr>
      </w:pPr>
      <w:r w:rsidRPr="00197EE5">
        <w:rPr>
          <w:rFonts w:ascii="Comic Sans MS" w:hAnsi="Comic Sans MS" w:cs="Arial"/>
          <w:sz w:val="24"/>
          <w:szCs w:val="24"/>
        </w:rPr>
        <w:t xml:space="preserve">Dalgıçların yaşadığı </w:t>
      </w:r>
      <w:r w:rsidRPr="00197EE5">
        <w:rPr>
          <w:rFonts w:ascii="Comic Sans MS" w:hAnsi="Comic Sans MS" w:cs="Arial"/>
          <w:b/>
          <w:sz w:val="24"/>
          <w:szCs w:val="24"/>
        </w:rPr>
        <w:t xml:space="preserve">vurgun </w:t>
      </w:r>
      <w:r w:rsidRPr="00197EE5">
        <w:rPr>
          <w:rFonts w:ascii="Comic Sans MS" w:hAnsi="Comic Sans MS" w:cs="Arial"/>
          <w:sz w:val="24"/>
          <w:szCs w:val="24"/>
        </w:rPr>
        <w:t xml:space="preserve">olayı </w:t>
      </w:r>
      <w:r w:rsidR="00A2209E" w:rsidRPr="00197EE5">
        <w:rPr>
          <w:rFonts w:ascii="Comic Sans MS" w:hAnsi="Comic Sans MS" w:cs="Arial"/>
          <w:sz w:val="24"/>
          <w:szCs w:val="24"/>
        </w:rPr>
        <w:t xml:space="preserve">denizin derinliklerine indikçe </w:t>
      </w:r>
      <w:proofErr w:type="spellStart"/>
      <w:r w:rsidR="00A2209E" w:rsidRPr="00197EE5">
        <w:rPr>
          <w:rFonts w:ascii="Comic Sans MS" w:hAnsi="Comic Sans MS" w:cs="Arial"/>
          <w:sz w:val="24"/>
          <w:szCs w:val="24"/>
        </w:rPr>
        <w:t>soluan</w:t>
      </w:r>
      <w:proofErr w:type="spellEnd"/>
      <w:r w:rsidR="00A2209E" w:rsidRPr="00197EE5">
        <w:rPr>
          <w:rFonts w:ascii="Comic Sans MS" w:hAnsi="Comic Sans MS" w:cs="Arial"/>
          <w:sz w:val="24"/>
          <w:szCs w:val="24"/>
        </w:rPr>
        <w:t xml:space="preserve"> hava içindeki azotun kanda daha fazla </w:t>
      </w:r>
      <w:proofErr w:type="spellStart"/>
      <w:r w:rsidR="00A2209E" w:rsidRPr="00197EE5">
        <w:rPr>
          <w:rFonts w:ascii="Comic Sans MS" w:hAnsi="Comic Sans MS" w:cs="Arial"/>
          <w:sz w:val="24"/>
          <w:szCs w:val="24"/>
        </w:rPr>
        <w:t>absorplanmsı</w:t>
      </w:r>
      <w:proofErr w:type="spellEnd"/>
      <w:r w:rsidR="00A2209E" w:rsidRPr="00197EE5">
        <w:rPr>
          <w:rFonts w:ascii="Comic Sans MS" w:hAnsi="Comic Sans MS" w:cs="Arial"/>
          <w:sz w:val="24"/>
          <w:szCs w:val="24"/>
        </w:rPr>
        <w:t xml:space="preserve"> ve aniden yüzeye çıkma sonucu düşen basınçla hızla </w:t>
      </w:r>
      <w:proofErr w:type="spellStart"/>
      <w:r w:rsidR="00A2209E" w:rsidRPr="00197EE5">
        <w:rPr>
          <w:rFonts w:ascii="Comic Sans MS" w:hAnsi="Comic Sans MS" w:cs="Arial"/>
          <w:sz w:val="24"/>
          <w:szCs w:val="24"/>
        </w:rPr>
        <w:t>desorplanması</w:t>
      </w:r>
      <w:proofErr w:type="spellEnd"/>
      <w:r w:rsidR="00A2209E" w:rsidRPr="00197EE5">
        <w:rPr>
          <w:rFonts w:ascii="Comic Sans MS" w:hAnsi="Comic Sans MS" w:cs="Arial"/>
          <w:sz w:val="24"/>
          <w:szCs w:val="24"/>
        </w:rPr>
        <w:t xml:space="preserve"> sonucu oluşur. Bu hızlı </w:t>
      </w:r>
      <w:proofErr w:type="spellStart"/>
      <w:r w:rsidR="00A2209E" w:rsidRPr="00197EE5">
        <w:rPr>
          <w:rFonts w:ascii="Comic Sans MS" w:hAnsi="Comic Sans MS" w:cs="Arial"/>
          <w:sz w:val="24"/>
          <w:szCs w:val="24"/>
        </w:rPr>
        <w:t>desorplanma</w:t>
      </w:r>
      <w:proofErr w:type="spellEnd"/>
      <w:r w:rsidR="00A2209E" w:rsidRPr="00197EE5">
        <w:rPr>
          <w:rFonts w:ascii="Comic Sans MS" w:hAnsi="Comic Sans MS" w:cs="Arial"/>
          <w:sz w:val="24"/>
          <w:szCs w:val="24"/>
        </w:rPr>
        <w:t xml:space="preserve"> sırasında oluşan gaz habbecikleri kılcal damarları tıkayarak felce neden olmaktadır. Helyumun kandaki çözünürlüğünün basınçla artışı azota göre daha az olduğundan dalgıçların tüplerine doğal hava yerine oksijen ve helyum karışımından oluşan yapay hava doldurulur. </w:t>
      </w:r>
    </w:p>
    <w:sectPr w:rsidR="005B2839" w:rsidRPr="00197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CD9"/>
    <w:rsid w:val="00197EE5"/>
    <w:rsid w:val="001E067B"/>
    <w:rsid w:val="004026DA"/>
    <w:rsid w:val="00515171"/>
    <w:rsid w:val="005534B1"/>
    <w:rsid w:val="005B2839"/>
    <w:rsid w:val="006F6177"/>
    <w:rsid w:val="0072295D"/>
    <w:rsid w:val="007E61E0"/>
    <w:rsid w:val="00993C28"/>
    <w:rsid w:val="00A2209E"/>
    <w:rsid w:val="00A42DB9"/>
    <w:rsid w:val="00C233DD"/>
    <w:rsid w:val="00CF2CD9"/>
    <w:rsid w:val="00E00A31"/>
    <w:rsid w:val="00EE36BD"/>
    <w:rsid w:val="00F07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93B1"/>
  <w15:chartTrackingRefBased/>
  <w15:docId w15:val="{4B4131E6-6994-468C-BF12-7AEB42CD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97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671</Words>
  <Characters>3826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CANEL_PC</dc:creator>
  <cp:keywords/>
  <dc:description/>
  <cp:lastModifiedBy>ecanel_kimya</cp:lastModifiedBy>
  <cp:revision>11</cp:revision>
  <dcterms:created xsi:type="dcterms:W3CDTF">2017-11-13T09:51:00Z</dcterms:created>
  <dcterms:modified xsi:type="dcterms:W3CDTF">2017-11-14T10:36:00Z</dcterms:modified>
</cp:coreProperties>
</file>