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F7F" w:rsidRPr="00EA64F9" w:rsidRDefault="00EA0EF6" w:rsidP="00A575D2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A64F9">
        <w:rPr>
          <w:rFonts w:ascii="Times New Roman" w:hAnsi="Times New Roman" w:cs="Times New Roman"/>
          <w:b/>
          <w:sz w:val="24"/>
          <w:szCs w:val="24"/>
        </w:rPr>
        <w:t>ANT</w:t>
      </w:r>
      <w:r w:rsidR="009D16F1" w:rsidRPr="00EA64F9">
        <w:rPr>
          <w:rFonts w:ascii="Times New Roman" w:hAnsi="Times New Roman" w:cs="Times New Roman"/>
          <w:b/>
          <w:sz w:val="24"/>
          <w:szCs w:val="24"/>
        </w:rPr>
        <w:t xml:space="preserve"> 405 KIRSAL ÇALIŞMALAR</w:t>
      </w:r>
    </w:p>
    <w:p w:rsidR="00E93238" w:rsidRDefault="00CC1DB5" w:rsidP="00510B91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</w:rPr>
      </w:pPr>
      <w:proofErr w:type="gramStart"/>
      <w:r w:rsidRPr="00CC1DB5">
        <w:rPr>
          <w:rFonts w:ascii="Times New Roman" w:hAnsi="Times New Roman"/>
          <w:b/>
          <w:sz w:val="24"/>
        </w:rPr>
        <w:t>I</w:t>
      </w:r>
      <w:r w:rsidR="00B30F84">
        <w:rPr>
          <w:rFonts w:ascii="Times New Roman" w:hAnsi="Times New Roman"/>
          <w:b/>
          <w:sz w:val="24"/>
        </w:rPr>
        <w:t>V</w:t>
      </w:r>
      <w:r w:rsidR="00510B91">
        <w:rPr>
          <w:rFonts w:ascii="Times New Roman" w:hAnsi="Times New Roman"/>
          <w:b/>
          <w:sz w:val="24"/>
        </w:rPr>
        <w:t>.HAFTA</w:t>
      </w:r>
      <w:proofErr w:type="gramEnd"/>
      <w:r w:rsidR="00510B91">
        <w:rPr>
          <w:rFonts w:ascii="Times New Roman" w:hAnsi="Times New Roman"/>
          <w:b/>
          <w:sz w:val="24"/>
        </w:rPr>
        <w:t>:</w:t>
      </w:r>
      <w:r w:rsidR="00510B91" w:rsidRPr="00510B91">
        <w:t xml:space="preserve"> </w:t>
      </w:r>
      <w:r w:rsidR="00510B91" w:rsidRPr="00510B91">
        <w:rPr>
          <w:rFonts w:ascii="Times New Roman" w:hAnsi="Times New Roman"/>
          <w:b/>
          <w:sz w:val="24"/>
        </w:rPr>
        <w:t>Atay, T. (2005). Göl ve İnsan: Beyşehir Gölü Çevresinde Doğa-Kültür İlişkisi Üzerinde Antropolojik Bir İnceleme</w:t>
      </w:r>
      <w:r w:rsidR="00510B91">
        <w:rPr>
          <w:rFonts w:ascii="Times New Roman" w:hAnsi="Times New Roman"/>
          <w:b/>
          <w:sz w:val="24"/>
        </w:rPr>
        <w:t xml:space="preserve"> adlı kitabından;</w:t>
      </w:r>
    </w:p>
    <w:p w:rsidR="00510B91" w:rsidRPr="00510B91" w:rsidRDefault="00510B91" w:rsidP="00510B91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</w:rPr>
      </w:pPr>
      <w:r w:rsidRPr="00510B91">
        <w:rPr>
          <w:rFonts w:ascii="Times New Roman" w:hAnsi="Times New Roman"/>
          <w:sz w:val="24"/>
        </w:rPr>
        <w:t>“</w:t>
      </w:r>
      <w:r w:rsidRPr="00510B91">
        <w:rPr>
          <w:rFonts w:ascii="Times New Roman" w:hAnsi="Times New Roman"/>
          <w:sz w:val="24"/>
        </w:rPr>
        <w:t>K</w:t>
      </w:r>
      <w:r w:rsidRPr="00510B91">
        <w:rPr>
          <w:rFonts w:ascii="Times New Roman" w:hAnsi="Times New Roman"/>
          <w:sz w:val="24"/>
        </w:rPr>
        <w:t xml:space="preserve">ültürel – </w:t>
      </w:r>
      <w:proofErr w:type="gramStart"/>
      <w:r w:rsidRPr="00510B91">
        <w:rPr>
          <w:rFonts w:ascii="Times New Roman" w:hAnsi="Times New Roman"/>
          <w:sz w:val="24"/>
        </w:rPr>
        <w:t>ekolojik</w:t>
      </w:r>
      <w:proofErr w:type="gramEnd"/>
      <w:r w:rsidRPr="00510B91">
        <w:rPr>
          <w:rFonts w:ascii="Times New Roman" w:hAnsi="Times New Roman"/>
          <w:sz w:val="24"/>
        </w:rPr>
        <w:t xml:space="preserve"> boyut” : Yaşam döngüsü ile doğal çevre arasındaki ilişkiye dikkat yönetilmesi, özellikle de göl merkezli ortaya çıkan ve doğal süreçlere kültürel – insani bir müdahaleden kaynaklanan ekolojik değişmenin insan yaşamına etkisi, Türkiye’de bir bütün olarak etkili olan modernleşme sürecinin Beyşehir Gölü çevresine özgü toplumsal ve ekonomik sonuçları, bu başlık altında ele </w:t>
      </w:r>
      <w:r w:rsidRPr="00510B91">
        <w:rPr>
          <w:rFonts w:ascii="Times New Roman" w:hAnsi="Times New Roman"/>
          <w:sz w:val="24"/>
        </w:rPr>
        <w:t xml:space="preserve">alınan belli başlı temalar anlatılacaktır. </w:t>
      </w:r>
      <w:r w:rsidRPr="00510B91">
        <w:rPr>
          <w:rFonts w:ascii="Times New Roman" w:hAnsi="Times New Roman"/>
          <w:sz w:val="24"/>
        </w:rPr>
        <w:t xml:space="preserve"> </w:t>
      </w:r>
    </w:p>
    <w:p w:rsidR="00510B91" w:rsidRPr="00510B91" w:rsidRDefault="00510B91" w:rsidP="00510B91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</w:rPr>
      </w:pPr>
      <w:r w:rsidRPr="00510B91">
        <w:rPr>
          <w:rFonts w:ascii="Times New Roman" w:hAnsi="Times New Roman"/>
          <w:sz w:val="24"/>
        </w:rPr>
        <w:t>“</w:t>
      </w:r>
      <w:r w:rsidRPr="00510B91">
        <w:rPr>
          <w:rFonts w:ascii="Times New Roman" w:hAnsi="Times New Roman"/>
          <w:sz w:val="24"/>
        </w:rPr>
        <w:t>Y</w:t>
      </w:r>
      <w:r w:rsidRPr="00510B91">
        <w:rPr>
          <w:rFonts w:ascii="Times New Roman" w:hAnsi="Times New Roman"/>
          <w:sz w:val="24"/>
        </w:rPr>
        <w:t>apısal değişme” boyutu: Sosyoekonomik modernleşme sürecine bağlı olarak ortaya çıkan kırdan kente ve yurtdışına göç olgusunun sonuçları, kentleşme dinamikleri, boşal</w:t>
      </w:r>
      <w:r w:rsidRPr="00510B91">
        <w:rPr>
          <w:rFonts w:ascii="Times New Roman" w:hAnsi="Times New Roman"/>
          <w:sz w:val="24"/>
        </w:rPr>
        <w:t>an kırsal yerleşmelerin durumu tartışılacaktır.</w:t>
      </w:r>
    </w:p>
    <w:p w:rsidR="00510B91" w:rsidRPr="00510B91" w:rsidRDefault="00510B91" w:rsidP="00510B91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</w:rPr>
      </w:pPr>
      <w:r w:rsidRPr="00510B91">
        <w:rPr>
          <w:rFonts w:ascii="Times New Roman" w:hAnsi="Times New Roman"/>
          <w:sz w:val="24"/>
        </w:rPr>
        <w:t xml:space="preserve">Ekonomik geçim biçimlerinde ortaya çıkan ve kültür planında da etkileri gözlenen değişmeler, dolayısıyla da modernlik ve gelenek arasındaki sorunlu ilişkinin Beyşehir Gölü çevresi özelindeki tezahürlerine de bu çerçevede yer verilmiştir. </w:t>
      </w:r>
    </w:p>
    <w:p w:rsidR="00510B91" w:rsidRPr="00510B91" w:rsidRDefault="00510B91" w:rsidP="00510B91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</w:rPr>
      </w:pPr>
      <w:r w:rsidRPr="00510B91">
        <w:rPr>
          <w:rFonts w:ascii="Times New Roman" w:hAnsi="Times New Roman"/>
          <w:sz w:val="24"/>
        </w:rPr>
        <w:t xml:space="preserve">Yörenin kültürel dokusuna ilişkin taramalardan çıkan gelenek ve göreneklerin </w:t>
      </w:r>
      <w:proofErr w:type="gramStart"/>
      <w:r w:rsidRPr="00510B91">
        <w:rPr>
          <w:rFonts w:ascii="Times New Roman" w:hAnsi="Times New Roman"/>
          <w:sz w:val="24"/>
        </w:rPr>
        <w:t>halihazırdaki</w:t>
      </w:r>
      <w:proofErr w:type="gramEnd"/>
      <w:r w:rsidRPr="00510B91">
        <w:rPr>
          <w:rFonts w:ascii="Times New Roman" w:hAnsi="Times New Roman"/>
          <w:sz w:val="24"/>
        </w:rPr>
        <w:t>, özellikle de modernliğin “</w:t>
      </w:r>
      <w:proofErr w:type="spellStart"/>
      <w:r w:rsidRPr="00510B91">
        <w:rPr>
          <w:rFonts w:ascii="Times New Roman" w:hAnsi="Times New Roman"/>
          <w:sz w:val="24"/>
        </w:rPr>
        <w:t>taaruzu</w:t>
      </w:r>
      <w:proofErr w:type="spellEnd"/>
      <w:r w:rsidRPr="00510B91">
        <w:rPr>
          <w:rFonts w:ascii="Times New Roman" w:hAnsi="Times New Roman"/>
          <w:sz w:val="24"/>
        </w:rPr>
        <w:t xml:space="preserve">” karşısındaki durumları, dinsel inanç örüntüleri, efsaneler ve diğer folklorik ögeler üzerine </w:t>
      </w:r>
      <w:r w:rsidRPr="00510B91">
        <w:rPr>
          <w:rFonts w:ascii="Times New Roman" w:hAnsi="Times New Roman"/>
          <w:sz w:val="24"/>
        </w:rPr>
        <w:t>analiz ve tespitlerin birleşimi tartışılacaktır.</w:t>
      </w:r>
    </w:p>
    <w:p w:rsidR="003A7AF7" w:rsidRDefault="003A7AF7" w:rsidP="003A7AF7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  <w:r w:rsidRPr="003A7AF7">
        <w:rPr>
          <w:rFonts w:ascii="Times New Roman" w:hAnsi="Times New Roman"/>
          <w:b/>
          <w:sz w:val="24"/>
        </w:rPr>
        <w:t>Kaynakça</w:t>
      </w:r>
    </w:p>
    <w:p w:rsidR="003A7AF7" w:rsidRPr="003A7AF7" w:rsidRDefault="003A7AF7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3A7AF7">
        <w:rPr>
          <w:rFonts w:ascii="Times New Roman" w:hAnsi="Times New Roman"/>
          <w:sz w:val="24"/>
        </w:rPr>
        <w:t>Atay, T. (2005). Göl ve İnsan: Beyşehir Gölü Çevresinde Doğa-Kültür İlişkisi Üzerinde Antropoloj</w:t>
      </w:r>
      <w:r w:rsidR="00B87257">
        <w:rPr>
          <w:rFonts w:ascii="Times New Roman" w:hAnsi="Times New Roman"/>
          <w:sz w:val="24"/>
        </w:rPr>
        <w:t xml:space="preserve">ik Bir İnceleme. Ankara: Kalan </w:t>
      </w:r>
      <w:r w:rsidR="00143059">
        <w:rPr>
          <w:rFonts w:ascii="Times New Roman" w:hAnsi="Times New Roman"/>
          <w:sz w:val="24"/>
        </w:rPr>
        <w:t>Y</w:t>
      </w:r>
      <w:r w:rsidRPr="003A7AF7">
        <w:rPr>
          <w:rFonts w:ascii="Times New Roman" w:hAnsi="Times New Roman"/>
          <w:sz w:val="24"/>
        </w:rPr>
        <w:t>ayınları.</w:t>
      </w:r>
    </w:p>
    <w:p w:rsidR="003A7AF7" w:rsidRDefault="003A7AF7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3A7AF7">
        <w:rPr>
          <w:rFonts w:ascii="Times New Roman" w:hAnsi="Times New Roman"/>
          <w:sz w:val="24"/>
        </w:rPr>
        <w:t xml:space="preserve">Atay, T. (2011). Batı'da Bir Nakşi Cemaati: Şeyh Nâzım </w:t>
      </w:r>
      <w:proofErr w:type="spellStart"/>
      <w:r w:rsidRPr="003A7AF7">
        <w:rPr>
          <w:rFonts w:ascii="Times New Roman" w:hAnsi="Times New Roman"/>
          <w:sz w:val="24"/>
        </w:rPr>
        <w:t>Kıbrısî</w:t>
      </w:r>
      <w:proofErr w:type="spellEnd"/>
      <w:r w:rsidRPr="003A7AF7">
        <w:rPr>
          <w:rFonts w:ascii="Times New Roman" w:hAnsi="Times New Roman"/>
          <w:sz w:val="24"/>
        </w:rPr>
        <w:t xml:space="preserve"> Örneği. İstanbul: Berfin Yayınları.</w:t>
      </w:r>
    </w:p>
    <w:p w:rsidR="003A7AF7" w:rsidRDefault="003A7AF7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proofErr w:type="spellStart"/>
      <w:r w:rsidRPr="003A7AF7">
        <w:rPr>
          <w:rFonts w:ascii="Times New Roman" w:hAnsi="Times New Roman"/>
          <w:sz w:val="24"/>
        </w:rPr>
        <w:t>Bradburd</w:t>
      </w:r>
      <w:proofErr w:type="spellEnd"/>
      <w:r w:rsidRPr="003A7AF7">
        <w:rPr>
          <w:rFonts w:ascii="Times New Roman" w:hAnsi="Times New Roman"/>
          <w:sz w:val="24"/>
        </w:rPr>
        <w:t xml:space="preserve">, D. (1998). </w:t>
      </w:r>
      <w:proofErr w:type="spellStart"/>
      <w:r w:rsidRPr="003A7AF7">
        <w:rPr>
          <w:rFonts w:ascii="Times New Roman" w:hAnsi="Times New Roman"/>
          <w:sz w:val="24"/>
        </w:rPr>
        <w:t>Being</w:t>
      </w:r>
      <w:proofErr w:type="spellEnd"/>
      <w:r w:rsidRPr="003A7AF7">
        <w:rPr>
          <w:rFonts w:ascii="Times New Roman" w:hAnsi="Times New Roman"/>
          <w:sz w:val="24"/>
        </w:rPr>
        <w:t xml:space="preserve"> </w:t>
      </w:r>
      <w:proofErr w:type="spellStart"/>
      <w:r w:rsidRPr="003A7AF7">
        <w:rPr>
          <w:rFonts w:ascii="Times New Roman" w:hAnsi="Times New Roman"/>
          <w:sz w:val="24"/>
        </w:rPr>
        <w:t>There</w:t>
      </w:r>
      <w:proofErr w:type="spellEnd"/>
      <w:r w:rsidRPr="003A7AF7">
        <w:rPr>
          <w:rFonts w:ascii="Times New Roman" w:hAnsi="Times New Roman"/>
          <w:sz w:val="24"/>
        </w:rPr>
        <w:t xml:space="preserve">: </w:t>
      </w:r>
      <w:proofErr w:type="spellStart"/>
      <w:r w:rsidRPr="003A7AF7">
        <w:rPr>
          <w:rFonts w:ascii="Times New Roman" w:hAnsi="Times New Roman"/>
          <w:sz w:val="24"/>
        </w:rPr>
        <w:t>The</w:t>
      </w:r>
      <w:proofErr w:type="spellEnd"/>
      <w:r w:rsidRPr="003A7AF7">
        <w:rPr>
          <w:rFonts w:ascii="Times New Roman" w:hAnsi="Times New Roman"/>
          <w:sz w:val="24"/>
        </w:rPr>
        <w:t xml:space="preserve"> </w:t>
      </w:r>
      <w:proofErr w:type="spellStart"/>
      <w:r w:rsidRPr="003A7AF7">
        <w:rPr>
          <w:rFonts w:ascii="Times New Roman" w:hAnsi="Times New Roman"/>
          <w:sz w:val="24"/>
        </w:rPr>
        <w:t>Necessity</w:t>
      </w:r>
      <w:proofErr w:type="spellEnd"/>
      <w:r w:rsidRPr="003A7AF7">
        <w:rPr>
          <w:rFonts w:ascii="Times New Roman" w:hAnsi="Times New Roman"/>
          <w:sz w:val="24"/>
        </w:rPr>
        <w:t xml:space="preserve"> of </w:t>
      </w:r>
      <w:proofErr w:type="spellStart"/>
      <w:r w:rsidRPr="003A7AF7">
        <w:rPr>
          <w:rFonts w:ascii="Times New Roman" w:hAnsi="Times New Roman"/>
          <w:sz w:val="24"/>
        </w:rPr>
        <w:t>Fieldwork</w:t>
      </w:r>
      <w:proofErr w:type="spellEnd"/>
      <w:r w:rsidRPr="003A7AF7">
        <w:rPr>
          <w:rFonts w:ascii="Times New Roman" w:hAnsi="Times New Roman"/>
          <w:sz w:val="24"/>
        </w:rPr>
        <w:t xml:space="preserve">  (</w:t>
      </w:r>
      <w:proofErr w:type="spellStart"/>
      <w:r w:rsidRPr="003A7AF7">
        <w:rPr>
          <w:rFonts w:ascii="Times New Roman" w:hAnsi="Times New Roman"/>
          <w:sz w:val="24"/>
        </w:rPr>
        <w:t>Smithsonian</w:t>
      </w:r>
      <w:proofErr w:type="spellEnd"/>
      <w:r w:rsidRPr="003A7AF7">
        <w:rPr>
          <w:rFonts w:ascii="Times New Roman" w:hAnsi="Times New Roman"/>
          <w:sz w:val="24"/>
        </w:rPr>
        <w:t xml:space="preserve"> Series in </w:t>
      </w:r>
      <w:proofErr w:type="spellStart"/>
      <w:r w:rsidRPr="003A7AF7">
        <w:rPr>
          <w:rFonts w:ascii="Times New Roman" w:hAnsi="Times New Roman"/>
          <w:sz w:val="24"/>
        </w:rPr>
        <w:t>Ethnographic</w:t>
      </w:r>
      <w:proofErr w:type="spellEnd"/>
      <w:r w:rsidRPr="003A7AF7">
        <w:rPr>
          <w:rFonts w:ascii="Times New Roman" w:hAnsi="Times New Roman"/>
          <w:sz w:val="24"/>
        </w:rPr>
        <w:t xml:space="preserve"> </w:t>
      </w:r>
      <w:proofErr w:type="spellStart"/>
      <w:r w:rsidRPr="003A7AF7">
        <w:rPr>
          <w:rFonts w:ascii="Times New Roman" w:hAnsi="Times New Roman"/>
          <w:sz w:val="24"/>
        </w:rPr>
        <w:t>Inquiry</w:t>
      </w:r>
      <w:proofErr w:type="spellEnd"/>
      <w:r w:rsidRPr="003A7AF7">
        <w:rPr>
          <w:rFonts w:ascii="Times New Roman" w:hAnsi="Times New Roman"/>
          <w:sz w:val="24"/>
        </w:rPr>
        <w:t>).</w:t>
      </w:r>
    </w:p>
    <w:p w:rsidR="00B87257" w:rsidRDefault="00B87257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Danacıoğlu, E. (2002). </w:t>
      </w:r>
      <w:r w:rsidRPr="00B87257">
        <w:rPr>
          <w:rFonts w:ascii="Times New Roman" w:hAnsi="Times New Roman"/>
          <w:sz w:val="24"/>
        </w:rPr>
        <w:t>Geçmişin İzleri</w:t>
      </w:r>
      <w:r>
        <w:rPr>
          <w:rFonts w:ascii="Times New Roman" w:hAnsi="Times New Roman"/>
          <w:sz w:val="24"/>
        </w:rPr>
        <w:t>. Tarih Vakfı Yurt Yayınları.</w:t>
      </w:r>
    </w:p>
    <w:p w:rsidR="006A6CD8" w:rsidRDefault="006A6CD8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proofErr w:type="spellStart"/>
      <w:r w:rsidRPr="006A6CD8">
        <w:rPr>
          <w:rFonts w:ascii="Times New Roman" w:hAnsi="Times New Roman"/>
          <w:sz w:val="24"/>
        </w:rPr>
        <w:t>Delaney</w:t>
      </w:r>
      <w:proofErr w:type="spellEnd"/>
      <w:r w:rsidRPr="006A6CD8">
        <w:rPr>
          <w:rFonts w:ascii="Times New Roman" w:hAnsi="Times New Roman"/>
          <w:sz w:val="24"/>
        </w:rPr>
        <w:t xml:space="preserve">, C. (2017) Tohum ve Toprak: Türk Köy Toplumunda Cinsiyet ve Kozmoloji. S. Somuncuoğlu, A. Bora (Çev.). İstanbul: İletişim </w:t>
      </w:r>
      <w:r>
        <w:rPr>
          <w:rFonts w:ascii="Times New Roman" w:hAnsi="Times New Roman"/>
          <w:sz w:val="24"/>
        </w:rPr>
        <w:t>Y</w:t>
      </w:r>
      <w:r w:rsidRPr="006A6CD8">
        <w:rPr>
          <w:rFonts w:ascii="Times New Roman" w:hAnsi="Times New Roman"/>
          <w:sz w:val="24"/>
        </w:rPr>
        <w:t>ayınları.</w:t>
      </w:r>
      <w:r>
        <w:rPr>
          <w:rFonts w:ascii="Times New Roman" w:hAnsi="Times New Roman"/>
          <w:sz w:val="24"/>
        </w:rPr>
        <w:t xml:space="preserve"> 6. Baskı.</w:t>
      </w:r>
    </w:p>
    <w:p w:rsidR="006A6CD8" w:rsidRPr="006A6CD8" w:rsidRDefault="006A6CD8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Hann</w:t>
      </w:r>
      <w:proofErr w:type="spellEnd"/>
      <w:r>
        <w:rPr>
          <w:rFonts w:ascii="Times New Roman" w:hAnsi="Times New Roman"/>
          <w:sz w:val="24"/>
        </w:rPr>
        <w:t xml:space="preserve">, İ. ve C. ( 2012). </w:t>
      </w:r>
      <w:r w:rsidRPr="006A6CD8">
        <w:rPr>
          <w:rFonts w:ascii="Times New Roman" w:hAnsi="Times New Roman"/>
          <w:sz w:val="24"/>
        </w:rPr>
        <w:t>İki Buçuk Yaprak Çay</w:t>
      </w:r>
      <w:r>
        <w:rPr>
          <w:rFonts w:ascii="Times New Roman" w:hAnsi="Times New Roman"/>
          <w:sz w:val="24"/>
        </w:rPr>
        <w:t xml:space="preserve">: </w:t>
      </w:r>
      <w:r w:rsidRPr="006A6CD8">
        <w:rPr>
          <w:rFonts w:ascii="Times New Roman" w:hAnsi="Times New Roman"/>
          <w:sz w:val="24"/>
        </w:rPr>
        <w:t>Doğu Karadeniz'de Devlet, Piyasa, Kimlik</w:t>
      </w:r>
      <w:r>
        <w:rPr>
          <w:rFonts w:ascii="Times New Roman" w:hAnsi="Times New Roman"/>
          <w:sz w:val="24"/>
        </w:rPr>
        <w:t>.</w:t>
      </w:r>
      <w:r w:rsidRPr="006A6CD8">
        <w:rPr>
          <w:rFonts w:ascii="Times New Roman" w:hAnsi="Times New Roman"/>
          <w:sz w:val="24"/>
        </w:rPr>
        <w:t xml:space="preserve"> İstanbul: İletişim Yayınları.</w:t>
      </w:r>
    </w:p>
    <w:p w:rsidR="003A7AF7" w:rsidRDefault="003A7AF7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proofErr w:type="spellStart"/>
      <w:r w:rsidRPr="003A7AF7">
        <w:rPr>
          <w:rFonts w:ascii="Times New Roman" w:hAnsi="Times New Roman"/>
          <w:sz w:val="24"/>
        </w:rPr>
        <w:lastRenderedPageBreak/>
        <w:t>Harmanşah</w:t>
      </w:r>
      <w:proofErr w:type="spellEnd"/>
      <w:r w:rsidRPr="003A7AF7">
        <w:rPr>
          <w:rFonts w:ascii="Times New Roman" w:hAnsi="Times New Roman"/>
          <w:sz w:val="24"/>
        </w:rPr>
        <w:t xml:space="preserve">, R. ve </w:t>
      </w:r>
      <w:proofErr w:type="spellStart"/>
      <w:r w:rsidRPr="003A7AF7">
        <w:rPr>
          <w:rFonts w:ascii="Times New Roman" w:hAnsi="Times New Roman"/>
          <w:sz w:val="24"/>
        </w:rPr>
        <w:t>Nahya</w:t>
      </w:r>
      <w:proofErr w:type="spellEnd"/>
      <w:r w:rsidRPr="003A7AF7">
        <w:rPr>
          <w:rFonts w:ascii="Times New Roman" w:hAnsi="Times New Roman"/>
          <w:sz w:val="24"/>
        </w:rPr>
        <w:t xml:space="preserve">, Z. N. ( 2016). </w:t>
      </w:r>
      <w:proofErr w:type="spellStart"/>
      <w:r w:rsidRPr="003A7AF7">
        <w:rPr>
          <w:rFonts w:ascii="Times New Roman" w:hAnsi="Times New Roman"/>
          <w:sz w:val="24"/>
        </w:rPr>
        <w:t>Etnografik</w:t>
      </w:r>
      <w:proofErr w:type="spellEnd"/>
      <w:r w:rsidRPr="003A7AF7">
        <w:rPr>
          <w:rFonts w:ascii="Times New Roman" w:hAnsi="Times New Roman"/>
          <w:sz w:val="24"/>
        </w:rPr>
        <w:t xml:space="preserve"> </w:t>
      </w:r>
      <w:proofErr w:type="gramStart"/>
      <w:r w:rsidRPr="003A7AF7">
        <w:rPr>
          <w:rFonts w:ascii="Times New Roman" w:hAnsi="Times New Roman"/>
          <w:sz w:val="24"/>
        </w:rPr>
        <w:t>Hikayeler</w:t>
      </w:r>
      <w:proofErr w:type="gramEnd"/>
      <w:r w:rsidRPr="003A7AF7">
        <w:rPr>
          <w:rFonts w:ascii="Times New Roman" w:hAnsi="Times New Roman"/>
          <w:sz w:val="24"/>
        </w:rPr>
        <w:t xml:space="preserve">. </w:t>
      </w:r>
      <w:proofErr w:type="gramStart"/>
      <w:r w:rsidRPr="003A7AF7">
        <w:rPr>
          <w:rFonts w:ascii="Times New Roman" w:hAnsi="Times New Roman"/>
          <w:sz w:val="24"/>
        </w:rPr>
        <w:t>İstanbul:Metis</w:t>
      </w:r>
      <w:proofErr w:type="gramEnd"/>
      <w:r w:rsidRPr="003A7AF7">
        <w:rPr>
          <w:rFonts w:ascii="Times New Roman" w:hAnsi="Times New Roman"/>
          <w:sz w:val="24"/>
        </w:rPr>
        <w:t xml:space="preserve"> Yayınları.</w:t>
      </w:r>
    </w:p>
    <w:p w:rsidR="00440245" w:rsidRDefault="00440245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440245">
        <w:rPr>
          <w:rFonts w:ascii="Times New Roman" w:hAnsi="Times New Roman"/>
          <w:b/>
          <w:sz w:val="24"/>
        </w:rPr>
        <w:t xml:space="preserve">Kemal </w:t>
      </w:r>
      <w:r w:rsidR="00F618E7" w:rsidRPr="00440245">
        <w:rPr>
          <w:rFonts w:ascii="Times New Roman" w:hAnsi="Times New Roman"/>
          <w:b/>
          <w:sz w:val="24"/>
        </w:rPr>
        <w:t>Tahir</w:t>
      </w:r>
      <w:r w:rsidRPr="00440245">
        <w:rPr>
          <w:rFonts w:ascii="Times New Roman" w:hAnsi="Times New Roman"/>
          <w:b/>
          <w:sz w:val="24"/>
        </w:rPr>
        <w:t xml:space="preserve"> Romanları</w:t>
      </w:r>
      <w:r>
        <w:rPr>
          <w:rFonts w:ascii="Times New Roman" w:hAnsi="Times New Roman"/>
          <w:b/>
          <w:sz w:val="24"/>
        </w:rPr>
        <w:t>:</w:t>
      </w:r>
      <w:r w:rsidR="00F618E7">
        <w:rPr>
          <w:rFonts w:ascii="Times New Roman" w:hAnsi="Times New Roman"/>
          <w:sz w:val="24"/>
        </w:rPr>
        <w:t xml:space="preserve"> </w:t>
      </w:r>
      <w:proofErr w:type="spellStart"/>
      <w:r w:rsidR="00F618E7">
        <w:rPr>
          <w:rFonts w:ascii="Times New Roman" w:hAnsi="Times New Roman"/>
          <w:sz w:val="24"/>
        </w:rPr>
        <w:t>Sağırdere</w:t>
      </w:r>
      <w:proofErr w:type="spellEnd"/>
      <w:r w:rsidR="00F24FE4">
        <w:rPr>
          <w:rFonts w:ascii="Times New Roman" w:hAnsi="Times New Roman"/>
          <w:sz w:val="24"/>
        </w:rPr>
        <w:t>, Büyük Mal, Kelleci Mehmet,</w:t>
      </w:r>
      <w:r w:rsidR="00B67C52">
        <w:rPr>
          <w:rFonts w:ascii="Times New Roman" w:hAnsi="Times New Roman"/>
          <w:sz w:val="24"/>
        </w:rPr>
        <w:t xml:space="preserve"> </w:t>
      </w:r>
      <w:r w:rsidR="00F24FE4">
        <w:rPr>
          <w:rFonts w:ascii="Times New Roman" w:hAnsi="Times New Roman"/>
          <w:sz w:val="24"/>
        </w:rPr>
        <w:t>Köyün Kamburu, Rahmet Yolları Kesti,</w:t>
      </w:r>
      <w:r w:rsidR="00CA7F4D">
        <w:rPr>
          <w:rFonts w:ascii="Times New Roman" w:hAnsi="Times New Roman"/>
          <w:sz w:val="24"/>
        </w:rPr>
        <w:t xml:space="preserve"> </w:t>
      </w:r>
      <w:r w:rsidR="00F24FE4">
        <w:rPr>
          <w:rFonts w:ascii="Times New Roman" w:hAnsi="Times New Roman"/>
          <w:sz w:val="24"/>
        </w:rPr>
        <w:t xml:space="preserve">Yedi Çınar Yaylası, </w:t>
      </w:r>
      <w:r>
        <w:rPr>
          <w:rFonts w:ascii="Times New Roman" w:hAnsi="Times New Roman"/>
          <w:sz w:val="24"/>
        </w:rPr>
        <w:t>Göl İnsanları</w:t>
      </w:r>
      <w:r w:rsidR="00F24FE4"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Körduman</w:t>
      </w:r>
      <w:proofErr w:type="spellEnd"/>
    </w:p>
    <w:p w:rsidR="00F24FE4" w:rsidRPr="00F24FE4" w:rsidRDefault="00F24FE4" w:rsidP="00F24FE4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F24FE4">
        <w:rPr>
          <w:rFonts w:ascii="Times New Roman" w:hAnsi="Times New Roman"/>
          <w:b/>
          <w:sz w:val="24"/>
        </w:rPr>
        <w:t xml:space="preserve">Mahmut </w:t>
      </w:r>
      <w:proofErr w:type="spellStart"/>
      <w:r w:rsidRPr="00F24FE4">
        <w:rPr>
          <w:rFonts w:ascii="Times New Roman" w:hAnsi="Times New Roman"/>
          <w:b/>
          <w:sz w:val="24"/>
        </w:rPr>
        <w:t>Makal</w:t>
      </w:r>
      <w:proofErr w:type="spellEnd"/>
      <w:r>
        <w:rPr>
          <w:rFonts w:ascii="Times New Roman" w:hAnsi="Times New Roman"/>
          <w:b/>
          <w:sz w:val="24"/>
        </w:rPr>
        <w:t xml:space="preserve">: </w:t>
      </w:r>
      <w:r w:rsidRPr="00F24FE4">
        <w:rPr>
          <w:rFonts w:ascii="Times New Roman" w:hAnsi="Times New Roman"/>
          <w:sz w:val="24"/>
        </w:rPr>
        <w:t>Bizim Köy</w:t>
      </w:r>
    </w:p>
    <w:p w:rsidR="003A7AF7" w:rsidRDefault="003A7AF7" w:rsidP="003A7AF7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</w:rPr>
      </w:pPr>
      <w:r w:rsidRPr="00440245">
        <w:rPr>
          <w:rFonts w:ascii="Times New Roman" w:hAnsi="Times New Roman"/>
          <w:b/>
          <w:sz w:val="24"/>
        </w:rPr>
        <w:t>*2016-2017 tarihlerinde Dikili’nin köylerinde katılımlı gözlem yoluyla elde edilen; Düğün, Yağmur dua</w:t>
      </w:r>
      <w:r w:rsidR="00143059" w:rsidRPr="00440245">
        <w:rPr>
          <w:rFonts w:ascii="Times New Roman" w:hAnsi="Times New Roman"/>
          <w:b/>
          <w:sz w:val="24"/>
        </w:rPr>
        <w:t>sı, Hıdırellez görsel kayıtları.</w:t>
      </w:r>
    </w:p>
    <w:sectPr w:rsidR="003A7AF7" w:rsidSect="00963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1220"/>
    <w:multiLevelType w:val="hybridMultilevel"/>
    <w:tmpl w:val="2F60E412"/>
    <w:lvl w:ilvl="0" w:tplc="B9961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3E0343"/>
    <w:multiLevelType w:val="hybridMultilevel"/>
    <w:tmpl w:val="546AC7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35BB4"/>
    <w:multiLevelType w:val="hybridMultilevel"/>
    <w:tmpl w:val="673CE5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B12D2"/>
    <w:multiLevelType w:val="hybridMultilevel"/>
    <w:tmpl w:val="54943F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05"/>
    <w:rsid w:val="0002467E"/>
    <w:rsid w:val="00026A90"/>
    <w:rsid w:val="00055DDB"/>
    <w:rsid w:val="00067936"/>
    <w:rsid w:val="000807C9"/>
    <w:rsid w:val="000D015B"/>
    <w:rsid w:val="000D7AF0"/>
    <w:rsid w:val="00122F4F"/>
    <w:rsid w:val="00143059"/>
    <w:rsid w:val="0018489C"/>
    <w:rsid w:val="00194E24"/>
    <w:rsid w:val="00221CD1"/>
    <w:rsid w:val="00233D56"/>
    <w:rsid w:val="00253885"/>
    <w:rsid w:val="0030288F"/>
    <w:rsid w:val="00305669"/>
    <w:rsid w:val="00325142"/>
    <w:rsid w:val="003553DE"/>
    <w:rsid w:val="00367F25"/>
    <w:rsid w:val="00372A0B"/>
    <w:rsid w:val="003A7AF7"/>
    <w:rsid w:val="00440245"/>
    <w:rsid w:val="00466209"/>
    <w:rsid w:val="00476B34"/>
    <w:rsid w:val="00480F7F"/>
    <w:rsid w:val="00482B62"/>
    <w:rsid w:val="004C68EB"/>
    <w:rsid w:val="004E268D"/>
    <w:rsid w:val="004F1B83"/>
    <w:rsid w:val="00510B91"/>
    <w:rsid w:val="0054358F"/>
    <w:rsid w:val="00581370"/>
    <w:rsid w:val="006462AB"/>
    <w:rsid w:val="00690192"/>
    <w:rsid w:val="006A6CD8"/>
    <w:rsid w:val="006D6716"/>
    <w:rsid w:val="00707FC7"/>
    <w:rsid w:val="0071430C"/>
    <w:rsid w:val="00717B83"/>
    <w:rsid w:val="007A2417"/>
    <w:rsid w:val="007E40DC"/>
    <w:rsid w:val="007F13C5"/>
    <w:rsid w:val="008665BE"/>
    <w:rsid w:val="0088099F"/>
    <w:rsid w:val="00882F7A"/>
    <w:rsid w:val="0088684A"/>
    <w:rsid w:val="0089423E"/>
    <w:rsid w:val="008B5D19"/>
    <w:rsid w:val="009064A3"/>
    <w:rsid w:val="0096264F"/>
    <w:rsid w:val="0096328E"/>
    <w:rsid w:val="009C2E74"/>
    <w:rsid w:val="009D16F1"/>
    <w:rsid w:val="00A575D2"/>
    <w:rsid w:val="00A65026"/>
    <w:rsid w:val="00B14AB1"/>
    <w:rsid w:val="00B30F84"/>
    <w:rsid w:val="00B36854"/>
    <w:rsid w:val="00B44D94"/>
    <w:rsid w:val="00B67C52"/>
    <w:rsid w:val="00B87257"/>
    <w:rsid w:val="00BE7CB3"/>
    <w:rsid w:val="00C06858"/>
    <w:rsid w:val="00C125F7"/>
    <w:rsid w:val="00C201D6"/>
    <w:rsid w:val="00C23467"/>
    <w:rsid w:val="00CA7F4D"/>
    <w:rsid w:val="00CB5DCF"/>
    <w:rsid w:val="00CC1DB5"/>
    <w:rsid w:val="00CF5105"/>
    <w:rsid w:val="00D0263E"/>
    <w:rsid w:val="00D52934"/>
    <w:rsid w:val="00DE58BA"/>
    <w:rsid w:val="00E10447"/>
    <w:rsid w:val="00E12F1B"/>
    <w:rsid w:val="00E93238"/>
    <w:rsid w:val="00EA0EF6"/>
    <w:rsid w:val="00EA64F9"/>
    <w:rsid w:val="00EF1EC1"/>
    <w:rsid w:val="00F24FE4"/>
    <w:rsid w:val="00F3211F"/>
    <w:rsid w:val="00F618E7"/>
    <w:rsid w:val="00FB4D45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323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323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1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4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bulut_meryem@outlook.com</dc:creator>
  <cp:lastModifiedBy>bulut_meryem@outlook.com</cp:lastModifiedBy>
  <cp:revision>4</cp:revision>
  <cp:lastPrinted>2017-10-03T17:09:00Z</cp:lastPrinted>
  <dcterms:created xsi:type="dcterms:W3CDTF">2017-11-13T20:02:00Z</dcterms:created>
  <dcterms:modified xsi:type="dcterms:W3CDTF">2017-11-13T20:08:00Z</dcterms:modified>
</cp:coreProperties>
</file>