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91DB4" w:rsidP="00832AEF">
            <w:pPr>
              <w:pStyle w:val="DersBilgileri"/>
              <w:rPr>
                <w:b/>
                <w:bCs/>
                <w:szCs w:val="16"/>
              </w:rPr>
            </w:pPr>
            <w:r>
              <w:rPr>
                <w:b/>
                <w:bCs/>
                <w:szCs w:val="16"/>
              </w:rPr>
              <w:t>SUM401 SMERCE ÇEŞİTLİ METİNLER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91DB4" w:rsidP="00832AEF">
            <w:pPr>
              <w:pStyle w:val="DersBilgileri"/>
              <w:rPr>
                <w:szCs w:val="16"/>
              </w:rPr>
            </w:pPr>
            <w:r>
              <w:rPr>
                <w:szCs w:val="16"/>
              </w:rPr>
              <w:t>Prof. Dr. Salih Çeçen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74027" w:rsidP="00832AEF">
            <w:pPr>
              <w:pStyle w:val="DersBilgileri"/>
              <w:rPr>
                <w:szCs w:val="16"/>
              </w:rPr>
            </w:pPr>
            <w:r>
              <w:rPr>
                <w:szCs w:val="16"/>
              </w:rPr>
              <w:t xml:space="preserve">Lisans </w:t>
            </w:r>
            <w:r w:rsidR="00DE741B">
              <w:rPr>
                <w:szCs w:val="16"/>
              </w:rPr>
              <w:t>(</w:t>
            </w:r>
            <w:r w:rsidR="00EB7FFE">
              <w:rPr>
                <w:szCs w:val="16"/>
              </w:rPr>
              <w:t>4. Sınıf</w:t>
            </w:r>
            <w:r w:rsidR="00DE741B">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B7FFE"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74027"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74027" w:rsidP="00832AEF">
            <w:pPr>
              <w:pStyle w:val="DersBilgileri"/>
              <w:rPr>
                <w:szCs w:val="16"/>
              </w:rPr>
            </w:pPr>
            <w:r>
              <w:t>Mezopotamya’nın güneyinde M.Ö. 3500 yıllarından itibaren görünmeye başlayan Sumerlilerin yazıları çeşitli dönemlerdeki karakterleriyle birlikte incelenmekte ve okutulmaktadır. Bu kavime ait yazıların en eski karakteri olan arkaik dönemden itibaren klasik dönem yazı karakterleri ve daha sonraki dönemlerdeki yazı tipleri incelenmektedir.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74027" w:rsidP="00832AEF">
            <w:pPr>
              <w:pStyle w:val="DersBilgileri"/>
              <w:rPr>
                <w:szCs w:val="16"/>
              </w:rPr>
            </w:pPr>
            <w:r>
              <w:t>Sumerlilere ait yazıların en eski karakteri olan arkaik dönemden itibaren klasik dönem yazı karakterleri ve daha sonraki dönemlerdeki yazı tipleri incelenerek Sumer dili ve gramerine daha iyi nüfuz edebilmek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74027"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7402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7402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D3E8A" w:rsidRDefault="00DE741B" w:rsidP="001D3E8A">
            <w:pPr>
              <w:pStyle w:val="Kaynakca"/>
              <w:rPr>
                <w:szCs w:val="16"/>
              </w:rPr>
            </w:pPr>
            <w:r w:rsidRPr="001D3E8A">
              <w:t>Manuel D'epigraphi</w:t>
            </w:r>
            <w:r w:rsidRPr="001D3E8A">
              <w:t>e Akkadienne, Rene Labat, Paris;</w:t>
            </w:r>
            <w:r w:rsidR="001D3E8A" w:rsidRPr="001D3E8A">
              <w:t xml:space="preserve"> </w:t>
            </w:r>
            <w:r w:rsidR="001D3E8A">
              <w:t xml:space="preserve">Reading The Past </w:t>
            </w:r>
            <w:r w:rsidR="001D3E8A">
              <w:t>Cuneiform, C.B. Walker, London 1989.</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568D7"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20A1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20A11"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20A1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D3E8A"/>
    <w:rsid w:val="00574027"/>
    <w:rsid w:val="007568D7"/>
    <w:rsid w:val="00832BE3"/>
    <w:rsid w:val="00991DB4"/>
    <w:rsid w:val="00BC32DD"/>
    <w:rsid w:val="00C20A11"/>
    <w:rsid w:val="00DE741B"/>
    <w:rsid w:val="00EB7F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933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8</cp:revision>
  <dcterms:created xsi:type="dcterms:W3CDTF">2017-02-03T08:50:00Z</dcterms:created>
  <dcterms:modified xsi:type="dcterms:W3CDTF">2017-11-14T18:54:00Z</dcterms:modified>
</cp:coreProperties>
</file>