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Ankara</w:t>
      </w:r>
      <w:r w:rsidRPr="001A2552">
        <w:rPr>
          <w:b/>
          <w:sz w:val="16"/>
          <w:szCs w:val="16"/>
        </w:rPr>
        <w:t xml:space="preserve"> Üniversitesi</w:t>
      </w: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Kütüphane ve Dokümantasyon Daire Başkanlığı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Pr="001A2552" w:rsidRDefault="003B48EB" w:rsidP="003B48EB">
      <w:pPr>
        <w:jc w:val="center"/>
        <w:rPr>
          <w:b/>
          <w:sz w:val="16"/>
          <w:szCs w:val="16"/>
        </w:rPr>
      </w:pPr>
      <w:r w:rsidRPr="001A2552">
        <w:rPr>
          <w:b/>
          <w:sz w:val="16"/>
          <w:szCs w:val="16"/>
        </w:rPr>
        <w:t>Açık Ders Malzemeleri</w:t>
      </w:r>
    </w:p>
    <w:p w:rsidR="003B48EB" w:rsidRPr="001A2552" w:rsidRDefault="003B48EB" w:rsidP="003B48EB">
      <w:pPr>
        <w:rPr>
          <w:sz w:val="16"/>
          <w:szCs w:val="16"/>
        </w:rPr>
      </w:pPr>
    </w:p>
    <w:p w:rsidR="003B48EB" w:rsidRDefault="003B48EB" w:rsidP="003B48EB">
      <w:pPr>
        <w:pStyle w:val="Balk3"/>
        <w:spacing w:after="160"/>
        <w:ind w:left="0"/>
        <w:rPr>
          <w:sz w:val="16"/>
          <w:szCs w:val="16"/>
        </w:rPr>
      </w:pPr>
      <w:r w:rsidRPr="001A2552">
        <w:rPr>
          <w:sz w:val="16"/>
          <w:szCs w:val="16"/>
        </w:rPr>
        <w:t>Çalışma Planı (Çalışma Takvimi)</w:t>
      </w:r>
      <w:r>
        <w:rPr>
          <w:sz w:val="16"/>
          <w:szCs w:val="16"/>
        </w:rPr>
        <w:t xml:space="preserve"> </w:t>
      </w:r>
    </w:p>
    <w:tbl>
      <w:tblPr>
        <w:tblW w:w="95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8155"/>
      </w:tblGrid>
      <w:tr w:rsidR="003B48EB" w:rsidRPr="001A2552" w:rsidTr="00D94B6C">
        <w:trPr>
          <w:cantSplit/>
          <w:trHeight w:val="20"/>
          <w:tblHeader/>
          <w:jc w:val="center"/>
        </w:trPr>
        <w:tc>
          <w:tcPr>
            <w:tcW w:w="14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-144" w:right="-144"/>
              <w:jc w:val="center"/>
              <w:rPr>
                <w:b/>
                <w:sz w:val="16"/>
                <w:szCs w:val="16"/>
              </w:rPr>
            </w:pPr>
            <w:r w:rsidRPr="001A2552">
              <w:rPr>
                <w:b/>
                <w:sz w:val="16"/>
                <w:szCs w:val="16"/>
              </w:rPr>
              <w:t>Haftalar</w:t>
            </w:r>
          </w:p>
        </w:tc>
        <w:tc>
          <w:tcPr>
            <w:tcW w:w="8155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3B48EB" w:rsidRPr="001A2552" w:rsidRDefault="003B48EB" w:rsidP="00832AEF">
            <w:pPr>
              <w:spacing w:before="120" w:after="120"/>
              <w:ind w:left="72" w:right="19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Haftalık </w:t>
            </w:r>
            <w:r w:rsidRPr="001A2552">
              <w:rPr>
                <w:b/>
                <w:sz w:val="16"/>
                <w:szCs w:val="16"/>
              </w:rPr>
              <w:t xml:space="preserve">Konu Başlıkları </w:t>
            </w:r>
          </w:p>
        </w:tc>
      </w:tr>
      <w:tr w:rsidR="00D94B6C" w:rsidRPr="001A2552" w:rsidTr="00D94B6C">
        <w:trPr>
          <w:cantSplit/>
          <w:trHeight w:val="1011"/>
          <w:jc w:val="center"/>
        </w:trPr>
        <w:tc>
          <w:tcPr>
            <w:tcW w:w="1403" w:type="dxa"/>
            <w:tcBorders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1.Hafta</w:t>
            </w:r>
          </w:p>
        </w:tc>
        <w:tc>
          <w:tcPr>
            <w:tcW w:w="8155" w:type="dxa"/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5" w:anchor="section-1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 xml:space="preserve">Laboratuvar hayvanlarının genel özellikleri ve </w:t>
              </w:r>
              <w:proofErr w:type="spellStart"/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Biyoetik</w:t>
              </w:r>
              <w:proofErr w:type="spellEnd"/>
            </w:hyperlink>
          </w:p>
          <w:p w:rsidR="00D94B6C" w:rsidRPr="00590CDB" w:rsidRDefault="00D94B6C" w:rsidP="00590CDB">
            <w:pPr>
              <w:pStyle w:val="Konu-basligi"/>
              <w:ind w:left="0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94B6C" w:rsidRPr="001A2552" w:rsidTr="00D94B6C">
        <w:trPr>
          <w:cantSplit/>
          <w:trHeight w:val="1494"/>
          <w:jc w:val="center"/>
        </w:trPr>
        <w:tc>
          <w:tcPr>
            <w:tcW w:w="14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2.Hafta</w:t>
            </w:r>
          </w:p>
        </w:tc>
        <w:tc>
          <w:tcPr>
            <w:tcW w:w="8155" w:type="dxa"/>
            <w:tcBorders>
              <w:top w:val="dotted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6" w:anchor="section-2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Standartlaştırma</w:t>
              </w:r>
            </w:hyperlink>
            <w:bookmarkStart w:id="0" w:name="_GoBack"/>
            <w:bookmarkEnd w:id="0"/>
          </w:p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bCs/>
                <w:sz w:val="24"/>
                <w:lang w:val="en-US" w:eastAsia="en-US"/>
              </w:rPr>
            </w:pPr>
          </w:p>
        </w:tc>
      </w:tr>
      <w:tr w:rsidR="00D94B6C" w:rsidRPr="001A2552" w:rsidTr="00D94B6C">
        <w:trPr>
          <w:cantSplit/>
          <w:trHeight w:val="1799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3.Hafta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7" w:anchor="section-3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Barınaklar</w:t>
              </w:r>
            </w:hyperlink>
          </w:p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D94B6C" w:rsidRPr="001A2552" w:rsidTr="00D94B6C">
        <w:trPr>
          <w:cantSplit/>
          <w:trHeight w:val="2368"/>
          <w:jc w:val="center"/>
        </w:trPr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4.Hafta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8" w:anchor="section-4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Laboratuvar Hayvanı Üretiminde Etkili Fiziksel ve Kimyasal Faktörler ve Sağlık Koruma</w:t>
              </w:r>
            </w:hyperlink>
          </w:p>
          <w:p w:rsidR="00D94B6C" w:rsidRPr="00590CDB" w:rsidRDefault="00D94B6C" w:rsidP="00590CDB">
            <w:pPr>
              <w:pStyle w:val="Balk3"/>
              <w:shd w:val="clear" w:color="auto" w:fill="FFFFFF"/>
              <w:spacing w:before="150" w:after="150" w:line="300" w:lineRule="atLeast"/>
              <w:ind w:left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94B6C" w:rsidRPr="001A2552" w:rsidTr="00D94B6C">
        <w:trPr>
          <w:cantSplit/>
          <w:trHeight w:val="2368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5.Hafta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9" w:anchor="section-5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Yetiştirme Yöntemleri</w:t>
              </w:r>
            </w:hyperlink>
          </w:p>
          <w:p w:rsidR="00D94B6C" w:rsidRPr="00590CDB" w:rsidRDefault="00D94B6C" w:rsidP="00590CDB">
            <w:pPr>
              <w:pStyle w:val="Konu-basligi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D94B6C" w:rsidRPr="001A2552" w:rsidTr="00D94B6C">
        <w:trPr>
          <w:cantSplit/>
          <w:trHeight w:val="2937"/>
          <w:jc w:val="center"/>
        </w:trPr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6.Hafta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10" w:anchor="section-6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Tanımlanmış hayvanlar ve barınakları</w:t>
              </w:r>
            </w:hyperlink>
          </w:p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D94B6C" w:rsidRPr="001A2552" w:rsidTr="00D94B6C">
        <w:trPr>
          <w:cantSplit/>
          <w:trHeight w:val="2368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lastRenderedPageBreak/>
              <w:t>7.Hafta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590CDB" w:rsidRPr="00590CDB" w:rsidRDefault="00590CDB" w:rsidP="00590CDB">
            <w:pPr>
              <w:pStyle w:val="Balk3"/>
              <w:shd w:val="clear" w:color="auto" w:fill="FFFFFF"/>
              <w:spacing w:before="150" w:after="150" w:line="300" w:lineRule="atLeast"/>
              <w:jc w:val="left"/>
              <w:rPr>
                <w:rFonts w:ascii="Times New Roman" w:hAnsi="Times New Roman"/>
                <w:b w:val="0"/>
                <w:sz w:val="24"/>
                <w:szCs w:val="24"/>
                <w:lang w:eastAsia="en-US"/>
              </w:rPr>
            </w:pPr>
            <w:hyperlink r:id="rId11" w:anchor="section-7" w:history="1">
              <w:r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Model hayvan</w:t>
              </w:r>
            </w:hyperlink>
          </w:p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</w:p>
        </w:tc>
      </w:tr>
      <w:tr w:rsidR="00D94B6C" w:rsidRPr="001A2552" w:rsidTr="00D94B6C">
        <w:trPr>
          <w:cantSplit/>
          <w:trHeight w:val="2388"/>
          <w:jc w:val="center"/>
        </w:trPr>
        <w:tc>
          <w:tcPr>
            <w:tcW w:w="1403" w:type="dxa"/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8.hafta</w:t>
            </w:r>
          </w:p>
        </w:tc>
        <w:tc>
          <w:tcPr>
            <w:tcW w:w="8155" w:type="dxa"/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  <w:hyperlink r:id="rId12" w:anchor="section-8" w:history="1"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Fare</w:t>
              </w:r>
            </w:hyperlink>
          </w:p>
        </w:tc>
      </w:tr>
      <w:tr w:rsidR="00D94B6C" w:rsidRPr="001A2552" w:rsidTr="00D94B6C">
        <w:trPr>
          <w:cantSplit/>
          <w:trHeight w:val="1799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9.Hafta</w:t>
            </w:r>
          </w:p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  <w:hyperlink r:id="rId13" w:anchor="section-9" w:history="1">
              <w:proofErr w:type="spellStart"/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Sıçan</w:t>
              </w:r>
              <w:proofErr w:type="spellEnd"/>
            </w:hyperlink>
          </w:p>
        </w:tc>
      </w:tr>
      <w:tr w:rsidR="00D94B6C" w:rsidRPr="001A2552" w:rsidTr="00D94B6C">
        <w:trPr>
          <w:cantSplit/>
          <w:trHeight w:val="1779"/>
          <w:jc w:val="center"/>
        </w:trPr>
        <w:tc>
          <w:tcPr>
            <w:tcW w:w="140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10.Hafta</w:t>
            </w:r>
          </w:p>
        </w:tc>
        <w:tc>
          <w:tcPr>
            <w:tcW w:w="8155" w:type="dxa"/>
            <w:tcBorders>
              <w:top w:val="dotted" w:sz="4" w:space="0" w:color="auto"/>
            </w:tcBorders>
            <w:vAlign w:val="center"/>
          </w:tcPr>
          <w:p w:rsidR="00D94B6C" w:rsidRPr="00590CDB" w:rsidRDefault="00D94B6C" w:rsidP="00590CDB">
            <w:pPr>
              <w:pStyle w:val="Balk3"/>
              <w:shd w:val="clear" w:color="auto" w:fill="FFFFFF"/>
              <w:spacing w:before="150" w:after="150" w:line="300" w:lineRule="atLeast"/>
              <w:ind w:left="0"/>
              <w:jc w:val="left"/>
              <w:rPr>
                <w:rFonts w:ascii="Times New Roman" w:hAnsi="Times New Roman"/>
                <w:b w:val="0"/>
                <w:sz w:val="24"/>
                <w:szCs w:val="24"/>
              </w:rPr>
            </w:pPr>
            <w:hyperlink r:id="rId14" w:anchor="section-10" w:history="1">
              <w:proofErr w:type="spellStart"/>
              <w:r w:rsidR="00590CDB" w:rsidRPr="00590CDB">
                <w:rPr>
                  <w:rStyle w:val="Kpr"/>
                  <w:rFonts w:ascii="Times New Roman" w:hAnsi="Times New Roman"/>
                  <w:b w:val="0"/>
                  <w:color w:val="auto"/>
                  <w:sz w:val="24"/>
                  <w:szCs w:val="24"/>
                  <w:u w:val="none"/>
                </w:rPr>
                <w:t>KObay</w:t>
              </w:r>
              <w:proofErr w:type="spellEnd"/>
            </w:hyperlink>
          </w:p>
        </w:tc>
      </w:tr>
      <w:tr w:rsidR="00D94B6C" w:rsidRPr="001A2552" w:rsidTr="00D94B6C">
        <w:trPr>
          <w:cantSplit/>
          <w:trHeight w:val="2083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11.Hafta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bCs/>
                <w:sz w:val="24"/>
                <w:lang w:val="en-US" w:eastAsia="en-US"/>
              </w:rPr>
            </w:pPr>
            <w:hyperlink r:id="rId15" w:anchor="section-11" w:history="1"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Gerbil</w:t>
              </w:r>
            </w:hyperlink>
          </w:p>
        </w:tc>
      </w:tr>
      <w:tr w:rsidR="00D94B6C" w:rsidRPr="001A2552" w:rsidTr="00D94B6C">
        <w:trPr>
          <w:cantSplit/>
          <w:trHeight w:val="2652"/>
          <w:jc w:val="center"/>
        </w:trPr>
        <w:tc>
          <w:tcPr>
            <w:tcW w:w="1403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12.Hafta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  <w:hyperlink r:id="rId16" w:anchor="section-12" w:history="1"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Hamster</w:t>
              </w:r>
            </w:hyperlink>
          </w:p>
        </w:tc>
      </w:tr>
      <w:tr w:rsidR="00D94B6C" w:rsidRPr="001A2552" w:rsidTr="00D94B6C">
        <w:trPr>
          <w:cantSplit/>
          <w:trHeight w:val="1799"/>
          <w:jc w:val="center"/>
        </w:trPr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13.Hafta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  <w:hyperlink r:id="rId17" w:anchor="section-13" w:history="1">
              <w:proofErr w:type="spellStart"/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Tavşan</w:t>
              </w:r>
              <w:proofErr w:type="spellEnd"/>
            </w:hyperlink>
          </w:p>
        </w:tc>
      </w:tr>
      <w:tr w:rsidR="00D94B6C" w:rsidRPr="001A2552" w:rsidTr="00D94B6C">
        <w:trPr>
          <w:cantSplit/>
          <w:trHeight w:val="1799"/>
          <w:jc w:val="center"/>
        </w:trPr>
        <w:tc>
          <w:tcPr>
            <w:tcW w:w="1403" w:type="dxa"/>
            <w:tcBorders>
              <w:top w:val="single" w:sz="4" w:space="0" w:color="auto"/>
            </w:tcBorders>
            <w:vAlign w:val="center"/>
          </w:tcPr>
          <w:p w:rsidR="00D94B6C" w:rsidRPr="00D94B6C" w:rsidRDefault="00D94B6C" w:rsidP="00D94B6C">
            <w:pPr>
              <w:spacing w:before="120" w:after="120"/>
              <w:jc w:val="left"/>
              <w:rPr>
                <w:rFonts w:ascii="Times New Roman" w:hAnsi="Times New Roman"/>
                <w:sz w:val="24"/>
              </w:rPr>
            </w:pPr>
            <w:r w:rsidRPr="00D94B6C">
              <w:rPr>
                <w:rFonts w:ascii="Times New Roman" w:hAnsi="Times New Roman"/>
                <w:sz w:val="24"/>
              </w:rPr>
              <w:t>14.Hafta</w:t>
            </w:r>
          </w:p>
        </w:tc>
        <w:tc>
          <w:tcPr>
            <w:tcW w:w="8155" w:type="dxa"/>
            <w:tcBorders>
              <w:top w:val="single" w:sz="4" w:space="0" w:color="auto"/>
            </w:tcBorders>
            <w:vAlign w:val="center"/>
          </w:tcPr>
          <w:p w:rsidR="00D94B6C" w:rsidRPr="00590CDB" w:rsidRDefault="00D94B6C" w:rsidP="00590CDB">
            <w:pPr>
              <w:shd w:val="clear" w:color="auto" w:fill="FFFFFF"/>
              <w:spacing w:before="150" w:after="150" w:line="300" w:lineRule="atLeast"/>
              <w:jc w:val="left"/>
              <w:outlineLvl w:val="2"/>
              <w:rPr>
                <w:rFonts w:ascii="Times New Roman" w:hAnsi="Times New Roman"/>
                <w:sz w:val="24"/>
              </w:rPr>
            </w:pPr>
            <w:hyperlink r:id="rId18" w:anchor="section-14" w:history="1">
              <w:proofErr w:type="spellStart"/>
              <w:r w:rsidR="00590CDB" w:rsidRPr="00590CDB">
                <w:rPr>
                  <w:rFonts w:ascii="Times New Roman" w:hAnsi="Times New Roman"/>
                  <w:bCs/>
                  <w:sz w:val="24"/>
                  <w:lang w:val="en-US" w:eastAsia="en-US"/>
                </w:rPr>
                <w:t>Tavşan</w:t>
              </w:r>
              <w:proofErr w:type="spellEnd"/>
            </w:hyperlink>
          </w:p>
        </w:tc>
      </w:tr>
    </w:tbl>
    <w:p w:rsidR="003B48EB" w:rsidRPr="007314DB" w:rsidRDefault="003B48EB" w:rsidP="003B48EB">
      <w:pPr>
        <w:tabs>
          <w:tab w:val="left" w:pos="6375"/>
        </w:tabs>
        <w:rPr>
          <w:sz w:val="16"/>
          <w:szCs w:val="16"/>
        </w:rPr>
      </w:pPr>
      <w:r w:rsidRPr="001A2552">
        <w:rPr>
          <w:sz w:val="16"/>
          <w:szCs w:val="16"/>
        </w:rPr>
        <w:tab/>
      </w:r>
    </w:p>
    <w:p w:rsidR="00EB0AE2" w:rsidRDefault="00590CDB"/>
    <w:sectPr w:rsidR="00EB0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6422BE"/>
    <w:multiLevelType w:val="hybridMultilevel"/>
    <w:tmpl w:val="1D2EC5D6"/>
    <w:lvl w:ilvl="0" w:tplc="9D3A460E">
      <w:start w:val="1"/>
      <w:numFmt w:val="bullet"/>
      <w:pStyle w:val="OkumaParas"/>
      <w:lvlText w:val="o"/>
      <w:lvlJc w:val="left"/>
      <w:pPr>
        <w:tabs>
          <w:tab w:val="num" w:pos="432"/>
        </w:tabs>
        <w:ind w:left="432" w:hanging="360"/>
      </w:pPr>
      <w:rPr>
        <w:rFonts w:ascii="Courier New" w:hAnsi="Courier New" w:hint="default"/>
      </w:rPr>
    </w:lvl>
    <w:lvl w:ilvl="1" w:tplc="041F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592"/>
        </w:tabs>
        <w:ind w:left="259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312"/>
        </w:tabs>
        <w:ind w:left="331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032"/>
        </w:tabs>
        <w:ind w:left="403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4752"/>
        </w:tabs>
        <w:ind w:left="475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472"/>
        </w:tabs>
        <w:ind w:left="54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8EB"/>
    <w:rsid w:val="000A48ED"/>
    <w:rsid w:val="003B48EB"/>
    <w:rsid w:val="00590CDB"/>
    <w:rsid w:val="00832BE3"/>
    <w:rsid w:val="00D94B6C"/>
    <w:rsid w:val="00E3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99F770-DF78-4B37-8BDC-9D1BE7285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48EB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rsid w:val="003B48EB"/>
    <w:pPr>
      <w:keepNext/>
      <w:ind w:left="720"/>
      <w:jc w:val="center"/>
      <w:outlineLvl w:val="2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3B48EB"/>
    <w:rPr>
      <w:rFonts w:ascii="Verdana" w:eastAsia="Times New Roman" w:hAnsi="Verdana" w:cs="Times New Roman"/>
      <w:b/>
      <w:sz w:val="20"/>
      <w:szCs w:val="20"/>
      <w:lang w:eastAsia="tr-TR"/>
    </w:rPr>
  </w:style>
  <w:style w:type="paragraph" w:customStyle="1" w:styleId="Konu-basligi">
    <w:name w:val="Konu-basligi"/>
    <w:basedOn w:val="Normal"/>
    <w:rsid w:val="003B48EB"/>
    <w:pPr>
      <w:keepNext/>
      <w:spacing w:before="60" w:after="60"/>
      <w:ind w:left="72"/>
      <w:jc w:val="left"/>
    </w:pPr>
    <w:rPr>
      <w:b/>
      <w:sz w:val="18"/>
      <w:szCs w:val="16"/>
    </w:rPr>
  </w:style>
  <w:style w:type="paragraph" w:customStyle="1" w:styleId="OkumaParas">
    <w:name w:val="Okuma Parçası"/>
    <w:basedOn w:val="Normal"/>
    <w:rsid w:val="003B48EB"/>
    <w:pPr>
      <w:numPr>
        <w:numId w:val="1"/>
      </w:numPr>
      <w:spacing w:before="40" w:after="40"/>
      <w:jc w:val="left"/>
    </w:pPr>
    <w:rPr>
      <w:sz w:val="16"/>
      <w:szCs w:val="16"/>
      <w:lang w:val="en-US"/>
    </w:rPr>
  </w:style>
  <w:style w:type="character" w:styleId="Kpr">
    <w:name w:val="Hyperlink"/>
    <w:basedOn w:val="VarsaylanParagrafYazTipi"/>
    <w:uiPriority w:val="99"/>
    <w:semiHidden/>
    <w:unhideWhenUsed/>
    <w:rsid w:val="00D94B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ikders.ankara.edu.tr/course/view.php?id=1469" TargetMode="External"/><Relationship Id="rId13" Type="http://schemas.openxmlformats.org/officeDocument/2006/relationships/hyperlink" Target="https://acikders.ankara.edu.tr/course/view.php?id=1470" TargetMode="External"/><Relationship Id="rId18" Type="http://schemas.openxmlformats.org/officeDocument/2006/relationships/hyperlink" Target="https://acikders.ankara.edu.tr/course/view.php?id=14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cikders.ankara.edu.tr/course/view.php?id=1469" TargetMode="External"/><Relationship Id="rId12" Type="http://schemas.openxmlformats.org/officeDocument/2006/relationships/hyperlink" Target="https://acikders.ankara.edu.tr/course/view.php?id=1470" TargetMode="External"/><Relationship Id="rId17" Type="http://schemas.openxmlformats.org/officeDocument/2006/relationships/hyperlink" Target="https://acikders.ankara.edu.tr/course/view.php?id=1470" TargetMode="External"/><Relationship Id="rId2" Type="http://schemas.openxmlformats.org/officeDocument/2006/relationships/styles" Target="styles.xml"/><Relationship Id="rId16" Type="http://schemas.openxmlformats.org/officeDocument/2006/relationships/hyperlink" Target="https://acikders.ankara.edu.tr/course/view.php?id=147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cikders.ankara.edu.tr/course/view.php?id=1469" TargetMode="External"/><Relationship Id="rId11" Type="http://schemas.openxmlformats.org/officeDocument/2006/relationships/hyperlink" Target="https://acikders.ankara.edu.tr/course/view.php?id=1469" TargetMode="External"/><Relationship Id="rId5" Type="http://schemas.openxmlformats.org/officeDocument/2006/relationships/hyperlink" Target="https://acikders.ankara.edu.tr/course/view.php?id=1469" TargetMode="External"/><Relationship Id="rId15" Type="http://schemas.openxmlformats.org/officeDocument/2006/relationships/hyperlink" Target="https://acikders.ankara.edu.tr/course/view.php?id=1470" TargetMode="External"/><Relationship Id="rId10" Type="http://schemas.openxmlformats.org/officeDocument/2006/relationships/hyperlink" Target="https://acikders.ankara.edu.tr/course/view.php?id=1469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cikders.ankara.edu.tr/course/view.php?id=1469" TargetMode="External"/><Relationship Id="rId14" Type="http://schemas.openxmlformats.org/officeDocument/2006/relationships/hyperlink" Target="https://acikders.ankara.edu.tr/course/view.php?id=1470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2017-11-15T12:51:00Z</dcterms:created>
  <dcterms:modified xsi:type="dcterms:W3CDTF">2017-11-15T12:51:00Z</dcterms:modified>
</cp:coreProperties>
</file>