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62EB" w:rsidRPr="00EB62EB" w:rsidRDefault="00EB62EB" w:rsidP="00EB62EB">
      <w:pPr>
        <w:spacing w:before="300" w:after="225" w:line="240" w:lineRule="auto"/>
        <w:outlineLvl w:val="0"/>
        <w:rPr>
          <w:rFonts w:ascii="Arial" w:eastAsia="Times New Roman" w:hAnsi="Arial" w:cs="Arial"/>
          <w:b/>
          <w:bCs/>
          <w:color w:val="666666"/>
          <w:kern w:val="36"/>
          <w:sz w:val="55"/>
          <w:szCs w:val="55"/>
          <w:lang w:val="tr-TR" w:eastAsia="tr-TR"/>
        </w:rPr>
      </w:pPr>
      <w:r w:rsidRPr="00EB62EB">
        <w:rPr>
          <w:rFonts w:ascii="Arial" w:eastAsia="Times New Roman" w:hAnsi="Arial" w:cs="Arial"/>
          <w:b/>
          <w:bCs/>
          <w:color w:val="666666"/>
          <w:kern w:val="36"/>
          <w:sz w:val="55"/>
          <w:szCs w:val="55"/>
          <w:lang w:val="tr-TR" w:eastAsia="tr-TR"/>
        </w:rPr>
        <w:t>CARTÉSIANISME</w:t>
      </w:r>
    </w:p>
    <w:p w:rsidR="00EB62EB" w:rsidRPr="00EB62EB" w:rsidRDefault="00EB62EB" w:rsidP="00EB62EB">
      <w:pPr>
        <w:spacing w:after="150" w:line="240" w:lineRule="auto"/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</w:pPr>
      <w:proofErr w:type="gramStart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 xml:space="preserve">Le </w:t>
      </w:r>
      <w:proofErr w:type="spellStart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>cartésianisme</w:t>
      </w:r>
      <w:proofErr w:type="spellEnd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 xml:space="preserve"> </w:t>
      </w:r>
      <w:proofErr w:type="spellStart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>désigne</w:t>
      </w:r>
      <w:proofErr w:type="spellEnd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 xml:space="preserve"> </w:t>
      </w:r>
      <w:proofErr w:type="spellStart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>d'abord</w:t>
      </w:r>
      <w:proofErr w:type="spellEnd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 xml:space="preserve"> la </w:t>
      </w:r>
      <w:proofErr w:type="spellStart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fldChar w:fldCharType="begin"/>
      </w:r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instrText xml:space="preserve"> HYPERLINK "https://www.universalis.fr/encyclopedie/philosophie/" \o "" </w:instrText>
      </w:r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fldChar w:fldCharType="separate"/>
      </w:r>
      <w:r w:rsidRPr="00EB62EB">
        <w:rPr>
          <w:rFonts w:ascii="Times New Roman" w:eastAsia="Times New Roman" w:hAnsi="Times New Roman" w:cs="Times New Roman"/>
          <w:color w:val="336699"/>
          <w:sz w:val="24"/>
          <w:szCs w:val="24"/>
          <w:u w:val="single"/>
          <w:lang w:val="tr-TR" w:eastAsia="tr-TR"/>
        </w:rPr>
        <w:t>philosophie</w:t>
      </w:r>
      <w:proofErr w:type="spellEnd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fldChar w:fldCharType="end"/>
      </w:r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> de</w:t>
      </w:r>
      <w:bookmarkStart w:id="0" w:name="i_28"/>
      <w:bookmarkEnd w:id="0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> </w:t>
      </w:r>
      <w:proofErr w:type="spellStart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fldChar w:fldCharType="begin"/>
      </w:r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instrText xml:space="preserve"> HYPERLINK "https://www.universalis.fr/encyclopedie/rene-descartes/" \o "" </w:instrText>
      </w:r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fldChar w:fldCharType="separate"/>
      </w:r>
      <w:r w:rsidRPr="00EB62EB">
        <w:rPr>
          <w:rFonts w:ascii="Times New Roman" w:eastAsia="Times New Roman" w:hAnsi="Times New Roman" w:cs="Times New Roman"/>
          <w:color w:val="336699"/>
          <w:sz w:val="24"/>
          <w:szCs w:val="24"/>
          <w:u w:val="single"/>
          <w:lang w:val="tr-TR" w:eastAsia="tr-TR"/>
        </w:rPr>
        <w:t>René</w:t>
      </w:r>
      <w:proofErr w:type="spellEnd"/>
      <w:r w:rsidRPr="00EB62EB">
        <w:rPr>
          <w:rFonts w:ascii="Times New Roman" w:eastAsia="Times New Roman" w:hAnsi="Times New Roman" w:cs="Times New Roman"/>
          <w:color w:val="336699"/>
          <w:sz w:val="24"/>
          <w:szCs w:val="24"/>
          <w:u w:val="single"/>
          <w:lang w:val="tr-TR" w:eastAsia="tr-TR"/>
        </w:rPr>
        <w:t xml:space="preserve"> Descartes</w:t>
      </w:r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fldChar w:fldCharType="end"/>
      </w:r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 xml:space="preserve"> (1596-1650) </w:t>
      </w:r>
      <w:proofErr w:type="spellStart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>avant</w:t>
      </w:r>
      <w:proofErr w:type="spellEnd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 xml:space="preserve"> de </w:t>
      </w:r>
      <w:proofErr w:type="spellStart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>s'appliquer</w:t>
      </w:r>
      <w:proofErr w:type="spellEnd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 xml:space="preserve"> et de </w:t>
      </w:r>
      <w:proofErr w:type="spellStart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>s'étendre</w:t>
      </w:r>
      <w:proofErr w:type="spellEnd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 xml:space="preserve"> à ses </w:t>
      </w:r>
      <w:proofErr w:type="spellStart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>successeurs</w:t>
      </w:r>
      <w:proofErr w:type="spellEnd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 xml:space="preserve"> </w:t>
      </w:r>
      <w:proofErr w:type="spellStart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>immédiats</w:t>
      </w:r>
      <w:proofErr w:type="spellEnd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 xml:space="preserve"> et, </w:t>
      </w:r>
      <w:proofErr w:type="spellStart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fldChar w:fldCharType="begin"/>
      </w:r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instrText xml:space="preserve"> HYPERLINK "https://www.universalis.fr/encyclopedie/au-dela/" \o "" </w:instrText>
      </w:r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fldChar w:fldCharType="separate"/>
      </w:r>
      <w:r w:rsidRPr="00EB62EB">
        <w:rPr>
          <w:rFonts w:ascii="Times New Roman" w:eastAsia="Times New Roman" w:hAnsi="Times New Roman" w:cs="Times New Roman"/>
          <w:color w:val="336699"/>
          <w:sz w:val="24"/>
          <w:szCs w:val="24"/>
          <w:u w:val="single"/>
          <w:lang w:val="tr-TR" w:eastAsia="tr-TR"/>
        </w:rPr>
        <w:t>au-delà</w:t>
      </w:r>
      <w:proofErr w:type="spellEnd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fldChar w:fldCharType="end"/>
      </w:r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 xml:space="preserve">, </w:t>
      </w:r>
      <w:proofErr w:type="spellStart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>aux</w:t>
      </w:r>
      <w:proofErr w:type="spellEnd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 xml:space="preserve"> </w:t>
      </w:r>
      <w:proofErr w:type="spellStart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>philosophes</w:t>
      </w:r>
      <w:proofErr w:type="spellEnd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 xml:space="preserve"> </w:t>
      </w:r>
      <w:proofErr w:type="spellStart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>qui</w:t>
      </w:r>
      <w:proofErr w:type="spellEnd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 xml:space="preserve"> se </w:t>
      </w:r>
      <w:proofErr w:type="spellStart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>réclament</w:t>
      </w:r>
      <w:proofErr w:type="spellEnd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 xml:space="preserve"> de </w:t>
      </w:r>
      <w:proofErr w:type="spellStart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>lui</w:t>
      </w:r>
      <w:proofErr w:type="spellEnd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 xml:space="preserve">, </w:t>
      </w:r>
      <w:proofErr w:type="spellStart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>même</w:t>
      </w:r>
      <w:proofErr w:type="spellEnd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 xml:space="preserve"> si le </w:t>
      </w:r>
      <w:proofErr w:type="spellStart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>contenu</w:t>
      </w:r>
      <w:proofErr w:type="spellEnd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 xml:space="preserve"> et le </w:t>
      </w:r>
      <w:proofErr w:type="spellStart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>style</w:t>
      </w:r>
      <w:proofErr w:type="spellEnd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 xml:space="preserve"> de </w:t>
      </w:r>
      <w:proofErr w:type="spellStart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>leurs</w:t>
      </w:r>
      <w:proofErr w:type="spellEnd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 xml:space="preserve"> </w:t>
      </w:r>
      <w:proofErr w:type="spellStart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>doctrines</w:t>
      </w:r>
      <w:proofErr w:type="spellEnd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 xml:space="preserve"> </w:t>
      </w:r>
      <w:proofErr w:type="spellStart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>diffèrent</w:t>
      </w:r>
      <w:proofErr w:type="spellEnd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 xml:space="preserve"> </w:t>
      </w:r>
      <w:proofErr w:type="spellStart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>sensiblement</w:t>
      </w:r>
      <w:proofErr w:type="spellEnd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 xml:space="preserve"> de ce </w:t>
      </w:r>
      <w:proofErr w:type="spellStart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>qui</w:t>
      </w:r>
      <w:proofErr w:type="spellEnd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 xml:space="preserve"> </w:t>
      </w:r>
      <w:proofErr w:type="spellStart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>caractérise</w:t>
      </w:r>
      <w:proofErr w:type="spellEnd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 xml:space="preserve"> </w:t>
      </w:r>
      <w:proofErr w:type="spellStart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>sa</w:t>
      </w:r>
      <w:proofErr w:type="spellEnd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> </w:t>
      </w:r>
      <w:proofErr w:type="spellStart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fldChar w:fldCharType="begin"/>
      </w:r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instrText xml:space="preserve"> HYPERLINK "https://www.universalis.fr/encyclopedie/pensee/" \o "" </w:instrText>
      </w:r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fldChar w:fldCharType="separate"/>
      </w:r>
      <w:r w:rsidRPr="00EB62EB">
        <w:rPr>
          <w:rFonts w:ascii="Times New Roman" w:eastAsia="Times New Roman" w:hAnsi="Times New Roman" w:cs="Times New Roman"/>
          <w:color w:val="336699"/>
          <w:sz w:val="24"/>
          <w:szCs w:val="24"/>
          <w:u w:val="single"/>
          <w:lang w:val="tr-TR" w:eastAsia="tr-TR"/>
        </w:rPr>
        <w:t>pensée</w:t>
      </w:r>
      <w:proofErr w:type="spellEnd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fldChar w:fldCharType="end"/>
      </w:r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 xml:space="preserve">, </w:t>
      </w:r>
      <w:proofErr w:type="spellStart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>ou</w:t>
      </w:r>
      <w:proofErr w:type="spellEnd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 xml:space="preserve"> </w:t>
      </w:r>
      <w:proofErr w:type="spellStart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>du</w:t>
      </w:r>
      <w:proofErr w:type="spellEnd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 xml:space="preserve"> </w:t>
      </w:r>
      <w:proofErr w:type="spellStart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>cartésianisme</w:t>
      </w:r>
      <w:proofErr w:type="spellEnd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 xml:space="preserve"> </w:t>
      </w:r>
      <w:proofErr w:type="spellStart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>original</w:t>
      </w:r>
      <w:proofErr w:type="spellEnd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>.</w:t>
      </w:r>
      <w:proofErr w:type="gramEnd"/>
    </w:p>
    <w:p w:rsidR="00EB62EB" w:rsidRPr="00EB62EB" w:rsidRDefault="00EB62EB" w:rsidP="00EB62EB">
      <w:pPr>
        <w:pBdr>
          <w:bottom w:val="single" w:sz="6" w:space="4" w:color="CCCCCC"/>
        </w:pBdr>
        <w:spacing w:before="300" w:after="150" w:line="240" w:lineRule="auto"/>
        <w:outlineLvl w:val="1"/>
        <w:rPr>
          <w:rFonts w:ascii="Roboto" w:eastAsia="Times New Roman" w:hAnsi="Roboto" w:cs="Times New Roman"/>
          <w:b/>
          <w:bCs/>
          <w:color w:val="536D77"/>
          <w:sz w:val="48"/>
          <w:szCs w:val="48"/>
          <w:lang w:val="tr-TR" w:eastAsia="tr-TR"/>
        </w:rPr>
      </w:pPr>
      <w:proofErr w:type="spellStart"/>
      <w:r w:rsidRPr="00EB62EB">
        <w:rPr>
          <w:rFonts w:ascii="Roboto" w:eastAsia="Times New Roman" w:hAnsi="Roboto" w:cs="Times New Roman"/>
          <w:b/>
          <w:bCs/>
          <w:color w:val="536D77"/>
          <w:sz w:val="48"/>
          <w:szCs w:val="48"/>
          <w:lang w:val="tr-TR" w:eastAsia="tr-TR"/>
        </w:rPr>
        <w:t>Une</w:t>
      </w:r>
      <w:proofErr w:type="spellEnd"/>
      <w:r w:rsidRPr="00EB62EB">
        <w:rPr>
          <w:rFonts w:ascii="Roboto" w:eastAsia="Times New Roman" w:hAnsi="Roboto" w:cs="Times New Roman"/>
          <w:b/>
          <w:bCs/>
          <w:color w:val="536D77"/>
          <w:sz w:val="48"/>
          <w:szCs w:val="48"/>
          <w:lang w:val="tr-TR" w:eastAsia="tr-TR"/>
        </w:rPr>
        <w:t xml:space="preserve"> </w:t>
      </w:r>
      <w:proofErr w:type="spellStart"/>
      <w:r w:rsidRPr="00EB62EB">
        <w:rPr>
          <w:rFonts w:ascii="Roboto" w:eastAsia="Times New Roman" w:hAnsi="Roboto" w:cs="Times New Roman"/>
          <w:b/>
          <w:bCs/>
          <w:color w:val="536D77"/>
          <w:sz w:val="48"/>
          <w:szCs w:val="48"/>
          <w:lang w:val="tr-TR" w:eastAsia="tr-TR"/>
        </w:rPr>
        <w:t>pensée</w:t>
      </w:r>
      <w:proofErr w:type="spellEnd"/>
      <w:r w:rsidRPr="00EB62EB">
        <w:rPr>
          <w:rFonts w:ascii="Roboto" w:eastAsia="Times New Roman" w:hAnsi="Roboto" w:cs="Times New Roman"/>
          <w:b/>
          <w:bCs/>
          <w:color w:val="536D77"/>
          <w:sz w:val="48"/>
          <w:szCs w:val="48"/>
          <w:lang w:val="tr-TR" w:eastAsia="tr-TR"/>
        </w:rPr>
        <w:t xml:space="preserve"> </w:t>
      </w:r>
      <w:proofErr w:type="spellStart"/>
      <w:r w:rsidRPr="00EB62EB">
        <w:rPr>
          <w:rFonts w:ascii="Roboto" w:eastAsia="Times New Roman" w:hAnsi="Roboto" w:cs="Times New Roman"/>
          <w:b/>
          <w:bCs/>
          <w:color w:val="536D77"/>
          <w:sz w:val="48"/>
          <w:szCs w:val="48"/>
          <w:lang w:val="tr-TR" w:eastAsia="tr-TR"/>
        </w:rPr>
        <w:t>inaugurale</w:t>
      </w:r>
      <w:proofErr w:type="spellEnd"/>
    </w:p>
    <w:p w:rsidR="00EB62EB" w:rsidRPr="00EB62EB" w:rsidRDefault="00EB62EB" w:rsidP="00EB62EB">
      <w:pPr>
        <w:spacing w:after="150" w:line="240" w:lineRule="auto"/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</w:pPr>
      <w:proofErr w:type="spellStart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>Quoique</w:t>
      </w:r>
      <w:proofErr w:type="spellEnd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 xml:space="preserve"> de </w:t>
      </w:r>
      <w:proofErr w:type="spellStart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>taille</w:t>
      </w:r>
      <w:proofErr w:type="spellEnd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 xml:space="preserve"> </w:t>
      </w:r>
      <w:proofErr w:type="spellStart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>relativement</w:t>
      </w:r>
      <w:proofErr w:type="spellEnd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 xml:space="preserve"> </w:t>
      </w:r>
      <w:proofErr w:type="spellStart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>modeste</w:t>
      </w:r>
      <w:proofErr w:type="spellEnd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 xml:space="preserve">, </w:t>
      </w:r>
      <w:proofErr w:type="spellStart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>l'œuvre</w:t>
      </w:r>
      <w:proofErr w:type="spellEnd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 xml:space="preserve"> de Descartes </w:t>
      </w:r>
      <w:proofErr w:type="spellStart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>s'étend</w:t>
      </w:r>
      <w:proofErr w:type="spellEnd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 xml:space="preserve"> à de </w:t>
      </w:r>
      <w:proofErr w:type="spellStart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>très</w:t>
      </w:r>
      <w:proofErr w:type="spellEnd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 xml:space="preserve"> </w:t>
      </w:r>
      <w:proofErr w:type="spellStart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>nombreux</w:t>
      </w:r>
      <w:proofErr w:type="spellEnd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 xml:space="preserve"> </w:t>
      </w:r>
      <w:proofErr w:type="spellStart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>sujets</w:t>
      </w:r>
      <w:proofErr w:type="spellEnd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 xml:space="preserve">. Elle a </w:t>
      </w:r>
      <w:proofErr w:type="spellStart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>exercé</w:t>
      </w:r>
      <w:proofErr w:type="spellEnd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 xml:space="preserve"> </w:t>
      </w:r>
      <w:proofErr w:type="spellStart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>une</w:t>
      </w:r>
      <w:proofErr w:type="spellEnd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 xml:space="preserve"> </w:t>
      </w:r>
      <w:proofErr w:type="spellStart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>influence</w:t>
      </w:r>
      <w:proofErr w:type="spellEnd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 xml:space="preserve"> </w:t>
      </w:r>
      <w:proofErr w:type="spellStart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>considérable</w:t>
      </w:r>
      <w:proofErr w:type="spellEnd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 xml:space="preserve"> sur la </w:t>
      </w:r>
      <w:proofErr w:type="spellStart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>philosophie</w:t>
      </w:r>
      <w:proofErr w:type="spellEnd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 xml:space="preserve"> moderne et </w:t>
      </w:r>
      <w:proofErr w:type="spellStart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>contemporaine</w:t>
      </w:r>
      <w:proofErr w:type="spellEnd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 xml:space="preserve"> </w:t>
      </w:r>
      <w:proofErr w:type="spellStart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>dont</w:t>
      </w:r>
      <w:proofErr w:type="spellEnd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 xml:space="preserve"> elle </w:t>
      </w:r>
      <w:proofErr w:type="spellStart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>est</w:t>
      </w:r>
      <w:proofErr w:type="spellEnd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 xml:space="preserve"> </w:t>
      </w:r>
      <w:proofErr w:type="spellStart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>indiscutablement</w:t>
      </w:r>
      <w:proofErr w:type="spellEnd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 xml:space="preserve"> à </w:t>
      </w:r>
      <w:proofErr w:type="spellStart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>l'origine</w:t>
      </w:r>
      <w:proofErr w:type="spellEnd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 xml:space="preserve">, </w:t>
      </w:r>
      <w:proofErr w:type="spellStart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>toutes</w:t>
      </w:r>
      <w:proofErr w:type="spellEnd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 xml:space="preserve"> </w:t>
      </w:r>
      <w:proofErr w:type="spellStart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>tendances</w:t>
      </w:r>
      <w:proofErr w:type="spellEnd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 xml:space="preserve"> </w:t>
      </w:r>
      <w:proofErr w:type="spellStart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>confondues</w:t>
      </w:r>
      <w:proofErr w:type="spellEnd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 xml:space="preserve">. Car, à la </w:t>
      </w:r>
      <w:proofErr w:type="spellStart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>différence</w:t>
      </w:r>
      <w:proofErr w:type="spellEnd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 xml:space="preserve"> </w:t>
      </w:r>
      <w:proofErr w:type="spellStart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>des</w:t>
      </w:r>
      <w:proofErr w:type="spellEnd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 xml:space="preserve"> </w:t>
      </w:r>
      <w:proofErr w:type="spellStart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>philosophies</w:t>
      </w:r>
      <w:proofErr w:type="spellEnd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 xml:space="preserve"> de </w:t>
      </w:r>
      <w:proofErr w:type="spellStart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>ces</w:t>
      </w:r>
      <w:proofErr w:type="spellEnd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 xml:space="preserve"> </w:t>
      </w:r>
      <w:proofErr w:type="spellStart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>trois</w:t>
      </w:r>
      <w:proofErr w:type="spellEnd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 xml:space="preserve"> </w:t>
      </w:r>
      <w:proofErr w:type="spellStart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>derniers</w:t>
      </w:r>
      <w:proofErr w:type="spellEnd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 xml:space="preserve"> </w:t>
      </w:r>
      <w:proofErr w:type="spellStart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>siècles</w:t>
      </w:r>
      <w:proofErr w:type="spellEnd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 xml:space="preserve">, la </w:t>
      </w:r>
      <w:proofErr w:type="spellStart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>philosophie</w:t>
      </w:r>
      <w:proofErr w:type="spellEnd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 xml:space="preserve"> </w:t>
      </w:r>
      <w:proofErr w:type="spellStart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>cartésienne</w:t>
      </w:r>
      <w:proofErr w:type="spellEnd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 xml:space="preserve"> </w:t>
      </w:r>
      <w:proofErr w:type="spellStart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>s'est</w:t>
      </w:r>
      <w:proofErr w:type="spellEnd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 xml:space="preserve"> </w:t>
      </w:r>
      <w:proofErr w:type="spellStart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>engagée</w:t>
      </w:r>
      <w:proofErr w:type="spellEnd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 xml:space="preserve"> </w:t>
      </w:r>
      <w:proofErr w:type="spellStart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>simultanément</w:t>
      </w:r>
      <w:proofErr w:type="spellEnd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 xml:space="preserve"> dans la </w:t>
      </w:r>
      <w:proofErr w:type="spellStart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>voie</w:t>
      </w:r>
      <w:proofErr w:type="spellEnd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 xml:space="preserve"> de la </w:t>
      </w:r>
      <w:proofErr w:type="spellStart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>philosophie</w:t>
      </w:r>
      <w:proofErr w:type="spellEnd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 xml:space="preserve"> </w:t>
      </w:r>
      <w:proofErr w:type="spellStart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>première</w:t>
      </w:r>
      <w:proofErr w:type="spellEnd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 xml:space="preserve"> </w:t>
      </w:r>
      <w:proofErr w:type="spellStart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>ou</w:t>
      </w:r>
      <w:proofErr w:type="spellEnd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> </w:t>
      </w:r>
      <w:proofErr w:type="spellStart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fldChar w:fldCharType="begin"/>
      </w:r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instrText xml:space="preserve"> HYPERLINK "https://www.universalis.fr/encyclopedie/metaphysique/" \o "" </w:instrText>
      </w:r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fldChar w:fldCharType="separate"/>
      </w:r>
      <w:r w:rsidRPr="00EB62EB">
        <w:rPr>
          <w:rFonts w:ascii="Times New Roman" w:eastAsia="Times New Roman" w:hAnsi="Times New Roman" w:cs="Times New Roman"/>
          <w:color w:val="336699"/>
          <w:sz w:val="24"/>
          <w:szCs w:val="24"/>
          <w:u w:val="single"/>
          <w:lang w:val="tr-TR" w:eastAsia="tr-TR"/>
        </w:rPr>
        <w:t>métaphysique</w:t>
      </w:r>
      <w:proofErr w:type="spellEnd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fldChar w:fldCharType="end"/>
      </w:r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 xml:space="preserve"> et dans </w:t>
      </w:r>
      <w:proofErr w:type="spellStart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>celle</w:t>
      </w:r>
      <w:bookmarkStart w:id="1" w:name="i_3980"/>
      <w:bookmarkEnd w:id="1"/>
      <w:proofErr w:type="spellEnd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 xml:space="preserve"> de la </w:t>
      </w:r>
      <w:proofErr w:type="spellStart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>science</w:t>
      </w:r>
      <w:proofErr w:type="spellEnd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 xml:space="preserve">, et </w:t>
      </w:r>
      <w:proofErr w:type="spellStart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>même</w:t>
      </w:r>
      <w:proofErr w:type="spellEnd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 xml:space="preserve"> de </w:t>
      </w:r>
      <w:proofErr w:type="spellStart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>presque</w:t>
      </w:r>
      <w:proofErr w:type="spellEnd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 xml:space="preserve"> </w:t>
      </w:r>
      <w:proofErr w:type="spellStart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>toutes</w:t>
      </w:r>
      <w:proofErr w:type="spellEnd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 xml:space="preserve"> </w:t>
      </w:r>
      <w:proofErr w:type="spellStart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>les</w:t>
      </w:r>
      <w:proofErr w:type="spellEnd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 xml:space="preserve"> </w:t>
      </w:r>
      <w:proofErr w:type="spellStart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>sciences</w:t>
      </w:r>
      <w:proofErr w:type="spellEnd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 xml:space="preserve"> </w:t>
      </w:r>
      <w:proofErr w:type="spellStart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>connues</w:t>
      </w:r>
      <w:proofErr w:type="spellEnd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 xml:space="preserve"> </w:t>
      </w:r>
      <w:proofErr w:type="spellStart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>au</w:t>
      </w:r>
      <w:proofErr w:type="spellEnd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> </w:t>
      </w:r>
      <w:proofErr w:type="spellStart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fldChar w:fldCharType="begin"/>
      </w:r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instrText xml:space="preserve"> HYPERLINK "https://www.universalis.fr/encyclopedie/temps/" \o "" </w:instrText>
      </w:r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fldChar w:fldCharType="separate"/>
      </w:r>
      <w:r w:rsidRPr="00EB62EB">
        <w:rPr>
          <w:rFonts w:ascii="Times New Roman" w:eastAsia="Times New Roman" w:hAnsi="Times New Roman" w:cs="Times New Roman"/>
          <w:color w:val="336699"/>
          <w:sz w:val="24"/>
          <w:szCs w:val="24"/>
          <w:u w:val="single"/>
          <w:lang w:val="tr-TR" w:eastAsia="tr-TR"/>
        </w:rPr>
        <w:t>temps</w:t>
      </w:r>
      <w:proofErr w:type="spellEnd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fldChar w:fldCharType="end"/>
      </w:r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 xml:space="preserve"> de </w:t>
      </w:r>
      <w:proofErr w:type="gramStart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 xml:space="preserve">Descartes : </w:t>
      </w:r>
      <w:proofErr w:type="spellStart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>mathématiques</w:t>
      </w:r>
      <w:proofErr w:type="spellEnd"/>
      <w:proofErr w:type="gramEnd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 xml:space="preserve">, </w:t>
      </w:r>
      <w:proofErr w:type="spellStart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>physique</w:t>
      </w:r>
      <w:proofErr w:type="spellEnd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 xml:space="preserve">, </w:t>
      </w:r>
      <w:proofErr w:type="spellStart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>médecine</w:t>
      </w:r>
      <w:proofErr w:type="spellEnd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 xml:space="preserve"> (</w:t>
      </w:r>
      <w:proofErr w:type="spellStart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>anatomie</w:t>
      </w:r>
      <w:proofErr w:type="spellEnd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 xml:space="preserve">, </w:t>
      </w:r>
      <w:proofErr w:type="spellStart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>physiologie</w:t>
      </w:r>
      <w:proofErr w:type="spellEnd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 xml:space="preserve">). Le </w:t>
      </w:r>
      <w:proofErr w:type="spellStart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>cartésianisme</w:t>
      </w:r>
      <w:proofErr w:type="spellEnd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 xml:space="preserve"> </w:t>
      </w:r>
      <w:proofErr w:type="spellStart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>peut</w:t>
      </w:r>
      <w:proofErr w:type="spellEnd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 xml:space="preserve"> </w:t>
      </w:r>
      <w:proofErr w:type="spellStart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>même</w:t>
      </w:r>
      <w:proofErr w:type="spellEnd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 xml:space="preserve"> se </w:t>
      </w:r>
      <w:proofErr w:type="spellStart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>confondre</w:t>
      </w:r>
      <w:proofErr w:type="spellEnd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 xml:space="preserve"> </w:t>
      </w:r>
      <w:proofErr w:type="spellStart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>d'abord</w:t>
      </w:r>
      <w:proofErr w:type="spellEnd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 xml:space="preserve"> et </w:t>
      </w:r>
      <w:proofErr w:type="spellStart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>primordialement</w:t>
      </w:r>
      <w:proofErr w:type="spellEnd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 xml:space="preserve"> </w:t>
      </w:r>
      <w:proofErr w:type="spellStart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>avec</w:t>
      </w:r>
      <w:proofErr w:type="spellEnd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 xml:space="preserve"> </w:t>
      </w:r>
      <w:proofErr w:type="spellStart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>l'esprit</w:t>
      </w:r>
      <w:proofErr w:type="spellEnd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 xml:space="preserve"> </w:t>
      </w:r>
      <w:proofErr w:type="spellStart"/>
      <w:proofErr w:type="gramStart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>scientifique</w:t>
      </w:r>
      <w:proofErr w:type="spellEnd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 xml:space="preserve"> : </w:t>
      </w:r>
      <w:proofErr w:type="spellStart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>chez</w:t>
      </w:r>
      <w:proofErr w:type="spellEnd"/>
      <w:proofErr w:type="gramEnd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 xml:space="preserve"> </w:t>
      </w:r>
      <w:proofErr w:type="spellStart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>lui</w:t>
      </w:r>
      <w:proofErr w:type="spellEnd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 xml:space="preserve">, la </w:t>
      </w:r>
      <w:proofErr w:type="spellStart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>recherche</w:t>
      </w:r>
      <w:proofErr w:type="spellEnd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 xml:space="preserve"> de la </w:t>
      </w:r>
      <w:proofErr w:type="spellStart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>certitude</w:t>
      </w:r>
      <w:proofErr w:type="spellEnd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 xml:space="preserve"> et de </w:t>
      </w:r>
      <w:proofErr w:type="spellStart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>l'exactitude</w:t>
      </w:r>
      <w:proofErr w:type="spellEnd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 xml:space="preserve"> dans </w:t>
      </w:r>
      <w:proofErr w:type="spellStart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>tous</w:t>
      </w:r>
      <w:proofErr w:type="spellEnd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 xml:space="preserve"> </w:t>
      </w:r>
      <w:proofErr w:type="spellStart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>les</w:t>
      </w:r>
      <w:proofErr w:type="spellEnd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 xml:space="preserve"> </w:t>
      </w:r>
      <w:proofErr w:type="spellStart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>domaines</w:t>
      </w:r>
      <w:proofErr w:type="spellEnd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 xml:space="preserve"> de la </w:t>
      </w:r>
      <w:proofErr w:type="spellStart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fldChar w:fldCharType="begin"/>
      </w:r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instrText xml:space="preserve"> HYPERLINK "https://www.universalis.fr/encyclopedie/connaissance/" \o "" </w:instrText>
      </w:r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fldChar w:fldCharType="separate"/>
      </w:r>
      <w:r w:rsidRPr="00EB62EB">
        <w:rPr>
          <w:rFonts w:ascii="Times New Roman" w:eastAsia="Times New Roman" w:hAnsi="Times New Roman" w:cs="Times New Roman"/>
          <w:color w:val="336699"/>
          <w:sz w:val="24"/>
          <w:szCs w:val="24"/>
          <w:u w:val="single"/>
          <w:lang w:val="tr-TR" w:eastAsia="tr-TR"/>
        </w:rPr>
        <w:t>connaissance</w:t>
      </w:r>
      <w:proofErr w:type="spellEnd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fldChar w:fldCharType="end"/>
      </w:r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> </w:t>
      </w:r>
      <w:proofErr w:type="spellStart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>va</w:t>
      </w:r>
      <w:proofErr w:type="spellEnd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 xml:space="preserve"> de </w:t>
      </w:r>
      <w:proofErr w:type="spellStart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>pair</w:t>
      </w:r>
      <w:proofErr w:type="spellEnd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 xml:space="preserve"> </w:t>
      </w:r>
      <w:proofErr w:type="spellStart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>avec</w:t>
      </w:r>
      <w:proofErr w:type="spellEnd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 xml:space="preserve"> le </w:t>
      </w:r>
      <w:proofErr w:type="spellStart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>rejet</w:t>
      </w:r>
      <w:proofErr w:type="spellEnd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 xml:space="preserve"> </w:t>
      </w:r>
      <w:proofErr w:type="spellStart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>des</w:t>
      </w:r>
      <w:proofErr w:type="spellEnd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 xml:space="preserve"> </w:t>
      </w:r>
      <w:proofErr w:type="spellStart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>manières</w:t>
      </w:r>
      <w:proofErr w:type="spellEnd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 xml:space="preserve"> de </w:t>
      </w:r>
      <w:proofErr w:type="spellStart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>pensée</w:t>
      </w:r>
      <w:proofErr w:type="spellEnd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 xml:space="preserve"> </w:t>
      </w:r>
      <w:proofErr w:type="spellStart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>historiques</w:t>
      </w:r>
      <w:proofErr w:type="spellEnd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 xml:space="preserve">, </w:t>
      </w:r>
      <w:proofErr w:type="spellStart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>comme</w:t>
      </w:r>
      <w:proofErr w:type="spellEnd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 xml:space="preserve"> le </w:t>
      </w:r>
      <w:proofErr w:type="spellStart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>commentaire</w:t>
      </w:r>
      <w:proofErr w:type="spellEnd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 xml:space="preserve"> et </w:t>
      </w:r>
      <w:proofErr w:type="spellStart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>l'interprétation</w:t>
      </w:r>
      <w:proofErr w:type="spellEnd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 xml:space="preserve"> </w:t>
      </w:r>
      <w:proofErr w:type="spellStart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>indéfinis</w:t>
      </w:r>
      <w:proofErr w:type="spellEnd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 xml:space="preserve"> </w:t>
      </w:r>
      <w:proofErr w:type="spellStart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>des</w:t>
      </w:r>
      <w:proofErr w:type="spellEnd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 xml:space="preserve"> </w:t>
      </w:r>
      <w:proofErr w:type="spellStart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>œuvres</w:t>
      </w:r>
      <w:proofErr w:type="spellEnd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 xml:space="preserve"> </w:t>
      </w:r>
      <w:proofErr w:type="spellStart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>philosophiques</w:t>
      </w:r>
      <w:proofErr w:type="spellEnd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 xml:space="preserve"> </w:t>
      </w:r>
      <w:proofErr w:type="spellStart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>passées</w:t>
      </w:r>
      <w:proofErr w:type="spellEnd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 xml:space="preserve">, </w:t>
      </w:r>
      <w:proofErr w:type="spellStart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>ou</w:t>
      </w:r>
      <w:proofErr w:type="spellEnd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 xml:space="preserve"> trop </w:t>
      </w:r>
      <w:proofErr w:type="spellStart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>exclusivement</w:t>
      </w:r>
      <w:proofErr w:type="spellEnd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 xml:space="preserve"> </w:t>
      </w:r>
      <w:proofErr w:type="spellStart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>spéculatives</w:t>
      </w:r>
      <w:proofErr w:type="spellEnd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 xml:space="preserve">, </w:t>
      </w:r>
      <w:proofErr w:type="spellStart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>comme</w:t>
      </w:r>
      <w:proofErr w:type="spellEnd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 xml:space="preserve"> </w:t>
      </w:r>
      <w:proofErr w:type="spellStart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>celles</w:t>
      </w:r>
      <w:proofErr w:type="spellEnd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 xml:space="preserve"> </w:t>
      </w:r>
      <w:proofErr w:type="spellStart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>des</w:t>
      </w:r>
      <w:proofErr w:type="spellEnd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 xml:space="preserve"> </w:t>
      </w:r>
      <w:proofErr w:type="spellStart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>philosophes</w:t>
      </w:r>
      <w:proofErr w:type="spellEnd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 xml:space="preserve"> </w:t>
      </w:r>
      <w:proofErr w:type="spellStart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>qui</w:t>
      </w:r>
      <w:proofErr w:type="spellEnd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 xml:space="preserve"> </w:t>
      </w:r>
      <w:proofErr w:type="spellStart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>croient</w:t>
      </w:r>
      <w:proofErr w:type="spellEnd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 xml:space="preserve"> </w:t>
      </w:r>
      <w:proofErr w:type="spellStart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>encore</w:t>
      </w:r>
      <w:proofErr w:type="spellEnd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 xml:space="preserve"> </w:t>
      </w:r>
      <w:proofErr w:type="spellStart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>pouvoir</w:t>
      </w:r>
      <w:proofErr w:type="spellEnd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 xml:space="preserve"> « dire » la </w:t>
      </w:r>
      <w:proofErr w:type="spellStart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>vérité</w:t>
      </w:r>
      <w:proofErr w:type="spellEnd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 xml:space="preserve">, </w:t>
      </w:r>
      <w:proofErr w:type="spellStart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>sans</w:t>
      </w:r>
      <w:proofErr w:type="spellEnd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 xml:space="preserve"> </w:t>
      </w:r>
      <w:proofErr w:type="spellStart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>devoir</w:t>
      </w:r>
      <w:proofErr w:type="spellEnd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 xml:space="preserve"> </w:t>
      </w:r>
      <w:proofErr w:type="spellStart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>faire</w:t>
      </w:r>
      <w:proofErr w:type="spellEnd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 xml:space="preserve"> </w:t>
      </w:r>
      <w:proofErr w:type="spellStart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>des</w:t>
      </w:r>
      <w:proofErr w:type="spellEnd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 xml:space="preserve"> </w:t>
      </w:r>
      <w:proofErr w:type="spellStart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>expériences</w:t>
      </w:r>
      <w:proofErr w:type="spellEnd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 xml:space="preserve"> </w:t>
      </w:r>
      <w:proofErr w:type="spellStart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>ni</w:t>
      </w:r>
      <w:proofErr w:type="spellEnd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 xml:space="preserve"> </w:t>
      </w:r>
      <w:proofErr w:type="spellStart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>apporter</w:t>
      </w:r>
      <w:proofErr w:type="spellEnd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 xml:space="preserve"> </w:t>
      </w:r>
      <w:proofErr w:type="spellStart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>des</w:t>
      </w:r>
      <w:proofErr w:type="spellEnd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 xml:space="preserve"> </w:t>
      </w:r>
      <w:proofErr w:type="spellStart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>preuves</w:t>
      </w:r>
      <w:proofErr w:type="spellEnd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 xml:space="preserve"> de ce </w:t>
      </w:r>
      <w:proofErr w:type="spellStart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>qu'ils</w:t>
      </w:r>
      <w:proofErr w:type="spellEnd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 xml:space="preserve"> </w:t>
      </w:r>
      <w:proofErr w:type="spellStart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>avancent</w:t>
      </w:r>
      <w:proofErr w:type="spellEnd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>.</w:t>
      </w:r>
    </w:p>
    <w:p w:rsidR="00EB62EB" w:rsidRPr="00EB62EB" w:rsidRDefault="00EB62EB" w:rsidP="00EB62EB">
      <w:pPr>
        <w:spacing w:after="150" w:line="240" w:lineRule="auto"/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</w:pPr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 xml:space="preserve">La </w:t>
      </w:r>
      <w:proofErr w:type="spellStart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>première</w:t>
      </w:r>
      <w:proofErr w:type="spellEnd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 xml:space="preserve"> </w:t>
      </w:r>
      <w:proofErr w:type="spellStart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>grande</w:t>
      </w:r>
      <w:proofErr w:type="spellEnd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 xml:space="preserve"> </w:t>
      </w:r>
      <w:proofErr w:type="spellStart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>idée</w:t>
      </w:r>
      <w:proofErr w:type="spellEnd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 xml:space="preserve"> de la </w:t>
      </w:r>
      <w:proofErr w:type="spellStart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>philosophie</w:t>
      </w:r>
      <w:proofErr w:type="spellEnd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 xml:space="preserve"> </w:t>
      </w:r>
      <w:proofErr w:type="spellStart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>cartésienne</w:t>
      </w:r>
      <w:proofErr w:type="spellEnd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 xml:space="preserve">, </w:t>
      </w:r>
      <w:proofErr w:type="spellStart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>consignée</w:t>
      </w:r>
      <w:proofErr w:type="spellEnd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 xml:space="preserve"> dans </w:t>
      </w:r>
      <w:proofErr w:type="spellStart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>les</w:t>
      </w:r>
      <w:proofErr w:type="spellEnd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> </w:t>
      </w:r>
      <w:proofErr w:type="spellStart"/>
      <w:r w:rsidRPr="00EB62EB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lang w:val="tr-TR" w:eastAsia="tr-TR"/>
        </w:rPr>
        <w:t>Règles</w:t>
      </w:r>
      <w:proofErr w:type="spellEnd"/>
      <w:r w:rsidRPr="00EB62EB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lang w:val="tr-TR" w:eastAsia="tr-TR"/>
        </w:rPr>
        <w:t xml:space="preserve"> </w:t>
      </w:r>
      <w:proofErr w:type="spellStart"/>
      <w:r w:rsidRPr="00EB62EB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lang w:val="tr-TR" w:eastAsia="tr-TR"/>
        </w:rPr>
        <w:t>pour</w:t>
      </w:r>
      <w:proofErr w:type="spellEnd"/>
      <w:r w:rsidRPr="00EB62EB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lang w:val="tr-TR" w:eastAsia="tr-TR"/>
        </w:rPr>
        <w:t xml:space="preserve"> la </w:t>
      </w:r>
      <w:proofErr w:type="spellStart"/>
      <w:r w:rsidRPr="00EB62EB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lang w:val="tr-TR" w:eastAsia="tr-TR"/>
        </w:rPr>
        <w:t>direction</w:t>
      </w:r>
      <w:proofErr w:type="spellEnd"/>
      <w:r w:rsidRPr="00EB62EB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lang w:val="tr-TR" w:eastAsia="tr-TR"/>
        </w:rPr>
        <w:t xml:space="preserve"> de </w:t>
      </w:r>
      <w:proofErr w:type="spellStart"/>
      <w:r w:rsidRPr="00EB62EB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lang w:val="tr-TR" w:eastAsia="tr-TR"/>
        </w:rPr>
        <w:t>l'esprit</w:t>
      </w:r>
      <w:proofErr w:type="spellEnd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 xml:space="preserve"> (1684 et 1701), un </w:t>
      </w:r>
      <w:proofErr w:type="spellStart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>ouvrage</w:t>
      </w:r>
      <w:proofErr w:type="spellEnd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 xml:space="preserve"> </w:t>
      </w:r>
      <w:proofErr w:type="spellStart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>inachevé</w:t>
      </w:r>
      <w:proofErr w:type="spellEnd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 xml:space="preserve"> et </w:t>
      </w:r>
      <w:proofErr w:type="spellStart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>retrouvé</w:t>
      </w:r>
      <w:proofErr w:type="spellEnd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 xml:space="preserve"> </w:t>
      </w:r>
      <w:proofErr w:type="spellStart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>après</w:t>
      </w:r>
      <w:proofErr w:type="spellEnd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 xml:space="preserve"> la mort de son </w:t>
      </w:r>
      <w:proofErr w:type="spellStart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>auteur</w:t>
      </w:r>
      <w:proofErr w:type="spellEnd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 xml:space="preserve">, </w:t>
      </w:r>
      <w:proofErr w:type="spellStart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>est</w:t>
      </w:r>
      <w:proofErr w:type="spellEnd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 xml:space="preserve"> </w:t>
      </w:r>
      <w:proofErr w:type="spellStart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>celle</w:t>
      </w:r>
      <w:proofErr w:type="spellEnd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 xml:space="preserve"> de la</w:t>
      </w:r>
      <w:bookmarkStart w:id="2" w:name="i_42"/>
      <w:bookmarkEnd w:id="2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> </w:t>
      </w:r>
      <w:proofErr w:type="spellStart"/>
      <w:proofErr w:type="gramStart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>méthode</w:t>
      </w:r>
      <w:proofErr w:type="spellEnd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 xml:space="preserve"> : </w:t>
      </w:r>
      <w:proofErr w:type="spellStart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>avant</w:t>
      </w:r>
      <w:proofErr w:type="spellEnd"/>
      <w:proofErr w:type="gramEnd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 xml:space="preserve"> </w:t>
      </w:r>
      <w:proofErr w:type="spellStart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>toute</w:t>
      </w:r>
      <w:proofErr w:type="spellEnd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 xml:space="preserve"> </w:t>
      </w:r>
      <w:proofErr w:type="spellStart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>étude</w:t>
      </w:r>
      <w:proofErr w:type="spellEnd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 xml:space="preserve"> </w:t>
      </w:r>
      <w:proofErr w:type="spellStart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>d'un</w:t>
      </w:r>
      <w:proofErr w:type="spellEnd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 xml:space="preserve"> domaine </w:t>
      </w:r>
      <w:proofErr w:type="spellStart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>ou</w:t>
      </w:r>
      <w:proofErr w:type="spellEnd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 xml:space="preserve"> </w:t>
      </w:r>
      <w:proofErr w:type="spellStart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>d'un</w:t>
      </w:r>
      <w:proofErr w:type="spellEnd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 xml:space="preserve"> </w:t>
      </w:r>
      <w:proofErr w:type="spellStart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>problème</w:t>
      </w:r>
      <w:proofErr w:type="spellEnd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 xml:space="preserve"> </w:t>
      </w:r>
      <w:proofErr w:type="spellStart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>particulier</w:t>
      </w:r>
      <w:proofErr w:type="spellEnd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 xml:space="preserve">, il </w:t>
      </w:r>
      <w:proofErr w:type="spellStart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>faut</w:t>
      </w:r>
      <w:proofErr w:type="spellEnd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 xml:space="preserve"> se </w:t>
      </w:r>
      <w:proofErr w:type="spellStart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>donner</w:t>
      </w:r>
      <w:proofErr w:type="spellEnd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 xml:space="preserve"> </w:t>
      </w:r>
      <w:proofErr w:type="spellStart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>une</w:t>
      </w:r>
      <w:proofErr w:type="spellEnd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> </w:t>
      </w:r>
      <w:proofErr w:type="spellStart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fldChar w:fldCharType="begin"/>
      </w:r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instrText xml:space="preserve"> HYPERLINK "https://www.universalis.fr/encyclopedie/methode/" \o "" </w:instrText>
      </w:r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fldChar w:fldCharType="separate"/>
      </w:r>
      <w:r w:rsidRPr="00EB62EB">
        <w:rPr>
          <w:rFonts w:ascii="Times New Roman" w:eastAsia="Times New Roman" w:hAnsi="Times New Roman" w:cs="Times New Roman"/>
          <w:color w:val="336699"/>
          <w:sz w:val="24"/>
          <w:szCs w:val="24"/>
          <w:u w:val="single"/>
          <w:lang w:val="tr-TR" w:eastAsia="tr-TR"/>
        </w:rPr>
        <w:t>méthode</w:t>
      </w:r>
      <w:proofErr w:type="spellEnd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fldChar w:fldCharType="end"/>
      </w:r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> </w:t>
      </w:r>
      <w:proofErr w:type="spellStart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>qui</w:t>
      </w:r>
      <w:proofErr w:type="spellEnd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 xml:space="preserve"> </w:t>
      </w:r>
      <w:proofErr w:type="spellStart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>trace</w:t>
      </w:r>
      <w:proofErr w:type="spellEnd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 xml:space="preserve"> la </w:t>
      </w:r>
      <w:proofErr w:type="spellStart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>voie</w:t>
      </w:r>
      <w:proofErr w:type="spellEnd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 xml:space="preserve"> à </w:t>
      </w:r>
      <w:proofErr w:type="spellStart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>suivre</w:t>
      </w:r>
      <w:proofErr w:type="spellEnd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 xml:space="preserve"> et </w:t>
      </w:r>
      <w:proofErr w:type="spellStart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>délimite</w:t>
      </w:r>
      <w:proofErr w:type="spellEnd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 xml:space="preserve"> le </w:t>
      </w:r>
      <w:proofErr w:type="spellStart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>cadre</w:t>
      </w:r>
      <w:proofErr w:type="spellEnd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 xml:space="preserve"> dans </w:t>
      </w:r>
      <w:proofErr w:type="spellStart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>lequel</w:t>
      </w:r>
      <w:proofErr w:type="spellEnd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 xml:space="preserve"> </w:t>
      </w:r>
      <w:proofErr w:type="spellStart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>doit</w:t>
      </w:r>
      <w:proofErr w:type="spellEnd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 xml:space="preserve"> </w:t>
      </w:r>
      <w:proofErr w:type="spellStart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>s'effectuer</w:t>
      </w:r>
      <w:proofErr w:type="spellEnd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 xml:space="preserve"> la </w:t>
      </w:r>
      <w:proofErr w:type="spellStart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>recherche</w:t>
      </w:r>
      <w:proofErr w:type="spellEnd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 xml:space="preserve">. La </w:t>
      </w:r>
      <w:proofErr w:type="spellStart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>méthode</w:t>
      </w:r>
      <w:proofErr w:type="spellEnd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 xml:space="preserve"> </w:t>
      </w:r>
      <w:proofErr w:type="spellStart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>tient</w:t>
      </w:r>
      <w:proofErr w:type="spellEnd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 xml:space="preserve"> dans </w:t>
      </w:r>
      <w:proofErr w:type="spellStart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>ces</w:t>
      </w:r>
      <w:proofErr w:type="spellEnd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 xml:space="preserve"> « </w:t>
      </w:r>
      <w:proofErr w:type="spellStart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>règles</w:t>
      </w:r>
      <w:proofErr w:type="spellEnd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 xml:space="preserve"> </w:t>
      </w:r>
      <w:proofErr w:type="spellStart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>pour</w:t>
      </w:r>
      <w:proofErr w:type="spellEnd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 xml:space="preserve"> la </w:t>
      </w:r>
      <w:proofErr w:type="spellStart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>direction</w:t>
      </w:r>
      <w:proofErr w:type="spellEnd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 xml:space="preserve"> de </w:t>
      </w:r>
      <w:proofErr w:type="spellStart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>l'esprit</w:t>
      </w:r>
      <w:proofErr w:type="spellEnd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 xml:space="preserve"> » </w:t>
      </w:r>
      <w:proofErr w:type="spellStart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>que</w:t>
      </w:r>
      <w:proofErr w:type="spellEnd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 xml:space="preserve"> Descartes </w:t>
      </w:r>
      <w:proofErr w:type="spellStart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>ramènera</w:t>
      </w:r>
      <w:proofErr w:type="spellEnd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 xml:space="preserve"> à un </w:t>
      </w:r>
      <w:proofErr w:type="spellStart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>petit</w:t>
      </w:r>
      <w:proofErr w:type="spellEnd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 xml:space="preserve"> </w:t>
      </w:r>
      <w:proofErr w:type="spellStart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>nombre</w:t>
      </w:r>
      <w:proofErr w:type="spellEnd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 xml:space="preserve"> de </w:t>
      </w:r>
      <w:proofErr w:type="spellStart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>préceptes</w:t>
      </w:r>
      <w:proofErr w:type="spellEnd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 xml:space="preserve"> </w:t>
      </w:r>
      <w:proofErr w:type="spellStart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>lorsqu'il</w:t>
      </w:r>
      <w:proofErr w:type="spellEnd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 xml:space="preserve"> </w:t>
      </w:r>
      <w:proofErr w:type="spellStart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>exposera</w:t>
      </w:r>
      <w:proofErr w:type="spellEnd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 xml:space="preserve"> son </w:t>
      </w:r>
      <w:proofErr w:type="spellStart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>vaste</w:t>
      </w:r>
      <w:proofErr w:type="spellEnd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 xml:space="preserve"> </w:t>
      </w:r>
      <w:proofErr w:type="spellStart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>projet</w:t>
      </w:r>
      <w:proofErr w:type="spellEnd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 xml:space="preserve"> dans le </w:t>
      </w:r>
      <w:proofErr w:type="spellStart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fldChar w:fldCharType="begin"/>
      </w:r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instrText xml:space="preserve"> HYPERLINK "https://www.universalis.fr/encyclopedie/discours-de-la-methode/" \o "" </w:instrText>
      </w:r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fldChar w:fldCharType="separate"/>
      </w:r>
      <w:r w:rsidRPr="00EB62EB">
        <w:rPr>
          <w:rFonts w:ascii="Times New Roman" w:eastAsia="Times New Roman" w:hAnsi="Times New Roman" w:cs="Times New Roman"/>
          <w:color w:val="336699"/>
          <w:sz w:val="24"/>
          <w:szCs w:val="24"/>
          <w:u w:val="single"/>
          <w:lang w:val="tr-TR" w:eastAsia="tr-TR"/>
        </w:rPr>
        <w:t>Discours</w:t>
      </w:r>
      <w:proofErr w:type="spellEnd"/>
      <w:r w:rsidRPr="00EB62EB">
        <w:rPr>
          <w:rFonts w:ascii="Times New Roman" w:eastAsia="Times New Roman" w:hAnsi="Times New Roman" w:cs="Times New Roman"/>
          <w:color w:val="336699"/>
          <w:sz w:val="24"/>
          <w:szCs w:val="24"/>
          <w:u w:val="single"/>
          <w:lang w:val="tr-TR" w:eastAsia="tr-TR"/>
        </w:rPr>
        <w:t xml:space="preserve"> de la </w:t>
      </w:r>
      <w:proofErr w:type="spellStart"/>
      <w:r w:rsidRPr="00EB62EB">
        <w:rPr>
          <w:rFonts w:ascii="Times New Roman" w:eastAsia="Times New Roman" w:hAnsi="Times New Roman" w:cs="Times New Roman"/>
          <w:color w:val="336699"/>
          <w:sz w:val="24"/>
          <w:szCs w:val="24"/>
          <w:u w:val="single"/>
          <w:lang w:val="tr-TR" w:eastAsia="tr-TR"/>
        </w:rPr>
        <w:t>méthode</w:t>
      </w:r>
      <w:proofErr w:type="spellEnd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fldChar w:fldCharType="end"/>
      </w:r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 xml:space="preserve"> (1637). Le </w:t>
      </w:r>
      <w:proofErr w:type="spellStart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>philosophe</w:t>
      </w:r>
      <w:proofErr w:type="spellEnd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 xml:space="preserve"> a </w:t>
      </w:r>
      <w:proofErr w:type="spellStart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>attendu</w:t>
      </w:r>
      <w:proofErr w:type="spellEnd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 xml:space="preserve"> de </w:t>
      </w:r>
      <w:proofErr w:type="spellStart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>pouvoir</w:t>
      </w:r>
      <w:proofErr w:type="spellEnd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 xml:space="preserve"> </w:t>
      </w:r>
      <w:proofErr w:type="spellStart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>présenter</w:t>
      </w:r>
      <w:proofErr w:type="spellEnd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 xml:space="preserve"> </w:t>
      </w:r>
      <w:proofErr w:type="spellStart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>au</w:t>
      </w:r>
      <w:proofErr w:type="spellEnd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 xml:space="preserve"> </w:t>
      </w:r>
      <w:proofErr w:type="spellStart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>public</w:t>
      </w:r>
      <w:proofErr w:type="spellEnd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 xml:space="preserve"> </w:t>
      </w:r>
      <w:proofErr w:type="spellStart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>les</w:t>
      </w:r>
      <w:proofErr w:type="spellEnd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 xml:space="preserve"> </w:t>
      </w:r>
      <w:proofErr w:type="spellStart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>échan</w:t>
      </w:r>
      <w:proofErr w:type="spellEnd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 xml:space="preserve"> [...]</w:t>
      </w:r>
    </w:p>
    <w:p w:rsidR="00EB62EB" w:rsidRPr="00EB62EB" w:rsidRDefault="00EB62EB" w:rsidP="00EB62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EB62EB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br/>
      </w:r>
    </w:p>
    <w:p w:rsidR="00EB62EB" w:rsidRPr="00EB62EB" w:rsidRDefault="00EB62EB" w:rsidP="00EB62EB">
      <w:pPr>
        <w:spacing w:before="150" w:after="150" w:line="240" w:lineRule="auto"/>
        <w:jc w:val="center"/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</w:pPr>
      <w:proofErr w:type="spellStart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>pour</w:t>
      </w:r>
      <w:proofErr w:type="spellEnd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 xml:space="preserve"> </w:t>
      </w:r>
      <w:proofErr w:type="spellStart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>nos</w:t>
      </w:r>
      <w:proofErr w:type="spellEnd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 xml:space="preserve"> </w:t>
      </w:r>
      <w:proofErr w:type="spellStart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>abonnés</w:t>
      </w:r>
      <w:proofErr w:type="spellEnd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>, </w:t>
      </w:r>
      <w:proofErr w:type="spellStart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>l’article</w:t>
      </w:r>
      <w:proofErr w:type="spellEnd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 xml:space="preserve"> se </w:t>
      </w:r>
      <w:proofErr w:type="spellStart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>compose</w:t>
      </w:r>
      <w:proofErr w:type="spellEnd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 xml:space="preserve"> de 4 </w:t>
      </w:r>
      <w:proofErr w:type="spellStart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>pages</w:t>
      </w:r>
      <w:proofErr w:type="spellEnd"/>
    </w:p>
    <w:p w:rsidR="00EB62EB" w:rsidRPr="00EB62EB" w:rsidRDefault="00EB62EB" w:rsidP="00EB62EB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EB62EB">
        <w:rPr>
          <w:rFonts w:ascii="Times New Roman" w:eastAsia="Times New Roman" w:hAnsi="Times New Roman" w:cs="Times New Roman"/>
          <w:noProof/>
          <w:color w:val="678089"/>
          <w:sz w:val="24"/>
          <w:szCs w:val="24"/>
          <w:lang w:val="tr-TR" w:eastAsia="tr-TR"/>
        </w:rPr>
        <w:drawing>
          <wp:inline distT="0" distB="0" distL="0" distR="0" wp14:anchorId="08F731D6" wp14:editId="0E3F9825">
            <wp:extent cx="5810250" cy="762000"/>
            <wp:effectExtent l="0" t="0" r="0" b="0"/>
            <wp:docPr id="1" name="Resim 1" descr="https://www.universalis.fr/fileadmin/templates/2017/img/cta-bottom-1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universalis.fr/fileadmin/templates/2017/img/cta-bottom-1.jp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62EB" w:rsidRPr="00EB62EB" w:rsidRDefault="00EB62EB" w:rsidP="00EB62EB">
      <w:pPr>
        <w:spacing w:after="75" w:line="240" w:lineRule="auto"/>
        <w:outlineLvl w:val="3"/>
        <w:rPr>
          <w:rFonts w:ascii="Roboto" w:eastAsia="Times New Roman" w:hAnsi="Roboto" w:cs="Times New Roman"/>
          <w:b/>
          <w:bCs/>
          <w:color w:val="333333"/>
          <w:sz w:val="29"/>
          <w:szCs w:val="29"/>
          <w:lang w:val="tr-TR" w:eastAsia="tr-TR"/>
        </w:rPr>
      </w:pPr>
      <w:proofErr w:type="spellStart"/>
      <w:r w:rsidRPr="00EB62EB">
        <w:rPr>
          <w:rFonts w:ascii="Roboto" w:eastAsia="Times New Roman" w:hAnsi="Roboto" w:cs="Times New Roman"/>
          <w:b/>
          <w:bCs/>
          <w:color w:val="333333"/>
          <w:sz w:val="29"/>
          <w:szCs w:val="29"/>
          <w:lang w:val="tr-TR" w:eastAsia="tr-TR"/>
        </w:rPr>
        <w:t>Carte</w:t>
      </w:r>
      <w:proofErr w:type="spellEnd"/>
      <w:r w:rsidRPr="00EB62EB">
        <w:rPr>
          <w:rFonts w:ascii="Roboto" w:eastAsia="Times New Roman" w:hAnsi="Roboto" w:cs="Times New Roman"/>
          <w:b/>
          <w:bCs/>
          <w:color w:val="333333"/>
          <w:sz w:val="29"/>
          <w:szCs w:val="29"/>
          <w:lang w:val="tr-TR" w:eastAsia="tr-TR"/>
        </w:rPr>
        <w:t xml:space="preserve"> </w:t>
      </w:r>
      <w:proofErr w:type="spellStart"/>
      <w:r w:rsidRPr="00EB62EB">
        <w:rPr>
          <w:rFonts w:ascii="Roboto" w:eastAsia="Times New Roman" w:hAnsi="Roboto" w:cs="Times New Roman"/>
          <w:b/>
          <w:bCs/>
          <w:color w:val="333333"/>
          <w:sz w:val="29"/>
          <w:szCs w:val="29"/>
          <w:lang w:val="tr-TR" w:eastAsia="tr-TR"/>
        </w:rPr>
        <w:t>mentale</w:t>
      </w:r>
      <w:proofErr w:type="spellEnd"/>
    </w:p>
    <w:p w:rsidR="00EB62EB" w:rsidRPr="00EB62EB" w:rsidRDefault="00EB62EB" w:rsidP="00EB62EB">
      <w:pPr>
        <w:spacing w:line="240" w:lineRule="auto"/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</w:pPr>
      <w:proofErr w:type="spellStart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>Élargissez</w:t>
      </w:r>
      <w:proofErr w:type="spellEnd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 xml:space="preserve"> </w:t>
      </w:r>
      <w:proofErr w:type="spellStart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>votre</w:t>
      </w:r>
      <w:proofErr w:type="spellEnd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 xml:space="preserve"> </w:t>
      </w:r>
      <w:proofErr w:type="spellStart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>recherche</w:t>
      </w:r>
      <w:proofErr w:type="spellEnd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 xml:space="preserve"> dans </w:t>
      </w:r>
      <w:proofErr w:type="spellStart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>Universalis</w:t>
      </w:r>
      <w:proofErr w:type="spellEnd"/>
    </w:p>
    <w:p w:rsidR="00EB62EB" w:rsidRPr="00EB62EB" w:rsidRDefault="00EB62EB" w:rsidP="00EB62EB">
      <w:pPr>
        <w:shd w:val="clear" w:color="auto" w:fill="F7F9FA"/>
        <w:spacing w:after="75" w:line="240" w:lineRule="auto"/>
        <w:rPr>
          <w:rFonts w:ascii="Times New Roman" w:eastAsia="Times New Roman" w:hAnsi="Times New Roman" w:cs="Times New Roman"/>
          <w:color w:val="231F20"/>
          <w:sz w:val="19"/>
          <w:szCs w:val="19"/>
          <w:lang w:val="tr-TR" w:eastAsia="tr-TR"/>
        </w:rPr>
      </w:pPr>
      <w:proofErr w:type="spellStart"/>
      <w:r w:rsidRPr="00EB62EB">
        <w:rPr>
          <w:rFonts w:ascii="Times New Roman" w:eastAsia="Times New Roman" w:hAnsi="Times New Roman" w:cs="Times New Roman"/>
          <w:b/>
          <w:bCs/>
          <w:color w:val="231F20"/>
          <w:sz w:val="19"/>
          <w:szCs w:val="19"/>
          <w:lang w:val="tr-TR" w:eastAsia="tr-TR"/>
        </w:rPr>
        <w:t>Écrit</w:t>
      </w:r>
      <w:proofErr w:type="spellEnd"/>
      <w:r w:rsidRPr="00EB62EB">
        <w:rPr>
          <w:rFonts w:ascii="Times New Roman" w:eastAsia="Times New Roman" w:hAnsi="Times New Roman" w:cs="Times New Roman"/>
          <w:b/>
          <w:bCs/>
          <w:color w:val="231F20"/>
          <w:sz w:val="19"/>
          <w:szCs w:val="19"/>
          <w:lang w:val="tr-TR" w:eastAsia="tr-TR"/>
        </w:rPr>
        <w:t xml:space="preserve"> </w:t>
      </w:r>
      <w:proofErr w:type="gramStart"/>
      <w:r w:rsidRPr="00EB62EB">
        <w:rPr>
          <w:rFonts w:ascii="Times New Roman" w:eastAsia="Times New Roman" w:hAnsi="Times New Roman" w:cs="Times New Roman"/>
          <w:b/>
          <w:bCs/>
          <w:color w:val="231F20"/>
          <w:sz w:val="19"/>
          <w:szCs w:val="19"/>
          <w:lang w:val="tr-TR" w:eastAsia="tr-TR"/>
        </w:rPr>
        <w:t>par :</w:t>
      </w:r>
      <w:proofErr w:type="gramEnd"/>
    </w:p>
    <w:p w:rsidR="00EB62EB" w:rsidRPr="00EB62EB" w:rsidRDefault="00EB62EB" w:rsidP="00EB62EB">
      <w:pPr>
        <w:numPr>
          <w:ilvl w:val="0"/>
          <w:numId w:val="1"/>
        </w:numPr>
        <w:shd w:val="clear" w:color="auto" w:fill="F7F9FA"/>
        <w:spacing w:before="100" w:beforeAutospacing="1" w:after="100" w:afterAutospacing="1" w:line="240" w:lineRule="auto"/>
        <w:ind w:left="465"/>
        <w:rPr>
          <w:rFonts w:ascii="Times New Roman" w:eastAsia="Times New Roman" w:hAnsi="Times New Roman" w:cs="Times New Roman"/>
          <w:color w:val="666666"/>
          <w:sz w:val="19"/>
          <w:szCs w:val="19"/>
          <w:lang w:val="tr-TR" w:eastAsia="tr-TR"/>
        </w:rPr>
      </w:pPr>
      <w:hyperlink r:id="rId8" w:history="1">
        <w:r w:rsidRPr="00EB62EB">
          <w:rPr>
            <w:rFonts w:ascii="Times New Roman" w:eastAsia="Times New Roman" w:hAnsi="Times New Roman" w:cs="Times New Roman"/>
            <w:b/>
            <w:bCs/>
            <w:color w:val="678089"/>
            <w:sz w:val="19"/>
            <w:szCs w:val="19"/>
            <w:lang w:val="tr-TR" w:eastAsia="tr-TR"/>
          </w:rPr>
          <w:t>Pierre GUENANCIA</w:t>
        </w:r>
      </w:hyperlink>
      <w:r w:rsidRPr="00EB62EB">
        <w:rPr>
          <w:rFonts w:ascii="Times New Roman" w:eastAsia="Times New Roman" w:hAnsi="Times New Roman" w:cs="Times New Roman"/>
          <w:color w:val="666666"/>
          <w:sz w:val="19"/>
          <w:szCs w:val="19"/>
          <w:lang w:val="tr-TR" w:eastAsia="tr-TR"/>
        </w:rPr>
        <w:t xml:space="preserve"> : </w:t>
      </w:r>
      <w:proofErr w:type="spellStart"/>
      <w:r w:rsidRPr="00EB62EB">
        <w:rPr>
          <w:rFonts w:ascii="Times New Roman" w:eastAsia="Times New Roman" w:hAnsi="Times New Roman" w:cs="Times New Roman"/>
          <w:color w:val="666666"/>
          <w:sz w:val="19"/>
          <w:szCs w:val="19"/>
          <w:lang w:val="tr-TR" w:eastAsia="tr-TR"/>
        </w:rPr>
        <w:t>professeur</w:t>
      </w:r>
      <w:proofErr w:type="spellEnd"/>
      <w:r w:rsidRPr="00EB62EB">
        <w:rPr>
          <w:rFonts w:ascii="Times New Roman" w:eastAsia="Times New Roman" w:hAnsi="Times New Roman" w:cs="Times New Roman"/>
          <w:color w:val="666666"/>
          <w:sz w:val="19"/>
          <w:szCs w:val="19"/>
          <w:lang w:val="tr-TR" w:eastAsia="tr-TR"/>
        </w:rPr>
        <w:t xml:space="preserve"> </w:t>
      </w:r>
      <w:proofErr w:type="spellStart"/>
      <w:r w:rsidRPr="00EB62EB">
        <w:rPr>
          <w:rFonts w:ascii="Times New Roman" w:eastAsia="Times New Roman" w:hAnsi="Times New Roman" w:cs="Times New Roman"/>
          <w:color w:val="666666"/>
          <w:sz w:val="19"/>
          <w:szCs w:val="19"/>
          <w:lang w:val="tr-TR" w:eastAsia="tr-TR"/>
        </w:rPr>
        <w:t>des</w:t>
      </w:r>
      <w:proofErr w:type="spellEnd"/>
      <w:r w:rsidRPr="00EB62EB">
        <w:rPr>
          <w:rFonts w:ascii="Times New Roman" w:eastAsia="Times New Roman" w:hAnsi="Times New Roman" w:cs="Times New Roman"/>
          <w:color w:val="666666"/>
          <w:sz w:val="19"/>
          <w:szCs w:val="19"/>
          <w:lang w:val="tr-TR" w:eastAsia="tr-TR"/>
        </w:rPr>
        <w:t xml:space="preserve"> </w:t>
      </w:r>
      <w:proofErr w:type="spellStart"/>
      <w:r w:rsidRPr="00EB62EB">
        <w:rPr>
          <w:rFonts w:ascii="Times New Roman" w:eastAsia="Times New Roman" w:hAnsi="Times New Roman" w:cs="Times New Roman"/>
          <w:color w:val="666666"/>
          <w:sz w:val="19"/>
          <w:szCs w:val="19"/>
          <w:lang w:val="tr-TR" w:eastAsia="tr-TR"/>
        </w:rPr>
        <w:t>Universités</w:t>
      </w:r>
      <w:proofErr w:type="spellEnd"/>
      <w:r w:rsidRPr="00EB62EB">
        <w:rPr>
          <w:rFonts w:ascii="Times New Roman" w:eastAsia="Times New Roman" w:hAnsi="Times New Roman" w:cs="Times New Roman"/>
          <w:color w:val="666666"/>
          <w:sz w:val="19"/>
          <w:szCs w:val="19"/>
          <w:lang w:val="tr-TR" w:eastAsia="tr-TR"/>
        </w:rPr>
        <w:t xml:space="preserve">, </w:t>
      </w:r>
      <w:proofErr w:type="spellStart"/>
      <w:r w:rsidRPr="00EB62EB">
        <w:rPr>
          <w:rFonts w:ascii="Times New Roman" w:eastAsia="Times New Roman" w:hAnsi="Times New Roman" w:cs="Times New Roman"/>
          <w:color w:val="666666"/>
          <w:sz w:val="19"/>
          <w:szCs w:val="19"/>
          <w:lang w:val="tr-TR" w:eastAsia="tr-TR"/>
        </w:rPr>
        <w:t>université</w:t>
      </w:r>
      <w:proofErr w:type="spellEnd"/>
      <w:r w:rsidRPr="00EB62EB">
        <w:rPr>
          <w:rFonts w:ascii="Times New Roman" w:eastAsia="Times New Roman" w:hAnsi="Times New Roman" w:cs="Times New Roman"/>
          <w:color w:val="666666"/>
          <w:sz w:val="19"/>
          <w:szCs w:val="19"/>
          <w:lang w:val="tr-TR" w:eastAsia="tr-TR"/>
        </w:rPr>
        <w:t xml:space="preserve"> de </w:t>
      </w:r>
      <w:proofErr w:type="spellStart"/>
      <w:r w:rsidRPr="00EB62EB">
        <w:rPr>
          <w:rFonts w:ascii="Times New Roman" w:eastAsia="Times New Roman" w:hAnsi="Times New Roman" w:cs="Times New Roman"/>
          <w:color w:val="666666"/>
          <w:sz w:val="19"/>
          <w:szCs w:val="19"/>
          <w:lang w:val="tr-TR" w:eastAsia="tr-TR"/>
        </w:rPr>
        <w:t>Bourgogne</w:t>
      </w:r>
      <w:proofErr w:type="spellEnd"/>
    </w:p>
    <w:p w:rsidR="00EB62EB" w:rsidRPr="00EB62EB" w:rsidRDefault="00EB62EB" w:rsidP="00EB62EB">
      <w:pPr>
        <w:pBdr>
          <w:bottom w:val="single" w:sz="6" w:space="4" w:color="CCCCCC"/>
        </w:pBdr>
        <w:spacing w:before="300" w:after="150" w:line="240" w:lineRule="auto"/>
        <w:outlineLvl w:val="1"/>
        <w:rPr>
          <w:rFonts w:ascii="Roboto" w:eastAsia="Times New Roman" w:hAnsi="Roboto" w:cs="Times New Roman"/>
          <w:b/>
          <w:bCs/>
          <w:caps/>
          <w:color w:val="888888"/>
          <w:sz w:val="26"/>
          <w:szCs w:val="26"/>
          <w:lang w:val="tr-TR" w:eastAsia="tr-TR"/>
        </w:rPr>
      </w:pPr>
      <w:r w:rsidRPr="00EB62EB">
        <w:rPr>
          <w:rFonts w:ascii="Roboto" w:eastAsia="Times New Roman" w:hAnsi="Roboto" w:cs="Times New Roman"/>
          <w:b/>
          <w:bCs/>
          <w:caps/>
          <w:color w:val="888888"/>
          <w:sz w:val="26"/>
          <w:szCs w:val="26"/>
          <w:lang w:val="tr-TR" w:eastAsia="tr-TR"/>
        </w:rPr>
        <w:lastRenderedPageBreak/>
        <w:t>CLASSIFICATION</w:t>
      </w:r>
    </w:p>
    <w:p w:rsidR="00EB62EB" w:rsidRPr="00EB62EB" w:rsidRDefault="00EB62EB" w:rsidP="00EB62EB">
      <w:pPr>
        <w:numPr>
          <w:ilvl w:val="0"/>
          <w:numId w:val="2"/>
        </w:numPr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sz w:val="20"/>
          <w:szCs w:val="20"/>
          <w:lang w:val="tr-TR" w:eastAsia="tr-TR"/>
        </w:rPr>
      </w:pPr>
    </w:p>
    <w:p w:rsidR="00EB62EB" w:rsidRPr="00EB62EB" w:rsidRDefault="00EB62EB" w:rsidP="00EB62EB">
      <w:pPr>
        <w:numPr>
          <w:ilvl w:val="1"/>
          <w:numId w:val="2"/>
        </w:numPr>
        <w:shd w:val="clear" w:color="auto" w:fill="F5F5F5"/>
        <w:spacing w:before="100" w:beforeAutospacing="1" w:after="100" w:afterAutospacing="1" w:line="240" w:lineRule="auto"/>
        <w:ind w:left="1215"/>
        <w:rPr>
          <w:rFonts w:ascii="Times New Roman" w:eastAsia="Times New Roman" w:hAnsi="Times New Roman" w:cs="Times New Roman"/>
          <w:sz w:val="20"/>
          <w:szCs w:val="20"/>
          <w:lang w:val="tr-TR" w:eastAsia="tr-TR"/>
        </w:rPr>
      </w:pPr>
      <w:hyperlink r:id="rId9" w:history="1">
        <w:proofErr w:type="spellStart"/>
        <w:r w:rsidRPr="00EB62EB">
          <w:rPr>
            <w:rFonts w:ascii="Times New Roman" w:eastAsia="Times New Roman" w:hAnsi="Times New Roman" w:cs="Times New Roman"/>
            <w:color w:val="678089"/>
            <w:sz w:val="20"/>
            <w:szCs w:val="20"/>
            <w:u w:val="single"/>
            <w:lang w:val="tr-TR" w:eastAsia="tr-TR"/>
          </w:rPr>
          <w:t>Philosophie</w:t>
        </w:r>
        <w:proofErr w:type="spellEnd"/>
      </w:hyperlink>
    </w:p>
    <w:p w:rsidR="00EB62EB" w:rsidRPr="00EB62EB" w:rsidRDefault="00EB62EB" w:rsidP="00EB62EB">
      <w:pPr>
        <w:numPr>
          <w:ilvl w:val="1"/>
          <w:numId w:val="2"/>
        </w:numPr>
        <w:shd w:val="clear" w:color="auto" w:fill="F5F5F5"/>
        <w:spacing w:before="100" w:beforeAutospacing="1" w:after="100" w:afterAutospacing="1" w:line="240" w:lineRule="auto"/>
        <w:ind w:left="1215"/>
        <w:rPr>
          <w:rFonts w:ascii="Times New Roman" w:eastAsia="Times New Roman" w:hAnsi="Times New Roman" w:cs="Times New Roman"/>
          <w:sz w:val="20"/>
          <w:szCs w:val="20"/>
          <w:lang w:val="tr-TR" w:eastAsia="tr-TR"/>
        </w:rPr>
      </w:pPr>
      <w:hyperlink r:id="rId10" w:history="1">
        <w:proofErr w:type="spellStart"/>
        <w:r w:rsidRPr="00EB62EB">
          <w:rPr>
            <w:rFonts w:ascii="Times New Roman" w:eastAsia="Times New Roman" w:hAnsi="Times New Roman" w:cs="Times New Roman"/>
            <w:color w:val="678089"/>
            <w:sz w:val="20"/>
            <w:szCs w:val="20"/>
            <w:u w:val="single"/>
            <w:lang w:val="tr-TR" w:eastAsia="tr-TR"/>
          </w:rPr>
          <w:t>Doctrines</w:t>
        </w:r>
        <w:proofErr w:type="spellEnd"/>
        <w:r w:rsidRPr="00EB62EB">
          <w:rPr>
            <w:rFonts w:ascii="Times New Roman" w:eastAsia="Times New Roman" w:hAnsi="Times New Roman" w:cs="Times New Roman"/>
            <w:color w:val="678089"/>
            <w:sz w:val="20"/>
            <w:szCs w:val="20"/>
            <w:u w:val="single"/>
            <w:lang w:val="tr-TR" w:eastAsia="tr-TR"/>
          </w:rPr>
          <w:t xml:space="preserve"> et </w:t>
        </w:r>
        <w:proofErr w:type="spellStart"/>
        <w:r w:rsidRPr="00EB62EB">
          <w:rPr>
            <w:rFonts w:ascii="Times New Roman" w:eastAsia="Times New Roman" w:hAnsi="Times New Roman" w:cs="Times New Roman"/>
            <w:color w:val="678089"/>
            <w:sz w:val="20"/>
            <w:szCs w:val="20"/>
            <w:u w:val="single"/>
            <w:lang w:val="tr-TR" w:eastAsia="tr-TR"/>
          </w:rPr>
          <w:t>écoles</w:t>
        </w:r>
        <w:proofErr w:type="spellEnd"/>
        <w:r w:rsidRPr="00EB62EB">
          <w:rPr>
            <w:rFonts w:ascii="Times New Roman" w:eastAsia="Times New Roman" w:hAnsi="Times New Roman" w:cs="Times New Roman"/>
            <w:color w:val="678089"/>
            <w:sz w:val="20"/>
            <w:szCs w:val="20"/>
            <w:u w:val="single"/>
            <w:lang w:val="tr-TR" w:eastAsia="tr-TR"/>
          </w:rPr>
          <w:t xml:space="preserve"> </w:t>
        </w:r>
        <w:proofErr w:type="spellStart"/>
        <w:r w:rsidRPr="00EB62EB">
          <w:rPr>
            <w:rFonts w:ascii="Times New Roman" w:eastAsia="Times New Roman" w:hAnsi="Times New Roman" w:cs="Times New Roman"/>
            <w:color w:val="678089"/>
            <w:sz w:val="20"/>
            <w:szCs w:val="20"/>
            <w:u w:val="single"/>
            <w:lang w:val="tr-TR" w:eastAsia="tr-TR"/>
          </w:rPr>
          <w:t>philosophiques</w:t>
        </w:r>
        <w:proofErr w:type="spellEnd"/>
      </w:hyperlink>
    </w:p>
    <w:p w:rsidR="00EB62EB" w:rsidRPr="00EB62EB" w:rsidRDefault="00EB62EB" w:rsidP="00EB62EB">
      <w:pPr>
        <w:numPr>
          <w:ilvl w:val="1"/>
          <w:numId w:val="2"/>
        </w:numPr>
        <w:shd w:val="clear" w:color="auto" w:fill="F5F5F5"/>
        <w:spacing w:before="100" w:beforeAutospacing="1" w:after="100" w:afterAutospacing="1" w:line="240" w:lineRule="auto"/>
        <w:ind w:left="1215"/>
        <w:rPr>
          <w:rFonts w:ascii="Times New Roman" w:eastAsia="Times New Roman" w:hAnsi="Times New Roman" w:cs="Times New Roman"/>
          <w:sz w:val="20"/>
          <w:szCs w:val="20"/>
          <w:lang w:val="tr-TR" w:eastAsia="tr-TR"/>
        </w:rPr>
      </w:pPr>
      <w:hyperlink r:id="rId11" w:history="1">
        <w:proofErr w:type="spellStart"/>
        <w:r w:rsidRPr="00EB62EB">
          <w:rPr>
            <w:rFonts w:ascii="Times New Roman" w:eastAsia="Times New Roman" w:hAnsi="Times New Roman" w:cs="Times New Roman"/>
            <w:b/>
            <w:bCs/>
            <w:color w:val="678089"/>
            <w:sz w:val="20"/>
            <w:szCs w:val="20"/>
            <w:lang w:val="tr-TR" w:eastAsia="tr-TR"/>
          </w:rPr>
          <w:t>Cartésianisme</w:t>
        </w:r>
        <w:proofErr w:type="spellEnd"/>
      </w:hyperlink>
    </w:p>
    <w:p w:rsidR="00EB62EB" w:rsidRPr="00EB62EB" w:rsidRDefault="00EB62EB" w:rsidP="00EB62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EB62EB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br/>
      </w:r>
    </w:p>
    <w:p w:rsidR="00EB62EB" w:rsidRPr="00EB62EB" w:rsidRDefault="00EB62EB" w:rsidP="00EB62EB">
      <w:pPr>
        <w:pBdr>
          <w:bottom w:val="single" w:sz="6" w:space="4" w:color="CCCCCC"/>
        </w:pBdr>
        <w:spacing w:before="300" w:after="150" w:line="240" w:lineRule="auto"/>
        <w:outlineLvl w:val="1"/>
        <w:rPr>
          <w:rFonts w:ascii="Roboto" w:eastAsia="Times New Roman" w:hAnsi="Roboto" w:cs="Times New Roman"/>
          <w:b/>
          <w:bCs/>
          <w:caps/>
          <w:color w:val="888888"/>
          <w:sz w:val="26"/>
          <w:szCs w:val="26"/>
          <w:lang w:val="tr-TR" w:eastAsia="tr-TR"/>
        </w:rPr>
      </w:pPr>
      <w:r w:rsidRPr="00EB62EB">
        <w:rPr>
          <w:rFonts w:ascii="Roboto" w:eastAsia="Times New Roman" w:hAnsi="Roboto" w:cs="Times New Roman"/>
          <w:b/>
          <w:bCs/>
          <w:caps/>
          <w:color w:val="888888"/>
          <w:sz w:val="26"/>
          <w:szCs w:val="26"/>
          <w:lang w:val="tr-TR" w:eastAsia="tr-TR"/>
        </w:rPr>
        <w:t>AUTRES RÉFÉRENCES</w:t>
      </w:r>
    </w:p>
    <w:p w:rsidR="00EB62EB" w:rsidRPr="00EB62EB" w:rsidRDefault="00EB62EB" w:rsidP="00EB62EB">
      <w:pPr>
        <w:spacing w:after="150" w:line="240" w:lineRule="auto"/>
        <w:rPr>
          <w:rFonts w:ascii="Times New Roman" w:eastAsia="Times New Roman" w:hAnsi="Times New Roman" w:cs="Times New Roman"/>
          <w:color w:val="231F20"/>
          <w:sz w:val="20"/>
          <w:szCs w:val="20"/>
          <w:lang w:val="tr-TR" w:eastAsia="tr-TR"/>
        </w:rPr>
      </w:pPr>
      <w:r w:rsidRPr="00EB62EB">
        <w:rPr>
          <w:rFonts w:ascii="Times New Roman" w:eastAsia="Times New Roman" w:hAnsi="Times New Roman" w:cs="Times New Roman"/>
          <w:color w:val="231F20"/>
          <w:sz w:val="20"/>
          <w:szCs w:val="20"/>
          <w:lang w:val="tr-TR" w:eastAsia="tr-TR"/>
        </w:rPr>
        <w:t xml:space="preserve">«  CARTÉSIANISME  » </w:t>
      </w:r>
      <w:proofErr w:type="spellStart"/>
      <w:r w:rsidRPr="00EB62EB">
        <w:rPr>
          <w:rFonts w:ascii="Times New Roman" w:eastAsia="Times New Roman" w:hAnsi="Times New Roman" w:cs="Times New Roman"/>
          <w:color w:val="231F20"/>
          <w:sz w:val="20"/>
          <w:szCs w:val="20"/>
          <w:lang w:val="tr-TR" w:eastAsia="tr-TR"/>
        </w:rPr>
        <w:t>est</w:t>
      </w:r>
      <w:proofErr w:type="spellEnd"/>
      <w:r w:rsidRPr="00EB62EB">
        <w:rPr>
          <w:rFonts w:ascii="Times New Roman" w:eastAsia="Times New Roman" w:hAnsi="Times New Roman" w:cs="Times New Roman"/>
          <w:color w:val="231F20"/>
          <w:sz w:val="20"/>
          <w:szCs w:val="20"/>
          <w:lang w:val="tr-TR" w:eastAsia="tr-TR"/>
        </w:rPr>
        <w:t xml:space="preserve"> </w:t>
      </w:r>
      <w:proofErr w:type="spellStart"/>
      <w:r w:rsidRPr="00EB62EB">
        <w:rPr>
          <w:rFonts w:ascii="Times New Roman" w:eastAsia="Times New Roman" w:hAnsi="Times New Roman" w:cs="Times New Roman"/>
          <w:color w:val="231F20"/>
          <w:sz w:val="20"/>
          <w:szCs w:val="20"/>
          <w:lang w:val="tr-TR" w:eastAsia="tr-TR"/>
        </w:rPr>
        <w:t>également</w:t>
      </w:r>
      <w:proofErr w:type="spellEnd"/>
      <w:r w:rsidRPr="00EB62EB">
        <w:rPr>
          <w:rFonts w:ascii="Times New Roman" w:eastAsia="Times New Roman" w:hAnsi="Times New Roman" w:cs="Times New Roman"/>
          <w:color w:val="231F20"/>
          <w:sz w:val="20"/>
          <w:szCs w:val="20"/>
          <w:lang w:val="tr-TR" w:eastAsia="tr-TR"/>
        </w:rPr>
        <w:t xml:space="preserve"> </w:t>
      </w:r>
      <w:proofErr w:type="spellStart"/>
      <w:r w:rsidRPr="00EB62EB">
        <w:rPr>
          <w:rFonts w:ascii="Times New Roman" w:eastAsia="Times New Roman" w:hAnsi="Times New Roman" w:cs="Times New Roman"/>
          <w:color w:val="231F20"/>
          <w:sz w:val="20"/>
          <w:szCs w:val="20"/>
          <w:lang w:val="tr-TR" w:eastAsia="tr-TR"/>
        </w:rPr>
        <w:t>traité</w:t>
      </w:r>
      <w:proofErr w:type="spellEnd"/>
      <w:r w:rsidRPr="00EB62EB">
        <w:rPr>
          <w:rFonts w:ascii="Times New Roman" w:eastAsia="Times New Roman" w:hAnsi="Times New Roman" w:cs="Times New Roman"/>
          <w:color w:val="231F20"/>
          <w:sz w:val="20"/>
          <w:szCs w:val="20"/>
          <w:lang w:val="tr-TR" w:eastAsia="tr-TR"/>
        </w:rPr>
        <w:t xml:space="preserve"> </w:t>
      </w:r>
      <w:proofErr w:type="gramStart"/>
      <w:r w:rsidRPr="00EB62EB">
        <w:rPr>
          <w:rFonts w:ascii="Times New Roman" w:eastAsia="Times New Roman" w:hAnsi="Times New Roman" w:cs="Times New Roman"/>
          <w:color w:val="231F20"/>
          <w:sz w:val="20"/>
          <w:szCs w:val="20"/>
          <w:lang w:val="tr-TR" w:eastAsia="tr-TR"/>
        </w:rPr>
        <w:t>dans :</w:t>
      </w:r>
      <w:proofErr w:type="gramEnd"/>
    </w:p>
    <w:p w:rsidR="00EB62EB" w:rsidRPr="00EB62EB" w:rsidRDefault="00EB62EB" w:rsidP="00EB62EB">
      <w:pPr>
        <w:pBdr>
          <w:bottom w:val="single" w:sz="6" w:space="4" w:color="DDDDDD"/>
        </w:pBdr>
        <w:spacing w:after="75" w:line="240" w:lineRule="auto"/>
        <w:outlineLvl w:val="3"/>
        <w:rPr>
          <w:rFonts w:ascii="Roboto" w:eastAsia="Times New Roman" w:hAnsi="Roboto" w:cs="Times New Roman"/>
          <w:b/>
          <w:bCs/>
          <w:color w:val="333333"/>
          <w:sz w:val="29"/>
          <w:szCs w:val="29"/>
          <w:lang w:val="tr-TR" w:eastAsia="tr-TR"/>
        </w:rPr>
      </w:pPr>
      <w:hyperlink r:id="rId12" w:history="1">
        <w:r w:rsidRPr="00EB62EB">
          <w:rPr>
            <w:rFonts w:ascii="Roboto" w:eastAsia="Times New Roman" w:hAnsi="Roboto" w:cs="Times New Roman"/>
            <w:b/>
            <w:bCs/>
            <w:color w:val="678089"/>
            <w:sz w:val="29"/>
            <w:szCs w:val="29"/>
            <w:lang w:val="tr-TR" w:eastAsia="tr-TR"/>
          </w:rPr>
          <w:t>ÂME</w:t>
        </w:r>
      </w:hyperlink>
    </w:p>
    <w:p w:rsidR="00EB62EB" w:rsidRPr="00EB62EB" w:rsidRDefault="00EB62EB" w:rsidP="00EB62EB">
      <w:pPr>
        <w:numPr>
          <w:ilvl w:val="0"/>
          <w:numId w:val="3"/>
        </w:numPr>
        <w:spacing w:before="100" w:beforeAutospacing="1" w:after="100" w:afterAutospacing="1" w:line="240" w:lineRule="auto"/>
        <w:ind w:left="-300"/>
        <w:rPr>
          <w:rFonts w:ascii="Times New Roman" w:eastAsia="Times New Roman" w:hAnsi="Times New Roman" w:cs="Times New Roman"/>
          <w:color w:val="777777"/>
          <w:sz w:val="17"/>
          <w:szCs w:val="17"/>
          <w:lang w:val="tr-TR" w:eastAsia="tr-TR"/>
        </w:rPr>
      </w:pPr>
      <w:proofErr w:type="spellStart"/>
      <w:r w:rsidRPr="00EB62EB">
        <w:rPr>
          <w:rFonts w:ascii="Times New Roman" w:eastAsia="Times New Roman" w:hAnsi="Times New Roman" w:cs="Times New Roman"/>
          <w:color w:val="777777"/>
          <w:sz w:val="17"/>
          <w:szCs w:val="17"/>
          <w:lang w:val="tr-TR" w:eastAsia="tr-TR"/>
        </w:rPr>
        <w:t>Écrit</w:t>
      </w:r>
      <w:proofErr w:type="spellEnd"/>
      <w:r w:rsidRPr="00EB62EB">
        <w:rPr>
          <w:rFonts w:ascii="Times New Roman" w:eastAsia="Times New Roman" w:hAnsi="Times New Roman" w:cs="Times New Roman"/>
          <w:color w:val="777777"/>
          <w:sz w:val="17"/>
          <w:szCs w:val="17"/>
          <w:lang w:val="tr-TR" w:eastAsia="tr-TR"/>
        </w:rPr>
        <w:t xml:space="preserve"> par </w:t>
      </w:r>
    </w:p>
    <w:p w:rsidR="00EB62EB" w:rsidRPr="00EB62EB" w:rsidRDefault="00EB62EB" w:rsidP="00EB62EB">
      <w:pPr>
        <w:numPr>
          <w:ilvl w:val="0"/>
          <w:numId w:val="3"/>
        </w:numPr>
        <w:spacing w:before="100" w:beforeAutospacing="1" w:after="100" w:afterAutospacing="1" w:line="240" w:lineRule="auto"/>
        <w:ind w:left="-300"/>
        <w:rPr>
          <w:rFonts w:ascii="Times New Roman" w:eastAsia="Times New Roman" w:hAnsi="Times New Roman" w:cs="Times New Roman"/>
          <w:color w:val="777777"/>
          <w:sz w:val="17"/>
          <w:szCs w:val="17"/>
          <w:lang w:val="tr-TR" w:eastAsia="tr-TR"/>
        </w:rPr>
      </w:pPr>
      <w:r w:rsidRPr="00EB62EB">
        <w:rPr>
          <w:rFonts w:ascii="Times New Roman" w:eastAsia="Times New Roman" w:hAnsi="Times New Roman" w:cs="Times New Roman"/>
          <w:color w:val="777777"/>
          <w:sz w:val="17"/>
          <w:szCs w:val="17"/>
          <w:lang w:val="tr-TR" w:eastAsia="tr-TR"/>
        </w:rPr>
        <w:t>Pierre CLAIR, </w:t>
      </w:r>
    </w:p>
    <w:p w:rsidR="00EB62EB" w:rsidRPr="00EB62EB" w:rsidRDefault="00EB62EB" w:rsidP="00EB62EB">
      <w:pPr>
        <w:numPr>
          <w:ilvl w:val="0"/>
          <w:numId w:val="3"/>
        </w:numPr>
        <w:spacing w:before="100" w:beforeAutospacing="1" w:after="100" w:afterAutospacing="1" w:line="240" w:lineRule="auto"/>
        <w:ind w:left="-300"/>
        <w:rPr>
          <w:rFonts w:ascii="Times New Roman" w:eastAsia="Times New Roman" w:hAnsi="Times New Roman" w:cs="Times New Roman"/>
          <w:color w:val="777777"/>
          <w:sz w:val="17"/>
          <w:szCs w:val="17"/>
          <w:lang w:val="tr-TR" w:eastAsia="tr-TR"/>
        </w:rPr>
      </w:pPr>
      <w:proofErr w:type="spellStart"/>
      <w:r w:rsidRPr="00EB62EB">
        <w:rPr>
          <w:rFonts w:ascii="Times New Roman" w:eastAsia="Times New Roman" w:hAnsi="Times New Roman" w:cs="Times New Roman"/>
          <w:color w:val="777777"/>
          <w:sz w:val="17"/>
          <w:szCs w:val="17"/>
          <w:lang w:val="tr-TR" w:eastAsia="tr-TR"/>
        </w:rPr>
        <w:t>Henri</w:t>
      </w:r>
      <w:proofErr w:type="spellEnd"/>
      <w:r w:rsidRPr="00EB62EB">
        <w:rPr>
          <w:rFonts w:ascii="Times New Roman" w:eastAsia="Times New Roman" w:hAnsi="Times New Roman" w:cs="Times New Roman"/>
          <w:color w:val="777777"/>
          <w:sz w:val="17"/>
          <w:szCs w:val="17"/>
          <w:lang w:val="tr-TR" w:eastAsia="tr-TR"/>
        </w:rPr>
        <w:t xml:space="preserve"> </w:t>
      </w:r>
      <w:proofErr w:type="spellStart"/>
      <w:r w:rsidRPr="00EB62EB">
        <w:rPr>
          <w:rFonts w:ascii="Times New Roman" w:eastAsia="Times New Roman" w:hAnsi="Times New Roman" w:cs="Times New Roman"/>
          <w:color w:val="777777"/>
          <w:sz w:val="17"/>
          <w:szCs w:val="17"/>
          <w:lang w:val="tr-TR" w:eastAsia="tr-TR"/>
        </w:rPr>
        <w:t>Dominique</w:t>
      </w:r>
      <w:proofErr w:type="spellEnd"/>
      <w:r w:rsidRPr="00EB62EB">
        <w:rPr>
          <w:rFonts w:ascii="Times New Roman" w:eastAsia="Times New Roman" w:hAnsi="Times New Roman" w:cs="Times New Roman"/>
          <w:color w:val="777777"/>
          <w:sz w:val="17"/>
          <w:szCs w:val="17"/>
          <w:lang w:val="tr-TR" w:eastAsia="tr-TR"/>
        </w:rPr>
        <w:t xml:space="preserve"> SAFFREY</w:t>
      </w:r>
    </w:p>
    <w:p w:rsidR="00EB62EB" w:rsidRPr="00EB62EB" w:rsidRDefault="00EB62EB" w:rsidP="00EB62EB">
      <w:pPr>
        <w:numPr>
          <w:ilvl w:val="0"/>
          <w:numId w:val="3"/>
        </w:numPr>
        <w:spacing w:before="100" w:beforeAutospacing="1" w:after="100" w:afterAutospacing="1" w:line="240" w:lineRule="auto"/>
        <w:ind w:left="-300"/>
        <w:rPr>
          <w:rFonts w:ascii="Times New Roman" w:eastAsia="Times New Roman" w:hAnsi="Times New Roman" w:cs="Times New Roman"/>
          <w:color w:val="777777"/>
          <w:sz w:val="17"/>
          <w:szCs w:val="17"/>
          <w:lang w:val="tr-TR" w:eastAsia="tr-TR"/>
        </w:rPr>
      </w:pPr>
      <w:r w:rsidRPr="00EB62EB">
        <w:rPr>
          <w:rFonts w:ascii="Times New Roman" w:eastAsia="Times New Roman" w:hAnsi="Times New Roman" w:cs="Times New Roman"/>
          <w:color w:val="777777"/>
          <w:sz w:val="17"/>
          <w:szCs w:val="17"/>
          <w:lang w:val="tr-TR" w:eastAsia="tr-TR"/>
        </w:rPr>
        <w:t> • </w:t>
      </w:r>
      <w:r w:rsidRPr="00EB62EB">
        <w:rPr>
          <w:rFonts w:ascii="Times New Roman" w:eastAsia="Times New Roman" w:hAnsi="Times New Roman" w:cs="Times New Roman"/>
          <w:b/>
          <w:bCs/>
          <w:color w:val="777777"/>
          <w:sz w:val="17"/>
          <w:szCs w:val="17"/>
          <w:lang w:val="tr-TR" w:eastAsia="tr-TR"/>
        </w:rPr>
        <w:t>6 032</w:t>
      </w:r>
      <w:r w:rsidRPr="00EB62EB">
        <w:rPr>
          <w:rFonts w:ascii="Times New Roman" w:eastAsia="Times New Roman" w:hAnsi="Times New Roman" w:cs="Times New Roman"/>
          <w:color w:val="777777"/>
          <w:sz w:val="17"/>
          <w:szCs w:val="17"/>
          <w:lang w:val="tr-TR" w:eastAsia="tr-TR"/>
        </w:rPr>
        <w:t> </w:t>
      </w:r>
      <w:proofErr w:type="spellStart"/>
      <w:r w:rsidRPr="00EB62EB">
        <w:rPr>
          <w:rFonts w:ascii="Times New Roman" w:eastAsia="Times New Roman" w:hAnsi="Times New Roman" w:cs="Times New Roman"/>
          <w:color w:val="777777"/>
          <w:sz w:val="17"/>
          <w:szCs w:val="17"/>
          <w:lang w:val="tr-TR" w:eastAsia="tr-TR"/>
        </w:rPr>
        <w:t>mots</w:t>
      </w:r>
      <w:proofErr w:type="spellEnd"/>
    </w:p>
    <w:p w:rsidR="00EB62EB" w:rsidRPr="00EB62EB" w:rsidRDefault="00EB62EB" w:rsidP="00EB62EB">
      <w:pPr>
        <w:spacing w:after="150" w:line="240" w:lineRule="auto"/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</w:pPr>
      <w:r w:rsidRPr="00EB62EB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val="tr-TR" w:eastAsia="tr-TR"/>
        </w:rPr>
        <w:t xml:space="preserve">Dans le </w:t>
      </w:r>
      <w:proofErr w:type="spellStart"/>
      <w:r w:rsidRPr="00EB62EB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val="tr-TR" w:eastAsia="tr-TR"/>
        </w:rPr>
        <w:t>chapitre</w:t>
      </w:r>
      <w:proofErr w:type="spellEnd"/>
      <w:r w:rsidRPr="00EB62EB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val="tr-TR" w:eastAsia="tr-TR"/>
        </w:rPr>
        <w:t xml:space="preserve"> « </w:t>
      </w:r>
      <w:hyperlink r:id="rId13" w:history="1">
        <w:r w:rsidRPr="00EB62EB">
          <w:rPr>
            <w:rFonts w:ascii="Times New Roman" w:eastAsia="Times New Roman" w:hAnsi="Times New Roman" w:cs="Times New Roman"/>
            <w:b/>
            <w:bCs/>
            <w:color w:val="678089"/>
            <w:sz w:val="24"/>
            <w:szCs w:val="24"/>
            <w:u w:val="single"/>
            <w:lang w:val="tr-TR" w:eastAsia="tr-TR"/>
          </w:rPr>
          <w:t xml:space="preserve">Le </w:t>
        </w:r>
        <w:proofErr w:type="spellStart"/>
        <w:r w:rsidRPr="00EB62EB">
          <w:rPr>
            <w:rFonts w:ascii="Times New Roman" w:eastAsia="Times New Roman" w:hAnsi="Times New Roman" w:cs="Times New Roman"/>
            <w:b/>
            <w:bCs/>
            <w:color w:val="678089"/>
            <w:sz w:val="24"/>
            <w:szCs w:val="24"/>
            <w:u w:val="single"/>
            <w:lang w:val="tr-TR" w:eastAsia="tr-TR"/>
          </w:rPr>
          <w:t>XVIIe</w:t>
        </w:r>
        <w:proofErr w:type="spellEnd"/>
        <w:r w:rsidRPr="00EB62EB">
          <w:rPr>
            <w:rFonts w:ascii="Times New Roman" w:eastAsia="Times New Roman" w:hAnsi="Times New Roman" w:cs="Times New Roman"/>
            <w:b/>
            <w:bCs/>
            <w:color w:val="678089"/>
            <w:sz w:val="24"/>
            <w:szCs w:val="24"/>
            <w:u w:val="single"/>
            <w:lang w:val="tr-TR" w:eastAsia="tr-TR"/>
          </w:rPr>
          <w:t> </w:t>
        </w:r>
        <w:proofErr w:type="spellStart"/>
        <w:r w:rsidRPr="00EB62EB">
          <w:rPr>
            <w:rFonts w:ascii="Times New Roman" w:eastAsia="Times New Roman" w:hAnsi="Times New Roman" w:cs="Times New Roman"/>
            <w:b/>
            <w:bCs/>
            <w:color w:val="678089"/>
            <w:sz w:val="24"/>
            <w:szCs w:val="24"/>
            <w:u w:val="single"/>
            <w:lang w:val="tr-TR" w:eastAsia="tr-TR"/>
          </w:rPr>
          <w:t>siècle</w:t>
        </w:r>
        <w:proofErr w:type="spellEnd"/>
      </w:hyperlink>
      <w:r w:rsidRPr="00EB62EB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val="tr-TR" w:eastAsia="tr-TR"/>
        </w:rPr>
        <w:t> » </w:t>
      </w:r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> : […] </w:t>
      </w:r>
      <w:r w:rsidRPr="00EB62EB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lang w:val="tr-TR" w:eastAsia="tr-TR"/>
        </w:rPr>
        <w:t>et </w:t>
      </w:r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 xml:space="preserve">le </w:t>
      </w:r>
      <w:proofErr w:type="spellStart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>corps</w:t>
      </w:r>
      <w:proofErr w:type="spellEnd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 xml:space="preserve">. </w:t>
      </w:r>
      <w:proofErr w:type="spellStart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>Cependant</w:t>
      </w:r>
      <w:proofErr w:type="spellEnd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 xml:space="preserve">, </w:t>
      </w:r>
      <w:proofErr w:type="spellStart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>où</w:t>
      </w:r>
      <w:proofErr w:type="spellEnd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 xml:space="preserve"> se </w:t>
      </w:r>
      <w:proofErr w:type="spellStart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>situerait</w:t>
      </w:r>
      <w:proofErr w:type="spellEnd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 xml:space="preserve"> </w:t>
      </w:r>
      <w:proofErr w:type="spellStart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>exactement</w:t>
      </w:r>
      <w:proofErr w:type="spellEnd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 xml:space="preserve"> ce </w:t>
      </w:r>
      <w:proofErr w:type="gramStart"/>
      <w:r w:rsidRPr="00EB62EB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lang w:val="tr-TR" w:eastAsia="tr-TR"/>
        </w:rPr>
        <w:t>et</w:t>
      </w:r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> ?</w:t>
      </w:r>
      <w:proofErr w:type="gramEnd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 xml:space="preserve"> En </w:t>
      </w:r>
      <w:proofErr w:type="spellStart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>tout</w:t>
      </w:r>
      <w:proofErr w:type="spellEnd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 xml:space="preserve"> </w:t>
      </w:r>
      <w:proofErr w:type="spellStart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>cas</w:t>
      </w:r>
      <w:proofErr w:type="spellEnd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 xml:space="preserve">, Descartes, </w:t>
      </w:r>
      <w:proofErr w:type="spellStart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>lui</w:t>
      </w:r>
      <w:proofErr w:type="spellEnd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 xml:space="preserve">, </w:t>
      </w:r>
      <w:proofErr w:type="spellStart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>sépare</w:t>
      </w:r>
      <w:proofErr w:type="spellEnd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 xml:space="preserve"> </w:t>
      </w:r>
      <w:proofErr w:type="spellStart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>nettement</w:t>
      </w:r>
      <w:proofErr w:type="spellEnd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 xml:space="preserve"> </w:t>
      </w:r>
      <w:proofErr w:type="spellStart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>les</w:t>
      </w:r>
      <w:proofErr w:type="spellEnd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 xml:space="preserve"> </w:t>
      </w:r>
      <w:proofErr w:type="spellStart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>deux</w:t>
      </w:r>
      <w:proofErr w:type="spellEnd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 xml:space="preserve">, </w:t>
      </w:r>
      <w:proofErr w:type="spellStart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>l'union</w:t>
      </w:r>
      <w:proofErr w:type="spellEnd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 xml:space="preserve"> </w:t>
      </w:r>
      <w:proofErr w:type="spellStart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>âme-corps</w:t>
      </w:r>
      <w:proofErr w:type="spellEnd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 xml:space="preserve"> </w:t>
      </w:r>
      <w:proofErr w:type="spellStart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>posant</w:t>
      </w:r>
      <w:proofErr w:type="spellEnd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 xml:space="preserve"> </w:t>
      </w:r>
      <w:proofErr w:type="spellStart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>problème</w:t>
      </w:r>
      <w:proofErr w:type="spellEnd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 xml:space="preserve">. </w:t>
      </w:r>
      <w:proofErr w:type="spellStart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>C'est</w:t>
      </w:r>
      <w:proofErr w:type="spellEnd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 xml:space="preserve"> </w:t>
      </w:r>
      <w:proofErr w:type="spellStart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>précisément</w:t>
      </w:r>
      <w:proofErr w:type="spellEnd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 xml:space="preserve"> cette </w:t>
      </w:r>
      <w:proofErr w:type="spellStart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>union</w:t>
      </w:r>
      <w:proofErr w:type="spellEnd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 xml:space="preserve"> </w:t>
      </w:r>
      <w:proofErr w:type="spellStart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>que</w:t>
      </w:r>
      <w:proofErr w:type="spellEnd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 xml:space="preserve"> </w:t>
      </w:r>
      <w:proofErr w:type="spellStart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>s'efforceront</w:t>
      </w:r>
      <w:proofErr w:type="spellEnd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 xml:space="preserve">, </w:t>
      </w:r>
      <w:proofErr w:type="spellStart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>sinon</w:t>
      </w:r>
      <w:proofErr w:type="spellEnd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 xml:space="preserve"> </w:t>
      </w:r>
      <w:proofErr w:type="spellStart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>d'éclaircir</w:t>
      </w:r>
      <w:proofErr w:type="spellEnd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 xml:space="preserve"> </w:t>
      </w:r>
      <w:proofErr w:type="spellStart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>complètement</w:t>
      </w:r>
      <w:proofErr w:type="spellEnd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 xml:space="preserve">, </w:t>
      </w:r>
      <w:proofErr w:type="spellStart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>du</w:t>
      </w:r>
      <w:proofErr w:type="spellEnd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 xml:space="preserve"> </w:t>
      </w:r>
      <w:proofErr w:type="spellStart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>moins</w:t>
      </w:r>
      <w:proofErr w:type="spellEnd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 xml:space="preserve"> </w:t>
      </w:r>
      <w:proofErr w:type="spellStart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>d'étudier</w:t>
      </w:r>
      <w:proofErr w:type="spellEnd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 xml:space="preserve"> </w:t>
      </w:r>
      <w:proofErr w:type="spellStart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>avec</w:t>
      </w:r>
      <w:proofErr w:type="spellEnd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 xml:space="preserve"> </w:t>
      </w:r>
      <w:proofErr w:type="spellStart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>passion</w:t>
      </w:r>
      <w:proofErr w:type="spellEnd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 xml:space="preserve"> et </w:t>
      </w:r>
      <w:proofErr w:type="spellStart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>rigueur</w:t>
      </w:r>
      <w:proofErr w:type="spellEnd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 xml:space="preserve">, </w:t>
      </w:r>
      <w:proofErr w:type="spellStart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>les</w:t>
      </w:r>
      <w:proofErr w:type="spellEnd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 xml:space="preserve"> </w:t>
      </w:r>
      <w:proofErr w:type="spellStart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>cartésiens</w:t>
      </w:r>
      <w:proofErr w:type="spellEnd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 xml:space="preserve">. À ce titre, </w:t>
      </w:r>
      <w:proofErr w:type="spellStart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>citons</w:t>
      </w:r>
      <w:proofErr w:type="spellEnd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 xml:space="preserve"> </w:t>
      </w:r>
      <w:proofErr w:type="spellStart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>d'abord</w:t>
      </w:r>
      <w:proofErr w:type="spellEnd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 xml:space="preserve"> La </w:t>
      </w:r>
      <w:proofErr w:type="spellStart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>Forge</w:t>
      </w:r>
      <w:proofErr w:type="spellEnd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 xml:space="preserve">, </w:t>
      </w:r>
      <w:proofErr w:type="spellStart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>qui</w:t>
      </w:r>
      <w:proofErr w:type="spellEnd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 xml:space="preserve"> </w:t>
      </w:r>
      <w:proofErr w:type="spellStart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>analyse</w:t>
      </w:r>
      <w:proofErr w:type="spellEnd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 xml:space="preserve"> […] </w:t>
      </w:r>
      <w:hyperlink r:id="rId14" w:anchor="i_55" w:history="1">
        <w:r w:rsidRPr="00EB62EB">
          <w:rPr>
            <w:rFonts w:ascii="Times New Roman" w:eastAsia="Times New Roman" w:hAnsi="Times New Roman" w:cs="Times New Roman"/>
            <w:color w:val="678089"/>
            <w:sz w:val="24"/>
            <w:szCs w:val="24"/>
            <w:u w:val="single"/>
            <w:lang w:val="tr-TR" w:eastAsia="tr-TR"/>
          </w:rPr>
          <w:t xml:space="preserve">Lire la </w:t>
        </w:r>
        <w:proofErr w:type="spellStart"/>
        <w:r w:rsidRPr="00EB62EB">
          <w:rPr>
            <w:rFonts w:ascii="Times New Roman" w:eastAsia="Times New Roman" w:hAnsi="Times New Roman" w:cs="Times New Roman"/>
            <w:color w:val="678089"/>
            <w:sz w:val="24"/>
            <w:szCs w:val="24"/>
            <w:u w:val="single"/>
            <w:lang w:val="tr-TR" w:eastAsia="tr-TR"/>
          </w:rPr>
          <w:t>suite</w:t>
        </w:r>
        <w:proofErr w:type="spellEnd"/>
      </w:hyperlink>
    </w:p>
    <w:p w:rsidR="00EB62EB" w:rsidRPr="00EB62EB" w:rsidRDefault="00EB62EB" w:rsidP="00EB62EB">
      <w:pPr>
        <w:pBdr>
          <w:bottom w:val="single" w:sz="6" w:space="4" w:color="DDDDDD"/>
        </w:pBdr>
        <w:spacing w:after="75" w:line="240" w:lineRule="auto"/>
        <w:outlineLvl w:val="3"/>
        <w:rPr>
          <w:rFonts w:ascii="Roboto" w:eastAsia="Times New Roman" w:hAnsi="Roboto" w:cs="Times New Roman"/>
          <w:b/>
          <w:bCs/>
          <w:color w:val="333333"/>
          <w:sz w:val="29"/>
          <w:szCs w:val="29"/>
          <w:lang w:val="tr-TR" w:eastAsia="tr-TR"/>
        </w:rPr>
      </w:pPr>
      <w:hyperlink r:id="rId15" w:history="1">
        <w:r w:rsidRPr="00EB62EB">
          <w:rPr>
            <w:rFonts w:ascii="Roboto" w:eastAsia="Times New Roman" w:hAnsi="Roboto" w:cs="Times New Roman"/>
            <w:b/>
            <w:bCs/>
            <w:color w:val="678089"/>
            <w:sz w:val="29"/>
            <w:szCs w:val="29"/>
            <w:lang w:val="tr-TR" w:eastAsia="tr-TR"/>
          </w:rPr>
          <w:t>AUGUSTINISME</w:t>
        </w:r>
      </w:hyperlink>
    </w:p>
    <w:p w:rsidR="00EB62EB" w:rsidRPr="00EB62EB" w:rsidRDefault="00EB62EB" w:rsidP="00EB62EB">
      <w:pPr>
        <w:numPr>
          <w:ilvl w:val="0"/>
          <w:numId w:val="4"/>
        </w:numPr>
        <w:spacing w:before="100" w:beforeAutospacing="1" w:after="100" w:afterAutospacing="1" w:line="240" w:lineRule="auto"/>
        <w:ind w:left="-300"/>
        <w:rPr>
          <w:rFonts w:ascii="Times New Roman" w:eastAsia="Times New Roman" w:hAnsi="Times New Roman" w:cs="Times New Roman"/>
          <w:color w:val="777777"/>
          <w:sz w:val="17"/>
          <w:szCs w:val="17"/>
          <w:lang w:val="tr-TR" w:eastAsia="tr-TR"/>
        </w:rPr>
      </w:pPr>
      <w:proofErr w:type="spellStart"/>
      <w:r w:rsidRPr="00EB62EB">
        <w:rPr>
          <w:rFonts w:ascii="Times New Roman" w:eastAsia="Times New Roman" w:hAnsi="Times New Roman" w:cs="Times New Roman"/>
          <w:color w:val="777777"/>
          <w:sz w:val="17"/>
          <w:szCs w:val="17"/>
          <w:lang w:val="tr-TR" w:eastAsia="tr-TR"/>
        </w:rPr>
        <w:t>Écrit</w:t>
      </w:r>
      <w:proofErr w:type="spellEnd"/>
      <w:r w:rsidRPr="00EB62EB">
        <w:rPr>
          <w:rFonts w:ascii="Times New Roman" w:eastAsia="Times New Roman" w:hAnsi="Times New Roman" w:cs="Times New Roman"/>
          <w:color w:val="777777"/>
          <w:sz w:val="17"/>
          <w:szCs w:val="17"/>
          <w:lang w:val="tr-TR" w:eastAsia="tr-TR"/>
        </w:rPr>
        <w:t xml:space="preserve"> par </w:t>
      </w:r>
    </w:p>
    <w:p w:rsidR="00EB62EB" w:rsidRPr="00EB62EB" w:rsidRDefault="00EB62EB" w:rsidP="00EB62EB">
      <w:pPr>
        <w:numPr>
          <w:ilvl w:val="0"/>
          <w:numId w:val="4"/>
        </w:numPr>
        <w:spacing w:before="100" w:beforeAutospacing="1" w:after="100" w:afterAutospacing="1" w:line="240" w:lineRule="auto"/>
        <w:ind w:left="-300"/>
        <w:rPr>
          <w:rFonts w:ascii="Times New Roman" w:eastAsia="Times New Roman" w:hAnsi="Times New Roman" w:cs="Times New Roman"/>
          <w:color w:val="777777"/>
          <w:sz w:val="17"/>
          <w:szCs w:val="17"/>
          <w:lang w:val="tr-TR" w:eastAsia="tr-TR"/>
        </w:rPr>
      </w:pPr>
      <w:proofErr w:type="spellStart"/>
      <w:r w:rsidRPr="00EB62EB">
        <w:rPr>
          <w:rFonts w:ascii="Times New Roman" w:eastAsia="Times New Roman" w:hAnsi="Times New Roman" w:cs="Times New Roman"/>
          <w:color w:val="777777"/>
          <w:sz w:val="17"/>
          <w:szCs w:val="17"/>
          <w:lang w:val="tr-TR" w:eastAsia="tr-TR"/>
        </w:rPr>
        <w:t>Michel</w:t>
      </w:r>
      <w:proofErr w:type="spellEnd"/>
      <w:r w:rsidRPr="00EB62EB">
        <w:rPr>
          <w:rFonts w:ascii="Times New Roman" w:eastAsia="Times New Roman" w:hAnsi="Times New Roman" w:cs="Times New Roman"/>
          <w:color w:val="777777"/>
          <w:sz w:val="17"/>
          <w:szCs w:val="17"/>
          <w:lang w:val="tr-TR" w:eastAsia="tr-TR"/>
        </w:rPr>
        <w:t xml:space="preserve"> MESLIN, </w:t>
      </w:r>
    </w:p>
    <w:p w:rsidR="00EB62EB" w:rsidRPr="00EB62EB" w:rsidRDefault="00EB62EB" w:rsidP="00EB62EB">
      <w:pPr>
        <w:numPr>
          <w:ilvl w:val="0"/>
          <w:numId w:val="4"/>
        </w:numPr>
        <w:spacing w:before="100" w:beforeAutospacing="1" w:after="100" w:afterAutospacing="1" w:line="240" w:lineRule="auto"/>
        <w:ind w:left="-300"/>
        <w:rPr>
          <w:rFonts w:ascii="Times New Roman" w:eastAsia="Times New Roman" w:hAnsi="Times New Roman" w:cs="Times New Roman"/>
          <w:color w:val="777777"/>
          <w:sz w:val="17"/>
          <w:szCs w:val="17"/>
          <w:lang w:val="tr-TR" w:eastAsia="tr-TR"/>
        </w:rPr>
      </w:pPr>
      <w:proofErr w:type="spellStart"/>
      <w:r w:rsidRPr="00EB62EB">
        <w:rPr>
          <w:rFonts w:ascii="Times New Roman" w:eastAsia="Times New Roman" w:hAnsi="Times New Roman" w:cs="Times New Roman"/>
          <w:color w:val="777777"/>
          <w:sz w:val="17"/>
          <w:szCs w:val="17"/>
          <w:lang w:val="tr-TR" w:eastAsia="tr-TR"/>
        </w:rPr>
        <w:t>Jeannine</w:t>
      </w:r>
      <w:proofErr w:type="spellEnd"/>
      <w:r w:rsidRPr="00EB62EB">
        <w:rPr>
          <w:rFonts w:ascii="Times New Roman" w:eastAsia="Times New Roman" w:hAnsi="Times New Roman" w:cs="Times New Roman"/>
          <w:color w:val="777777"/>
          <w:sz w:val="17"/>
          <w:szCs w:val="17"/>
          <w:lang w:val="tr-TR" w:eastAsia="tr-TR"/>
        </w:rPr>
        <w:t xml:space="preserve"> QUILLET</w:t>
      </w:r>
    </w:p>
    <w:p w:rsidR="00EB62EB" w:rsidRPr="00EB62EB" w:rsidRDefault="00EB62EB" w:rsidP="00EB62EB">
      <w:pPr>
        <w:numPr>
          <w:ilvl w:val="0"/>
          <w:numId w:val="4"/>
        </w:numPr>
        <w:spacing w:before="100" w:beforeAutospacing="1" w:after="100" w:afterAutospacing="1" w:line="240" w:lineRule="auto"/>
        <w:ind w:left="-300"/>
        <w:rPr>
          <w:rFonts w:ascii="Times New Roman" w:eastAsia="Times New Roman" w:hAnsi="Times New Roman" w:cs="Times New Roman"/>
          <w:color w:val="777777"/>
          <w:sz w:val="17"/>
          <w:szCs w:val="17"/>
          <w:lang w:val="tr-TR" w:eastAsia="tr-TR"/>
        </w:rPr>
      </w:pPr>
      <w:r w:rsidRPr="00EB62EB">
        <w:rPr>
          <w:rFonts w:ascii="Times New Roman" w:eastAsia="Times New Roman" w:hAnsi="Times New Roman" w:cs="Times New Roman"/>
          <w:color w:val="777777"/>
          <w:sz w:val="17"/>
          <w:szCs w:val="17"/>
          <w:lang w:val="tr-TR" w:eastAsia="tr-TR"/>
        </w:rPr>
        <w:t> • </w:t>
      </w:r>
      <w:r w:rsidRPr="00EB62EB">
        <w:rPr>
          <w:rFonts w:ascii="Times New Roman" w:eastAsia="Times New Roman" w:hAnsi="Times New Roman" w:cs="Times New Roman"/>
          <w:b/>
          <w:bCs/>
          <w:color w:val="777777"/>
          <w:sz w:val="17"/>
          <w:szCs w:val="17"/>
          <w:lang w:val="tr-TR" w:eastAsia="tr-TR"/>
        </w:rPr>
        <w:t>5 573</w:t>
      </w:r>
      <w:r w:rsidRPr="00EB62EB">
        <w:rPr>
          <w:rFonts w:ascii="Times New Roman" w:eastAsia="Times New Roman" w:hAnsi="Times New Roman" w:cs="Times New Roman"/>
          <w:color w:val="777777"/>
          <w:sz w:val="17"/>
          <w:szCs w:val="17"/>
          <w:lang w:val="tr-TR" w:eastAsia="tr-TR"/>
        </w:rPr>
        <w:t> </w:t>
      </w:r>
      <w:proofErr w:type="spellStart"/>
      <w:r w:rsidRPr="00EB62EB">
        <w:rPr>
          <w:rFonts w:ascii="Times New Roman" w:eastAsia="Times New Roman" w:hAnsi="Times New Roman" w:cs="Times New Roman"/>
          <w:color w:val="777777"/>
          <w:sz w:val="17"/>
          <w:szCs w:val="17"/>
          <w:lang w:val="tr-TR" w:eastAsia="tr-TR"/>
        </w:rPr>
        <w:t>mots</w:t>
      </w:r>
      <w:proofErr w:type="spellEnd"/>
    </w:p>
    <w:p w:rsidR="00EB62EB" w:rsidRPr="00EB62EB" w:rsidRDefault="00EB62EB" w:rsidP="00EB62EB">
      <w:pPr>
        <w:spacing w:after="150" w:line="240" w:lineRule="auto"/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</w:pPr>
      <w:r w:rsidRPr="00EB62EB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val="tr-TR" w:eastAsia="tr-TR"/>
        </w:rPr>
        <w:t xml:space="preserve">Dans le </w:t>
      </w:r>
      <w:proofErr w:type="spellStart"/>
      <w:r w:rsidRPr="00EB62EB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val="tr-TR" w:eastAsia="tr-TR"/>
        </w:rPr>
        <w:t>chapitre</w:t>
      </w:r>
      <w:proofErr w:type="spellEnd"/>
      <w:r w:rsidRPr="00EB62EB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val="tr-TR" w:eastAsia="tr-TR"/>
        </w:rPr>
        <w:t xml:space="preserve"> « </w:t>
      </w:r>
      <w:proofErr w:type="spellStart"/>
      <w:r w:rsidRPr="00EB62EB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val="tr-TR" w:eastAsia="tr-TR"/>
        </w:rPr>
        <w:fldChar w:fldCharType="begin"/>
      </w:r>
      <w:r w:rsidRPr="00EB62EB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val="tr-TR" w:eastAsia="tr-TR"/>
        </w:rPr>
        <w:instrText xml:space="preserve"> HYPERLINK "https://www.universalis.fr/encyclopedie/augustinisme/2-les-influences-philosophiques/" </w:instrText>
      </w:r>
      <w:r w:rsidRPr="00EB62EB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val="tr-TR" w:eastAsia="tr-TR"/>
        </w:rPr>
        <w:fldChar w:fldCharType="separate"/>
      </w:r>
      <w:r w:rsidRPr="00EB62EB">
        <w:rPr>
          <w:rFonts w:ascii="Times New Roman" w:eastAsia="Times New Roman" w:hAnsi="Times New Roman" w:cs="Times New Roman"/>
          <w:b/>
          <w:bCs/>
          <w:color w:val="678089"/>
          <w:sz w:val="24"/>
          <w:szCs w:val="24"/>
          <w:u w:val="single"/>
          <w:lang w:val="tr-TR" w:eastAsia="tr-TR"/>
        </w:rPr>
        <w:t>Les</w:t>
      </w:r>
      <w:proofErr w:type="spellEnd"/>
      <w:r w:rsidRPr="00EB62EB">
        <w:rPr>
          <w:rFonts w:ascii="Times New Roman" w:eastAsia="Times New Roman" w:hAnsi="Times New Roman" w:cs="Times New Roman"/>
          <w:b/>
          <w:bCs/>
          <w:color w:val="678089"/>
          <w:sz w:val="24"/>
          <w:szCs w:val="24"/>
          <w:u w:val="single"/>
          <w:lang w:val="tr-TR" w:eastAsia="tr-TR"/>
        </w:rPr>
        <w:t xml:space="preserve"> </w:t>
      </w:r>
      <w:proofErr w:type="spellStart"/>
      <w:r w:rsidRPr="00EB62EB">
        <w:rPr>
          <w:rFonts w:ascii="Times New Roman" w:eastAsia="Times New Roman" w:hAnsi="Times New Roman" w:cs="Times New Roman"/>
          <w:b/>
          <w:bCs/>
          <w:color w:val="678089"/>
          <w:sz w:val="24"/>
          <w:szCs w:val="24"/>
          <w:u w:val="single"/>
          <w:lang w:val="tr-TR" w:eastAsia="tr-TR"/>
        </w:rPr>
        <w:t>influences</w:t>
      </w:r>
      <w:proofErr w:type="spellEnd"/>
      <w:r w:rsidRPr="00EB62EB">
        <w:rPr>
          <w:rFonts w:ascii="Times New Roman" w:eastAsia="Times New Roman" w:hAnsi="Times New Roman" w:cs="Times New Roman"/>
          <w:b/>
          <w:bCs/>
          <w:color w:val="678089"/>
          <w:sz w:val="24"/>
          <w:szCs w:val="24"/>
          <w:u w:val="single"/>
          <w:lang w:val="tr-TR" w:eastAsia="tr-TR"/>
        </w:rPr>
        <w:t xml:space="preserve"> </w:t>
      </w:r>
      <w:proofErr w:type="spellStart"/>
      <w:r w:rsidRPr="00EB62EB">
        <w:rPr>
          <w:rFonts w:ascii="Times New Roman" w:eastAsia="Times New Roman" w:hAnsi="Times New Roman" w:cs="Times New Roman"/>
          <w:b/>
          <w:bCs/>
          <w:color w:val="678089"/>
          <w:sz w:val="24"/>
          <w:szCs w:val="24"/>
          <w:u w:val="single"/>
          <w:lang w:val="tr-TR" w:eastAsia="tr-TR"/>
        </w:rPr>
        <w:t>philosophiques</w:t>
      </w:r>
      <w:proofErr w:type="spellEnd"/>
      <w:r w:rsidRPr="00EB62EB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val="tr-TR" w:eastAsia="tr-TR"/>
        </w:rPr>
        <w:fldChar w:fldCharType="end"/>
      </w:r>
      <w:r w:rsidRPr="00EB62EB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val="tr-TR" w:eastAsia="tr-TR"/>
        </w:rPr>
        <w:t> » </w:t>
      </w:r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 xml:space="preserve"> : […] </w:t>
      </w:r>
      <w:proofErr w:type="spellStart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>augustiniens</w:t>
      </w:r>
      <w:proofErr w:type="spellEnd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 xml:space="preserve"> </w:t>
      </w:r>
      <w:proofErr w:type="spellStart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>qu'il</w:t>
      </w:r>
      <w:proofErr w:type="spellEnd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 xml:space="preserve"> </w:t>
      </w:r>
      <w:proofErr w:type="spellStart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>aurait</w:t>
      </w:r>
      <w:proofErr w:type="spellEnd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 xml:space="preserve"> </w:t>
      </w:r>
      <w:proofErr w:type="spellStart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>assimilés</w:t>
      </w:r>
      <w:proofErr w:type="spellEnd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 xml:space="preserve"> </w:t>
      </w:r>
      <w:proofErr w:type="spellStart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>entièrement</w:t>
      </w:r>
      <w:proofErr w:type="spellEnd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 xml:space="preserve">, </w:t>
      </w:r>
      <w:proofErr w:type="spellStart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>mais</w:t>
      </w:r>
      <w:proofErr w:type="spellEnd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 xml:space="preserve"> </w:t>
      </w:r>
      <w:proofErr w:type="spellStart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>parce</w:t>
      </w:r>
      <w:proofErr w:type="spellEnd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 xml:space="preserve"> </w:t>
      </w:r>
      <w:proofErr w:type="spellStart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>qu'aux</w:t>
      </w:r>
      <w:proofErr w:type="spellEnd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 xml:space="preserve"> </w:t>
      </w:r>
      <w:proofErr w:type="spellStart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>yeux</w:t>
      </w:r>
      <w:proofErr w:type="spellEnd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 xml:space="preserve"> </w:t>
      </w:r>
      <w:proofErr w:type="spellStart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>des</w:t>
      </w:r>
      <w:proofErr w:type="spellEnd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 xml:space="preserve"> </w:t>
      </w:r>
      <w:proofErr w:type="spellStart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>contemporains</w:t>
      </w:r>
      <w:proofErr w:type="spellEnd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 xml:space="preserve"> la </w:t>
      </w:r>
      <w:proofErr w:type="spellStart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>rencontre</w:t>
      </w:r>
      <w:proofErr w:type="spellEnd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 xml:space="preserve"> </w:t>
      </w:r>
      <w:proofErr w:type="spellStart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>du</w:t>
      </w:r>
      <w:proofErr w:type="spellEnd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> </w:t>
      </w:r>
      <w:proofErr w:type="spellStart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>cartésianisme</w:t>
      </w:r>
      <w:proofErr w:type="spellEnd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 xml:space="preserve"> et de </w:t>
      </w:r>
      <w:proofErr w:type="spellStart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>l'augustinisme</w:t>
      </w:r>
      <w:proofErr w:type="spellEnd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 xml:space="preserve"> </w:t>
      </w:r>
      <w:proofErr w:type="spellStart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>parut</w:t>
      </w:r>
      <w:proofErr w:type="spellEnd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 xml:space="preserve"> </w:t>
      </w:r>
      <w:proofErr w:type="spellStart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>merveilleuse</w:t>
      </w:r>
      <w:proofErr w:type="spellEnd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 xml:space="preserve">. </w:t>
      </w:r>
      <w:proofErr w:type="spellStart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>Malgré</w:t>
      </w:r>
      <w:proofErr w:type="spellEnd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 xml:space="preserve"> </w:t>
      </w:r>
      <w:proofErr w:type="spellStart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>les</w:t>
      </w:r>
      <w:proofErr w:type="spellEnd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 xml:space="preserve"> </w:t>
      </w:r>
      <w:proofErr w:type="spellStart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>différences</w:t>
      </w:r>
      <w:proofErr w:type="spellEnd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 xml:space="preserve"> </w:t>
      </w:r>
      <w:proofErr w:type="spellStart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>fondamentales</w:t>
      </w:r>
      <w:proofErr w:type="spellEnd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 xml:space="preserve"> </w:t>
      </w:r>
      <w:proofErr w:type="spellStart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>entre</w:t>
      </w:r>
      <w:proofErr w:type="spellEnd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 xml:space="preserve"> </w:t>
      </w:r>
      <w:proofErr w:type="spellStart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>les</w:t>
      </w:r>
      <w:proofErr w:type="spellEnd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 xml:space="preserve"> </w:t>
      </w:r>
      <w:proofErr w:type="spellStart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>deux</w:t>
      </w:r>
      <w:proofErr w:type="spellEnd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 xml:space="preserve"> </w:t>
      </w:r>
      <w:proofErr w:type="spellStart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>philosophies</w:t>
      </w:r>
      <w:proofErr w:type="spellEnd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 xml:space="preserve">, on </w:t>
      </w:r>
      <w:proofErr w:type="spellStart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>commença</w:t>
      </w:r>
      <w:proofErr w:type="spellEnd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 xml:space="preserve"> par </w:t>
      </w:r>
      <w:proofErr w:type="spellStart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>situer</w:t>
      </w:r>
      <w:proofErr w:type="spellEnd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 xml:space="preserve"> la </w:t>
      </w:r>
      <w:proofErr w:type="spellStart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>doctrine</w:t>
      </w:r>
      <w:proofErr w:type="spellEnd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 xml:space="preserve"> de Descartes dans le </w:t>
      </w:r>
      <w:proofErr w:type="spellStart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>prolongement</w:t>
      </w:r>
      <w:proofErr w:type="spellEnd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 xml:space="preserve"> </w:t>
      </w:r>
      <w:proofErr w:type="spellStart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>strict</w:t>
      </w:r>
      <w:proofErr w:type="spellEnd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 xml:space="preserve"> de la </w:t>
      </w:r>
      <w:proofErr w:type="spellStart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>pensée</w:t>
      </w:r>
      <w:proofErr w:type="spellEnd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 xml:space="preserve"> </w:t>
      </w:r>
      <w:proofErr w:type="spellStart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>du</w:t>
      </w:r>
      <w:proofErr w:type="spellEnd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 xml:space="preserve"> </w:t>
      </w:r>
      <w:proofErr w:type="spellStart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>Père</w:t>
      </w:r>
      <w:proofErr w:type="spellEnd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 xml:space="preserve"> de </w:t>
      </w:r>
      <w:proofErr w:type="spellStart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>l'Église</w:t>
      </w:r>
      <w:proofErr w:type="spellEnd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 xml:space="preserve">, </w:t>
      </w:r>
      <w:proofErr w:type="spellStart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>qui</w:t>
      </w:r>
      <w:proofErr w:type="spellEnd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>, […] </w:t>
      </w:r>
      <w:hyperlink r:id="rId16" w:anchor="i_55" w:history="1">
        <w:r w:rsidRPr="00EB62EB">
          <w:rPr>
            <w:rFonts w:ascii="Times New Roman" w:eastAsia="Times New Roman" w:hAnsi="Times New Roman" w:cs="Times New Roman"/>
            <w:color w:val="678089"/>
            <w:sz w:val="24"/>
            <w:szCs w:val="24"/>
            <w:u w:val="single"/>
            <w:lang w:val="tr-TR" w:eastAsia="tr-TR"/>
          </w:rPr>
          <w:t xml:space="preserve">Lire la </w:t>
        </w:r>
        <w:proofErr w:type="spellStart"/>
        <w:r w:rsidRPr="00EB62EB">
          <w:rPr>
            <w:rFonts w:ascii="Times New Roman" w:eastAsia="Times New Roman" w:hAnsi="Times New Roman" w:cs="Times New Roman"/>
            <w:color w:val="678089"/>
            <w:sz w:val="24"/>
            <w:szCs w:val="24"/>
            <w:u w:val="single"/>
            <w:lang w:val="tr-TR" w:eastAsia="tr-TR"/>
          </w:rPr>
          <w:t>suite</w:t>
        </w:r>
        <w:proofErr w:type="spellEnd"/>
      </w:hyperlink>
    </w:p>
    <w:p w:rsidR="00EB62EB" w:rsidRPr="00EB62EB" w:rsidRDefault="00EB62EB" w:rsidP="00EB62EB">
      <w:pPr>
        <w:pBdr>
          <w:bottom w:val="single" w:sz="6" w:space="4" w:color="DDDDDD"/>
        </w:pBdr>
        <w:spacing w:after="75" w:line="240" w:lineRule="auto"/>
        <w:outlineLvl w:val="3"/>
        <w:rPr>
          <w:rFonts w:ascii="Roboto" w:eastAsia="Times New Roman" w:hAnsi="Roboto" w:cs="Times New Roman"/>
          <w:b/>
          <w:bCs/>
          <w:color w:val="333333"/>
          <w:sz w:val="29"/>
          <w:szCs w:val="29"/>
          <w:lang w:val="tr-TR" w:eastAsia="tr-TR"/>
        </w:rPr>
      </w:pPr>
      <w:hyperlink r:id="rId17" w:history="1">
        <w:r w:rsidRPr="00EB62EB">
          <w:rPr>
            <w:rFonts w:ascii="Roboto" w:eastAsia="Times New Roman" w:hAnsi="Roboto" w:cs="Times New Roman"/>
            <w:b/>
            <w:bCs/>
            <w:color w:val="678089"/>
            <w:sz w:val="29"/>
            <w:szCs w:val="29"/>
            <w:lang w:val="tr-TR" w:eastAsia="tr-TR"/>
          </w:rPr>
          <w:t>CLERSELIER </w:t>
        </w:r>
        <w:r w:rsidRPr="00EB62EB">
          <w:rPr>
            <w:rFonts w:ascii="Roboto" w:eastAsia="Times New Roman" w:hAnsi="Roboto" w:cs="Times New Roman"/>
            <w:b/>
            <w:bCs/>
            <w:caps/>
            <w:color w:val="678089"/>
            <w:sz w:val="23"/>
            <w:szCs w:val="23"/>
            <w:lang w:val="tr-TR" w:eastAsia="tr-TR"/>
          </w:rPr>
          <w:t>CLAUDE </w:t>
        </w:r>
        <w:r w:rsidRPr="00EB62EB">
          <w:rPr>
            <w:rFonts w:ascii="Roboto" w:eastAsia="Times New Roman" w:hAnsi="Roboto" w:cs="Times New Roman"/>
            <w:color w:val="678089"/>
            <w:sz w:val="29"/>
            <w:szCs w:val="29"/>
            <w:lang w:val="tr-TR" w:eastAsia="tr-TR"/>
          </w:rPr>
          <w:t>(1614-1684)</w:t>
        </w:r>
      </w:hyperlink>
    </w:p>
    <w:p w:rsidR="00EB62EB" w:rsidRPr="00EB62EB" w:rsidRDefault="00EB62EB" w:rsidP="00EB62EB">
      <w:pPr>
        <w:numPr>
          <w:ilvl w:val="0"/>
          <w:numId w:val="5"/>
        </w:numPr>
        <w:spacing w:before="100" w:beforeAutospacing="1" w:after="100" w:afterAutospacing="1" w:line="240" w:lineRule="auto"/>
        <w:ind w:left="-300"/>
        <w:rPr>
          <w:rFonts w:ascii="Times New Roman" w:eastAsia="Times New Roman" w:hAnsi="Times New Roman" w:cs="Times New Roman"/>
          <w:color w:val="777777"/>
          <w:sz w:val="17"/>
          <w:szCs w:val="17"/>
          <w:lang w:val="tr-TR" w:eastAsia="tr-TR"/>
        </w:rPr>
      </w:pPr>
      <w:proofErr w:type="spellStart"/>
      <w:r w:rsidRPr="00EB62EB">
        <w:rPr>
          <w:rFonts w:ascii="Times New Roman" w:eastAsia="Times New Roman" w:hAnsi="Times New Roman" w:cs="Times New Roman"/>
          <w:color w:val="777777"/>
          <w:sz w:val="17"/>
          <w:szCs w:val="17"/>
          <w:lang w:val="tr-TR" w:eastAsia="tr-TR"/>
        </w:rPr>
        <w:t>Écrit</w:t>
      </w:r>
      <w:proofErr w:type="spellEnd"/>
      <w:r w:rsidRPr="00EB62EB">
        <w:rPr>
          <w:rFonts w:ascii="Times New Roman" w:eastAsia="Times New Roman" w:hAnsi="Times New Roman" w:cs="Times New Roman"/>
          <w:color w:val="777777"/>
          <w:sz w:val="17"/>
          <w:szCs w:val="17"/>
          <w:lang w:val="tr-TR" w:eastAsia="tr-TR"/>
        </w:rPr>
        <w:t xml:space="preserve"> par </w:t>
      </w:r>
    </w:p>
    <w:p w:rsidR="00EB62EB" w:rsidRPr="00EB62EB" w:rsidRDefault="00EB62EB" w:rsidP="00EB62EB">
      <w:pPr>
        <w:numPr>
          <w:ilvl w:val="0"/>
          <w:numId w:val="5"/>
        </w:numPr>
        <w:spacing w:before="100" w:beforeAutospacing="1" w:after="100" w:afterAutospacing="1" w:line="240" w:lineRule="auto"/>
        <w:ind w:left="-300"/>
        <w:rPr>
          <w:rFonts w:ascii="Times New Roman" w:eastAsia="Times New Roman" w:hAnsi="Times New Roman" w:cs="Times New Roman"/>
          <w:color w:val="777777"/>
          <w:sz w:val="17"/>
          <w:szCs w:val="17"/>
          <w:lang w:val="tr-TR" w:eastAsia="tr-TR"/>
        </w:rPr>
      </w:pPr>
      <w:r w:rsidRPr="00EB62EB">
        <w:rPr>
          <w:rFonts w:ascii="Times New Roman" w:eastAsia="Times New Roman" w:hAnsi="Times New Roman" w:cs="Times New Roman"/>
          <w:color w:val="777777"/>
          <w:sz w:val="17"/>
          <w:szCs w:val="17"/>
          <w:lang w:val="tr-TR" w:eastAsia="tr-TR"/>
        </w:rPr>
        <w:t>Paul DIBON</w:t>
      </w:r>
    </w:p>
    <w:p w:rsidR="00EB62EB" w:rsidRPr="00EB62EB" w:rsidRDefault="00EB62EB" w:rsidP="00EB62EB">
      <w:pPr>
        <w:numPr>
          <w:ilvl w:val="0"/>
          <w:numId w:val="5"/>
        </w:numPr>
        <w:spacing w:before="100" w:beforeAutospacing="1" w:after="100" w:afterAutospacing="1" w:line="240" w:lineRule="auto"/>
        <w:ind w:left="-300"/>
        <w:rPr>
          <w:rFonts w:ascii="Times New Roman" w:eastAsia="Times New Roman" w:hAnsi="Times New Roman" w:cs="Times New Roman"/>
          <w:color w:val="777777"/>
          <w:sz w:val="17"/>
          <w:szCs w:val="17"/>
          <w:lang w:val="tr-TR" w:eastAsia="tr-TR"/>
        </w:rPr>
      </w:pPr>
      <w:r w:rsidRPr="00EB62EB">
        <w:rPr>
          <w:rFonts w:ascii="Times New Roman" w:eastAsia="Times New Roman" w:hAnsi="Times New Roman" w:cs="Times New Roman"/>
          <w:color w:val="777777"/>
          <w:sz w:val="17"/>
          <w:szCs w:val="17"/>
          <w:lang w:val="tr-TR" w:eastAsia="tr-TR"/>
        </w:rPr>
        <w:t> • </w:t>
      </w:r>
      <w:r w:rsidRPr="00EB62EB">
        <w:rPr>
          <w:rFonts w:ascii="Times New Roman" w:eastAsia="Times New Roman" w:hAnsi="Times New Roman" w:cs="Times New Roman"/>
          <w:b/>
          <w:bCs/>
          <w:color w:val="777777"/>
          <w:sz w:val="17"/>
          <w:szCs w:val="17"/>
          <w:lang w:val="tr-TR" w:eastAsia="tr-TR"/>
        </w:rPr>
        <w:t>534</w:t>
      </w:r>
      <w:r w:rsidRPr="00EB62EB">
        <w:rPr>
          <w:rFonts w:ascii="Times New Roman" w:eastAsia="Times New Roman" w:hAnsi="Times New Roman" w:cs="Times New Roman"/>
          <w:color w:val="777777"/>
          <w:sz w:val="17"/>
          <w:szCs w:val="17"/>
          <w:lang w:val="tr-TR" w:eastAsia="tr-TR"/>
        </w:rPr>
        <w:t> </w:t>
      </w:r>
      <w:proofErr w:type="spellStart"/>
      <w:r w:rsidRPr="00EB62EB">
        <w:rPr>
          <w:rFonts w:ascii="Times New Roman" w:eastAsia="Times New Roman" w:hAnsi="Times New Roman" w:cs="Times New Roman"/>
          <w:color w:val="777777"/>
          <w:sz w:val="17"/>
          <w:szCs w:val="17"/>
          <w:lang w:val="tr-TR" w:eastAsia="tr-TR"/>
        </w:rPr>
        <w:t>mots</w:t>
      </w:r>
      <w:proofErr w:type="spellEnd"/>
    </w:p>
    <w:p w:rsidR="00EB62EB" w:rsidRPr="00EB62EB" w:rsidRDefault="00EB62EB" w:rsidP="00EB62EB">
      <w:pPr>
        <w:spacing w:after="150" w:line="240" w:lineRule="auto"/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</w:pPr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 xml:space="preserve">Le </w:t>
      </w:r>
      <w:proofErr w:type="spellStart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>nom</w:t>
      </w:r>
      <w:proofErr w:type="spellEnd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 xml:space="preserve"> de </w:t>
      </w:r>
      <w:proofErr w:type="spellStart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>Clerselier</w:t>
      </w:r>
      <w:proofErr w:type="spellEnd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 xml:space="preserve">, </w:t>
      </w:r>
      <w:proofErr w:type="spellStart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>qui</w:t>
      </w:r>
      <w:proofErr w:type="spellEnd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 xml:space="preserve"> fut </w:t>
      </w:r>
      <w:proofErr w:type="spellStart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>avocat</w:t>
      </w:r>
      <w:proofErr w:type="spellEnd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 xml:space="preserve"> </w:t>
      </w:r>
      <w:proofErr w:type="spellStart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>au</w:t>
      </w:r>
      <w:proofErr w:type="spellEnd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 xml:space="preserve"> </w:t>
      </w:r>
      <w:proofErr w:type="spellStart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>parlement</w:t>
      </w:r>
      <w:proofErr w:type="spellEnd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 xml:space="preserve"> de Paris, reste </w:t>
      </w:r>
      <w:proofErr w:type="spellStart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>indissolublement</w:t>
      </w:r>
      <w:proofErr w:type="spellEnd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 xml:space="preserve"> </w:t>
      </w:r>
      <w:proofErr w:type="spellStart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>lié</w:t>
      </w:r>
      <w:proofErr w:type="spellEnd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 xml:space="preserve"> à </w:t>
      </w:r>
      <w:proofErr w:type="spellStart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>celui</w:t>
      </w:r>
      <w:proofErr w:type="spellEnd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 xml:space="preserve"> de Descartes. </w:t>
      </w:r>
      <w:proofErr w:type="spellStart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>Adrien</w:t>
      </w:r>
      <w:proofErr w:type="spellEnd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 xml:space="preserve"> </w:t>
      </w:r>
      <w:proofErr w:type="spellStart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>Baillet</w:t>
      </w:r>
      <w:proofErr w:type="spellEnd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 xml:space="preserve">, dans </w:t>
      </w:r>
      <w:proofErr w:type="spellStart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>sa</w:t>
      </w:r>
      <w:proofErr w:type="spellEnd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> </w:t>
      </w:r>
      <w:proofErr w:type="spellStart"/>
      <w:r w:rsidRPr="00EB62EB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lang w:val="tr-TR" w:eastAsia="tr-TR"/>
        </w:rPr>
        <w:t>Vie</w:t>
      </w:r>
      <w:proofErr w:type="spellEnd"/>
      <w:r w:rsidRPr="00EB62EB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lang w:val="tr-TR" w:eastAsia="tr-TR"/>
        </w:rPr>
        <w:t xml:space="preserve"> de M. Descartes</w:t>
      </w:r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 xml:space="preserve"> (1691), dit de </w:t>
      </w:r>
      <w:proofErr w:type="spellStart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>lui</w:t>
      </w:r>
      <w:proofErr w:type="spellEnd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 xml:space="preserve"> </w:t>
      </w:r>
      <w:proofErr w:type="spellStart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>que</w:t>
      </w:r>
      <w:proofErr w:type="spellEnd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 xml:space="preserve"> </w:t>
      </w:r>
      <w:proofErr w:type="gramStart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>«</w:t>
      </w:r>
      <w:proofErr w:type="gramEnd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 xml:space="preserve"> la </w:t>
      </w:r>
      <w:proofErr w:type="spellStart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>passion</w:t>
      </w:r>
      <w:proofErr w:type="spellEnd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 xml:space="preserve"> </w:t>
      </w:r>
      <w:proofErr w:type="spellStart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>qu'il</w:t>
      </w:r>
      <w:proofErr w:type="spellEnd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 xml:space="preserve"> </w:t>
      </w:r>
      <w:proofErr w:type="spellStart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>avoit</w:t>
      </w:r>
      <w:proofErr w:type="spellEnd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 xml:space="preserve"> </w:t>
      </w:r>
      <w:proofErr w:type="spellStart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>conçue</w:t>
      </w:r>
      <w:proofErr w:type="spellEnd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 xml:space="preserve"> </w:t>
      </w:r>
      <w:proofErr w:type="spellStart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>pour</w:t>
      </w:r>
      <w:proofErr w:type="spellEnd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 xml:space="preserve"> la </w:t>
      </w:r>
      <w:proofErr w:type="spellStart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>philosophie</w:t>
      </w:r>
      <w:proofErr w:type="spellEnd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 xml:space="preserve"> et </w:t>
      </w:r>
      <w:proofErr w:type="spellStart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>les</w:t>
      </w:r>
      <w:proofErr w:type="spellEnd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 xml:space="preserve"> </w:t>
      </w:r>
      <w:proofErr w:type="spellStart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>écrits</w:t>
      </w:r>
      <w:proofErr w:type="spellEnd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 xml:space="preserve"> de M. Descartes se </w:t>
      </w:r>
      <w:proofErr w:type="spellStart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>communiqua</w:t>
      </w:r>
      <w:proofErr w:type="spellEnd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 xml:space="preserve"> </w:t>
      </w:r>
      <w:proofErr w:type="spellStart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>tellement</w:t>
      </w:r>
      <w:proofErr w:type="spellEnd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 xml:space="preserve"> à </w:t>
      </w:r>
      <w:proofErr w:type="spellStart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>sa</w:t>
      </w:r>
      <w:proofErr w:type="spellEnd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 xml:space="preserve"> </w:t>
      </w:r>
      <w:proofErr w:type="spellStart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>personne</w:t>
      </w:r>
      <w:proofErr w:type="spellEnd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 xml:space="preserve"> </w:t>
      </w:r>
      <w:proofErr w:type="spellStart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>que</w:t>
      </w:r>
      <w:proofErr w:type="spellEnd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 xml:space="preserve"> </w:t>
      </w:r>
      <w:proofErr w:type="spellStart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>tous</w:t>
      </w:r>
      <w:proofErr w:type="spellEnd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 xml:space="preserve"> </w:t>
      </w:r>
      <w:proofErr w:type="spellStart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>les</w:t>
      </w:r>
      <w:proofErr w:type="spellEnd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 xml:space="preserve"> </w:t>
      </w:r>
      <w:proofErr w:type="spellStart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>intérêts</w:t>
      </w:r>
      <w:proofErr w:type="spellEnd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 xml:space="preserve"> de </w:t>
      </w:r>
      <w:proofErr w:type="spellStart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>l'un</w:t>
      </w:r>
      <w:proofErr w:type="spellEnd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 xml:space="preserve"> […]</w:t>
      </w:r>
      <w:hyperlink r:id="rId18" w:anchor="i_55" w:history="1">
        <w:r w:rsidRPr="00EB62EB">
          <w:rPr>
            <w:rFonts w:ascii="Times New Roman" w:eastAsia="Times New Roman" w:hAnsi="Times New Roman" w:cs="Times New Roman"/>
            <w:color w:val="678089"/>
            <w:sz w:val="24"/>
            <w:szCs w:val="24"/>
            <w:u w:val="single"/>
            <w:lang w:val="tr-TR" w:eastAsia="tr-TR"/>
          </w:rPr>
          <w:t xml:space="preserve">Lire la </w:t>
        </w:r>
        <w:proofErr w:type="spellStart"/>
        <w:r w:rsidRPr="00EB62EB">
          <w:rPr>
            <w:rFonts w:ascii="Times New Roman" w:eastAsia="Times New Roman" w:hAnsi="Times New Roman" w:cs="Times New Roman"/>
            <w:color w:val="678089"/>
            <w:sz w:val="24"/>
            <w:szCs w:val="24"/>
            <w:u w:val="single"/>
            <w:lang w:val="tr-TR" w:eastAsia="tr-TR"/>
          </w:rPr>
          <w:t>suite</w:t>
        </w:r>
        <w:proofErr w:type="spellEnd"/>
      </w:hyperlink>
    </w:p>
    <w:p w:rsidR="00EB62EB" w:rsidRPr="00EB62EB" w:rsidRDefault="00EB62EB" w:rsidP="00EB62EB">
      <w:pPr>
        <w:pBdr>
          <w:bottom w:val="single" w:sz="6" w:space="4" w:color="DDDDDD"/>
        </w:pBdr>
        <w:spacing w:after="75" w:line="240" w:lineRule="auto"/>
        <w:outlineLvl w:val="3"/>
        <w:rPr>
          <w:rFonts w:ascii="Roboto" w:eastAsia="Times New Roman" w:hAnsi="Roboto" w:cs="Times New Roman"/>
          <w:b/>
          <w:bCs/>
          <w:color w:val="333333"/>
          <w:sz w:val="29"/>
          <w:szCs w:val="29"/>
          <w:lang w:val="tr-TR" w:eastAsia="tr-TR"/>
        </w:rPr>
      </w:pPr>
      <w:hyperlink r:id="rId19" w:history="1">
        <w:r w:rsidRPr="00EB62EB">
          <w:rPr>
            <w:rFonts w:ascii="Roboto" w:eastAsia="Times New Roman" w:hAnsi="Roboto" w:cs="Times New Roman"/>
            <w:b/>
            <w:bCs/>
            <w:color w:val="678089"/>
            <w:sz w:val="29"/>
            <w:szCs w:val="29"/>
            <w:lang w:val="tr-TR" w:eastAsia="tr-TR"/>
          </w:rPr>
          <w:t>CONNAISSANCE</w:t>
        </w:r>
      </w:hyperlink>
    </w:p>
    <w:p w:rsidR="00EB62EB" w:rsidRPr="00EB62EB" w:rsidRDefault="00EB62EB" w:rsidP="00EB62EB">
      <w:pPr>
        <w:numPr>
          <w:ilvl w:val="0"/>
          <w:numId w:val="6"/>
        </w:numPr>
        <w:spacing w:before="100" w:beforeAutospacing="1" w:after="100" w:afterAutospacing="1" w:line="240" w:lineRule="auto"/>
        <w:ind w:left="-300"/>
        <w:rPr>
          <w:rFonts w:ascii="Times New Roman" w:eastAsia="Times New Roman" w:hAnsi="Times New Roman" w:cs="Times New Roman"/>
          <w:color w:val="777777"/>
          <w:sz w:val="17"/>
          <w:szCs w:val="17"/>
          <w:lang w:val="tr-TR" w:eastAsia="tr-TR"/>
        </w:rPr>
      </w:pPr>
      <w:proofErr w:type="spellStart"/>
      <w:r w:rsidRPr="00EB62EB">
        <w:rPr>
          <w:rFonts w:ascii="Times New Roman" w:eastAsia="Times New Roman" w:hAnsi="Times New Roman" w:cs="Times New Roman"/>
          <w:color w:val="777777"/>
          <w:sz w:val="17"/>
          <w:szCs w:val="17"/>
          <w:lang w:val="tr-TR" w:eastAsia="tr-TR"/>
        </w:rPr>
        <w:lastRenderedPageBreak/>
        <w:t>Écrit</w:t>
      </w:r>
      <w:proofErr w:type="spellEnd"/>
      <w:r w:rsidRPr="00EB62EB">
        <w:rPr>
          <w:rFonts w:ascii="Times New Roman" w:eastAsia="Times New Roman" w:hAnsi="Times New Roman" w:cs="Times New Roman"/>
          <w:color w:val="777777"/>
          <w:sz w:val="17"/>
          <w:szCs w:val="17"/>
          <w:lang w:val="tr-TR" w:eastAsia="tr-TR"/>
        </w:rPr>
        <w:t xml:space="preserve"> par </w:t>
      </w:r>
    </w:p>
    <w:p w:rsidR="00EB62EB" w:rsidRPr="00EB62EB" w:rsidRDefault="00EB62EB" w:rsidP="00EB62EB">
      <w:pPr>
        <w:numPr>
          <w:ilvl w:val="0"/>
          <w:numId w:val="6"/>
        </w:numPr>
        <w:spacing w:before="100" w:beforeAutospacing="1" w:after="100" w:afterAutospacing="1" w:line="240" w:lineRule="auto"/>
        <w:ind w:left="-300"/>
        <w:rPr>
          <w:rFonts w:ascii="Times New Roman" w:eastAsia="Times New Roman" w:hAnsi="Times New Roman" w:cs="Times New Roman"/>
          <w:color w:val="777777"/>
          <w:sz w:val="17"/>
          <w:szCs w:val="17"/>
          <w:lang w:val="tr-TR" w:eastAsia="tr-TR"/>
        </w:rPr>
      </w:pPr>
      <w:proofErr w:type="spellStart"/>
      <w:r w:rsidRPr="00EB62EB">
        <w:rPr>
          <w:rFonts w:ascii="Times New Roman" w:eastAsia="Times New Roman" w:hAnsi="Times New Roman" w:cs="Times New Roman"/>
          <w:color w:val="777777"/>
          <w:sz w:val="17"/>
          <w:szCs w:val="17"/>
          <w:lang w:val="tr-TR" w:eastAsia="tr-TR"/>
        </w:rPr>
        <w:t>Michaël</w:t>
      </w:r>
      <w:proofErr w:type="spellEnd"/>
      <w:r w:rsidRPr="00EB62EB">
        <w:rPr>
          <w:rFonts w:ascii="Times New Roman" w:eastAsia="Times New Roman" w:hAnsi="Times New Roman" w:cs="Times New Roman"/>
          <w:color w:val="777777"/>
          <w:sz w:val="17"/>
          <w:szCs w:val="17"/>
          <w:lang w:val="tr-TR" w:eastAsia="tr-TR"/>
        </w:rPr>
        <w:t xml:space="preserve"> FOESSEL, </w:t>
      </w:r>
    </w:p>
    <w:p w:rsidR="00EB62EB" w:rsidRPr="00EB62EB" w:rsidRDefault="00EB62EB" w:rsidP="00EB62EB">
      <w:pPr>
        <w:numPr>
          <w:ilvl w:val="0"/>
          <w:numId w:val="6"/>
        </w:numPr>
        <w:spacing w:before="100" w:beforeAutospacing="1" w:after="100" w:afterAutospacing="1" w:line="240" w:lineRule="auto"/>
        <w:ind w:left="-300"/>
        <w:rPr>
          <w:rFonts w:ascii="Times New Roman" w:eastAsia="Times New Roman" w:hAnsi="Times New Roman" w:cs="Times New Roman"/>
          <w:color w:val="777777"/>
          <w:sz w:val="17"/>
          <w:szCs w:val="17"/>
          <w:lang w:val="tr-TR" w:eastAsia="tr-TR"/>
        </w:rPr>
      </w:pPr>
      <w:proofErr w:type="spellStart"/>
      <w:r w:rsidRPr="00EB62EB">
        <w:rPr>
          <w:rFonts w:ascii="Times New Roman" w:eastAsia="Times New Roman" w:hAnsi="Times New Roman" w:cs="Times New Roman"/>
          <w:color w:val="777777"/>
          <w:sz w:val="17"/>
          <w:szCs w:val="17"/>
          <w:lang w:val="tr-TR" w:eastAsia="tr-TR"/>
        </w:rPr>
        <w:t>Yves</w:t>
      </w:r>
      <w:proofErr w:type="spellEnd"/>
      <w:r w:rsidRPr="00EB62EB">
        <w:rPr>
          <w:rFonts w:ascii="Times New Roman" w:eastAsia="Times New Roman" w:hAnsi="Times New Roman" w:cs="Times New Roman"/>
          <w:color w:val="777777"/>
          <w:sz w:val="17"/>
          <w:szCs w:val="17"/>
          <w:lang w:val="tr-TR" w:eastAsia="tr-TR"/>
        </w:rPr>
        <w:t xml:space="preserve"> GINGRAS, </w:t>
      </w:r>
    </w:p>
    <w:p w:rsidR="00EB62EB" w:rsidRPr="00EB62EB" w:rsidRDefault="00EB62EB" w:rsidP="00EB62EB">
      <w:pPr>
        <w:numPr>
          <w:ilvl w:val="0"/>
          <w:numId w:val="6"/>
        </w:numPr>
        <w:spacing w:before="100" w:beforeAutospacing="1" w:after="100" w:afterAutospacing="1" w:line="240" w:lineRule="auto"/>
        <w:ind w:left="-300"/>
        <w:rPr>
          <w:rFonts w:ascii="Times New Roman" w:eastAsia="Times New Roman" w:hAnsi="Times New Roman" w:cs="Times New Roman"/>
          <w:color w:val="777777"/>
          <w:sz w:val="17"/>
          <w:szCs w:val="17"/>
          <w:lang w:val="tr-TR" w:eastAsia="tr-TR"/>
        </w:rPr>
      </w:pPr>
      <w:r w:rsidRPr="00EB62EB">
        <w:rPr>
          <w:rFonts w:ascii="Times New Roman" w:eastAsia="Times New Roman" w:hAnsi="Times New Roman" w:cs="Times New Roman"/>
          <w:color w:val="777777"/>
          <w:sz w:val="17"/>
          <w:szCs w:val="17"/>
          <w:lang w:val="tr-TR" w:eastAsia="tr-TR"/>
        </w:rPr>
        <w:t>Jean LADRIÈRE</w:t>
      </w:r>
    </w:p>
    <w:p w:rsidR="00EB62EB" w:rsidRPr="00EB62EB" w:rsidRDefault="00EB62EB" w:rsidP="00EB62EB">
      <w:pPr>
        <w:numPr>
          <w:ilvl w:val="0"/>
          <w:numId w:val="6"/>
        </w:numPr>
        <w:spacing w:before="100" w:beforeAutospacing="1" w:after="100" w:afterAutospacing="1" w:line="240" w:lineRule="auto"/>
        <w:ind w:left="-300"/>
        <w:rPr>
          <w:rFonts w:ascii="Times New Roman" w:eastAsia="Times New Roman" w:hAnsi="Times New Roman" w:cs="Times New Roman"/>
          <w:color w:val="777777"/>
          <w:sz w:val="17"/>
          <w:szCs w:val="17"/>
          <w:lang w:val="tr-TR" w:eastAsia="tr-TR"/>
        </w:rPr>
      </w:pPr>
      <w:r w:rsidRPr="00EB62EB">
        <w:rPr>
          <w:rFonts w:ascii="Times New Roman" w:eastAsia="Times New Roman" w:hAnsi="Times New Roman" w:cs="Times New Roman"/>
          <w:color w:val="777777"/>
          <w:sz w:val="17"/>
          <w:szCs w:val="17"/>
          <w:lang w:val="tr-TR" w:eastAsia="tr-TR"/>
        </w:rPr>
        <w:t> • </w:t>
      </w:r>
      <w:r w:rsidRPr="00EB62EB">
        <w:rPr>
          <w:rFonts w:ascii="Times New Roman" w:eastAsia="Times New Roman" w:hAnsi="Times New Roman" w:cs="Times New Roman"/>
          <w:b/>
          <w:bCs/>
          <w:color w:val="777777"/>
          <w:sz w:val="17"/>
          <w:szCs w:val="17"/>
          <w:lang w:val="tr-TR" w:eastAsia="tr-TR"/>
        </w:rPr>
        <w:t>9 092</w:t>
      </w:r>
      <w:r w:rsidRPr="00EB62EB">
        <w:rPr>
          <w:rFonts w:ascii="Times New Roman" w:eastAsia="Times New Roman" w:hAnsi="Times New Roman" w:cs="Times New Roman"/>
          <w:color w:val="777777"/>
          <w:sz w:val="17"/>
          <w:szCs w:val="17"/>
          <w:lang w:val="tr-TR" w:eastAsia="tr-TR"/>
        </w:rPr>
        <w:t> </w:t>
      </w:r>
      <w:proofErr w:type="spellStart"/>
      <w:r w:rsidRPr="00EB62EB">
        <w:rPr>
          <w:rFonts w:ascii="Times New Roman" w:eastAsia="Times New Roman" w:hAnsi="Times New Roman" w:cs="Times New Roman"/>
          <w:color w:val="777777"/>
          <w:sz w:val="17"/>
          <w:szCs w:val="17"/>
          <w:lang w:val="tr-TR" w:eastAsia="tr-TR"/>
        </w:rPr>
        <w:t>mots</w:t>
      </w:r>
      <w:proofErr w:type="spellEnd"/>
    </w:p>
    <w:p w:rsidR="00EB62EB" w:rsidRPr="00EB62EB" w:rsidRDefault="00EB62EB" w:rsidP="00EB62EB">
      <w:pPr>
        <w:numPr>
          <w:ilvl w:val="0"/>
          <w:numId w:val="6"/>
        </w:numPr>
        <w:spacing w:before="100" w:beforeAutospacing="1" w:after="100" w:afterAutospacing="1" w:line="240" w:lineRule="auto"/>
        <w:ind w:left="-300"/>
        <w:rPr>
          <w:rFonts w:ascii="Times New Roman" w:eastAsia="Times New Roman" w:hAnsi="Times New Roman" w:cs="Times New Roman"/>
          <w:color w:val="777777"/>
          <w:sz w:val="17"/>
          <w:szCs w:val="17"/>
          <w:lang w:val="tr-TR" w:eastAsia="tr-TR"/>
        </w:rPr>
      </w:pPr>
      <w:r w:rsidRPr="00EB62EB">
        <w:rPr>
          <w:rFonts w:ascii="Times New Roman" w:eastAsia="Times New Roman" w:hAnsi="Times New Roman" w:cs="Times New Roman"/>
          <w:color w:val="777777"/>
          <w:sz w:val="17"/>
          <w:szCs w:val="17"/>
          <w:lang w:val="tr-TR" w:eastAsia="tr-TR"/>
        </w:rPr>
        <w:t> • </w:t>
      </w:r>
      <w:r w:rsidRPr="00EB62EB">
        <w:rPr>
          <w:rFonts w:ascii="Times New Roman" w:eastAsia="Times New Roman" w:hAnsi="Times New Roman" w:cs="Times New Roman"/>
          <w:b/>
          <w:bCs/>
          <w:color w:val="777777"/>
          <w:sz w:val="17"/>
          <w:szCs w:val="17"/>
          <w:lang w:val="tr-TR" w:eastAsia="tr-TR"/>
        </w:rPr>
        <w:t>1</w:t>
      </w:r>
      <w:r w:rsidRPr="00EB62EB">
        <w:rPr>
          <w:rFonts w:ascii="Times New Roman" w:eastAsia="Times New Roman" w:hAnsi="Times New Roman" w:cs="Times New Roman"/>
          <w:color w:val="777777"/>
          <w:sz w:val="17"/>
          <w:szCs w:val="17"/>
          <w:lang w:val="tr-TR" w:eastAsia="tr-TR"/>
        </w:rPr>
        <w:t> </w:t>
      </w:r>
      <w:proofErr w:type="spellStart"/>
      <w:r w:rsidRPr="00EB62EB">
        <w:rPr>
          <w:rFonts w:ascii="Times New Roman" w:eastAsia="Times New Roman" w:hAnsi="Times New Roman" w:cs="Times New Roman"/>
          <w:color w:val="777777"/>
          <w:sz w:val="17"/>
          <w:szCs w:val="17"/>
          <w:lang w:val="tr-TR" w:eastAsia="tr-TR"/>
        </w:rPr>
        <w:t>média</w:t>
      </w:r>
      <w:proofErr w:type="spellEnd"/>
    </w:p>
    <w:p w:rsidR="00EB62EB" w:rsidRPr="00EB62EB" w:rsidRDefault="00EB62EB" w:rsidP="00EB62EB">
      <w:pPr>
        <w:spacing w:after="150" w:line="240" w:lineRule="auto"/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</w:pPr>
      <w:r w:rsidRPr="00EB62EB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val="tr-TR" w:eastAsia="tr-TR"/>
        </w:rPr>
        <w:t xml:space="preserve">Dans le </w:t>
      </w:r>
      <w:proofErr w:type="spellStart"/>
      <w:r w:rsidRPr="00EB62EB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val="tr-TR" w:eastAsia="tr-TR"/>
        </w:rPr>
        <w:t>chapitre</w:t>
      </w:r>
      <w:proofErr w:type="spellEnd"/>
      <w:r w:rsidRPr="00EB62EB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val="tr-TR" w:eastAsia="tr-TR"/>
        </w:rPr>
        <w:t xml:space="preserve"> « </w:t>
      </w:r>
      <w:hyperlink r:id="rId20" w:history="1">
        <w:r w:rsidRPr="00EB62EB">
          <w:rPr>
            <w:rFonts w:ascii="Times New Roman" w:eastAsia="Times New Roman" w:hAnsi="Times New Roman" w:cs="Times New Roman"/>
            <w:b/>
            <w:bCs/>
            <w:color w:val="678089"/>
            <w:sz w:val="24"/>
            <w:szCs w:val="24"/>
            <w:u w:val="single"/>
            <w:lang w:val="tr-TR" w:eastAsia="tr-TR"/>
          </w:rPr>
          <w:t xml:space="preserve">Mise en </w:t>
        </w:r>
        <w:proofErr w:type="spellStart"/>
        <w:r w:rsidRPr="00EB62EB">
          <w:rPr>
            <w:rFonts w:ascii="Times New Roman" w:eastAsia="Times New Roman" w:hAnsi="Times New Roman" w:cs="Times New Roman"/>
            <w:b/>
            <w:bCs/>
            <w:color w:val="678089"/>
            <w:sz w:val="24"/>
            <w:szCs w:val="24"/>
            <w:u w:val="single"/>
            <w:lang w:val="tr-TR" w:eastAsia="tr-TR"/>
          </w:rPr>
          <w:t>question</w:t>
        </w:r>
        <w:proofErr w:type="spellEnd"/>
        <w:r w:rsidRPr="00EB62EB">
          <w:rPr>
            <w:rFonts w:ascii="Times New Roman" w:eastAsia="Times New Roman" w:hAnsi="Times New Roman" w:cs="Times New Roman"/>
            <w:b/>
            <w:bCs/>
            <w:color w:val="678089"/>
            <w:sz w:val="24"/>
            <w:szCs w:val="24"/>
            <w:u w:val="single"/>
            <w:lang w:val="tr-TR" w:eastAsia="tr-TR"/>
          </w:rPr>
          <w:t xml:space="preserve"> de </w:t>
        </w:r>
        <w:proofErr w:type="spellStart"/>
        <w:r w:rsidRPr="00EB62EB">
          <w:rPr>
            <w:rFonts w:ascii="Times New Roman" w:eastAsia="Times New Roman" w:hAnsi="Times New Roman" w:cs="Times New Roman"/>
            <w:b/>
            <w:bCs/>
            <w:color w:val="678089"/>
            <w:sz w:val="24"/>
            <w:szCs w:val="24"/>
            <w:u w:val="single"/>
            <w:lang w:val="tr-TR" w:eastAsia="tr-TR"/>
          </w:rPr>
          <w:t>l'idée</w:t>
        </w:r>
        <w:proofErr w:type="spellEnd"/>
        <w:r w:rsidRPr="00EB62EB">
          <w:rPr>
            <w:rFonts w:ascii="Times New Roman" w:eastAsia="Times New Roman" w:hAnsi="Times New Roman" w:cs="Times New Roman"/>
            <w:b/>
            <w:bCs/>
            <w:color w:val="678089"/>
            <w:sz w:val="24"/>
            <w:szCs w:val="24"/>
            <w:u w:val="single"/>
            <w:lang w:val="tr-TR" w:eastAsia="tr-TR"/>
          </w:rPr>
          <w:t xml:space="preserve"> de </w:t>
        </w:r>
        <w:proofErr w:type="spellStart"/>
        <w:r w:rsidRPr="00EB62EB">
          <w:rPr>
            <w:rFonts w:ascii="Times New Roman" w:eastAsia="Times New Roman" w:hAnsi="Times New Roman" w:cs="Times New Roman"/>
            <w:b/>
            <w:bCs/>
            <w:color w:val="678089"/>
            <w:sz w:val="24"/>
            <w:szCs w:val="24"/>
            <w:u w:val="single"/>
            <w:lang w:val="tr-TR" w:eastAsia="tr-TR"/>
          </w:rPr>
          <w:t>représentation</w:t>
        </w:r>
        <w:proofErr w:type="spellEnd"/>
      </w:hyperlink>
      <w:r w:rsidRPr="00EB62EB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val="tr-TR" w:eastAsia="tr-TR"/>
        </w:rPr>
        <w:t> » </w:t>
      </w:r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 xml:space="preserve"> : […] moderne, </w:t>
      </w:r>
      <w:proofErr w:type="spellStart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>c'est</w:t>
      </w:r>
      <w:proofErr w:type="spellEnd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 xml:space="preserve">-à-dire dans la </w:t>
      </w:r>
      <w:proofErr w:type="spellStart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>forme</w:t>
      </w:r>
      <w:proofErr w:type="spellEnd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 xml:space="preserve"> </w:t>
      </w:r>
      <w:proofErr w:type="spellStart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>qu'a</w:t>
      </w:r>
      <w:proofErr w:type="spellEnd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 xml:space="preserve"> </w:t>
      </w:r>
      <w:proofErr w:type="spellStart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>prise</w:t>
      </w:r>
      <w:proofErr w:type="spellEnd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 xml:space="preserve"> la </w:t>
      </w:r>
      <w:proofErr w:type="spellStart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>métaphysique</w:t>
      </w:r>
      <w:proofErr w:type="spellEnd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 xml:space="preserve"> dans la </w:t>
      </w:r>
      <w:proofErr w:type="spellStart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>philosophie</w:t>
      </w:r>
      <w:proofErr w:type="spellEnd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 xml:space="preserve"> de Descartes et </w:t>
      </w:r>
      <w:proofErr w:type="spellStart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>qui</w:t>
      </w:r>
      <w:proofErr w:type="spellEnd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 xml:space="preserve"> a </w:t>
      </w:r>
      <w:proofErr w:type="spellStart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>déterminé</w:t>
      </w:r>
      <w:proofErr w:type="spellEnd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 xml:space="preserve"> son </w:t>
      </w:r>
      <w:proofErr w:type="spellStart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>développement</w:t>
      </w:r>
      <w:proofErr w:type="spellEnd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 xml:space="preserve"> dans </w:t>
      </w:r>
      <w:proofErr w:type="spellStart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>toute</w:t>
      </w:r>
      <w:proofErr w:type="spellEnd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 xml:space="preserve"> la </w:t>
      </w:r>
      <w:proofErr w:type="spellStart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>période</w:t>
      </w:r>
      <w:proofErr w:type="spellEnd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 xml:space="preserve"> post-</w:t>
      </w:r>
      <w:proofErr w:type="spellStart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>cartésienne</w:t>
      </w:r>
      <w:proofErr w:type="spellEnd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 xml:space="preserve">. La </w:t>
      </w:r>
      <w:proofErr w:type="spellStart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>métaphysique</w:t>
      </w:r>
      <w:proofErr w:type="spellEnd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 xml:space="preserve"> </w:t>
      </w:r>
      <w:proofErr w:type="spellStart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>cartésienne</w:t>
      </w:r>
      <w:proofErr w:type="spellEnd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 xml:space="preserve"> </w:t>
      </w:r>
      <w:proofErr w:type="spellStart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>est</w:t>
      </w:r>
      <w:proofErr w:type="spellEnd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 xml:space="preserve"> </w:t>
      </w:r>
      <w:proofErr w:type="spellStart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>une</w:t>
      </w:r>
      <w:proofErr w:type="spellEnd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 xml:space="preserve"> </w:t>
      </w:r>
      <w:proofErr w:type="spellStart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>métaphysique</w:t>
      </w:r>
      <w:proofErr w:type="spellEnd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 xml:space="preserve"> de la </w:t>
      </w:r>
      <w:proofErr w:type="spellStart"/>
      <w:proofErr w:type="gramStart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>subjectivité</w:t>
      </w:r>
      <w:proofErr w:type="spellEnd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> : elle</w:t>
      </w:r>
      <w:proofErr w:type="gramEnd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 xml:space="preserve"> </w:t>
      </w:r>
      <w:proofErr w:type="spellStart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>caractérise</w:t>
      </w:r>
      <w:proofErr w:type="spellEnd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 xml:space="preserve"> </w:t>
      </w:r>
      <w:proofErr w:type="spellStart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>l'étant</w:t>
      </w:r>
      <w:proofErr w:type="spellEnd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 xml:space="preserve"> </w:t>
      </w:r>
      <w:proofErr w:type="spellStart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>comme</w:t>
      </w:r>
      <w:proofErr w:type="spellEnd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 xml:space="preserve"> </w:t>
      </w:r>
      <w:proofErr w:type="spellStart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>objectivité</w:t>
      </w:r>
      <w:proofErr w:type="spellEnd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 xml:space="preserve">, </w:t>
      </w:r>
      <w:proofErr w:type="spellStart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>c'est</w:t>
      </w:r>
      <w:proofErr w:type="spellEnd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 xml:space="preserve">-à-dire </w:t>
      </w:r>
      <w:proofErr w:type="spellStart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>comme</w:t>
      </w:r>
      <w:proofErr w:type="spellEnd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 xml:space="preserve"> « </w:t>
      </w:r>
      <w:proofErr w:type="spellStart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>être</w:t>
      </w:r>
      <w:proofErr w:type="spellEnd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 xml:space="preserve"> </w:t>
      </w:r>
      <w:proofErr w:type="spellStart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>donné</w:t>
      </w:r>
      <w:proofErr w:type="spellEnd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 xml:space="preserve"> à un </w:t>
      </w:r>
      <w:proofErr w:type="spellStart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>sujet</w:t>
      </w:r>
      <w:proofErr w:type="spellEnd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 xml:space="preserve"> ». </w:t>
      </w:r>
      <w:proofErr w:type="spellStart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>L'être</w:t>
      </w:r>
      <w:proofErr w:type="spellEnd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 xml:space="preserve"> de l' […] </w:t>
      </w:r>
      <w:hyperlink r:id="rId21" w:anchor="i_55" w:history="1">
        <w:r w:rsidRPr="00EB62EB">
          <w:rPr>
            <w:rFonts w:ascii="Times New Roman" w:eastAsia="Times New Roman" w:hAnsi="Times New Roman" w:cs="Times New Roman"/>
            <w:color w:val="678089"/>
            <w:sz w:val="24"/>
            <w:szCs w:val="24"/>
            <w:u w:val="single"/>
            <w:lang w:val="tr-TR" w:eastAsia="tr-TR"/>
          </w:rPr>
          <w:t xml:space="preserve">Lire la </w:t>
        </w:r>
        <w:proofErr w:type="spellStart"/>
        <w:r w:rsidRPr="00EB62EB">
          <w:rPr>
            <w:rFonts w:ascii="Times New Roman" w:eastAsia="Times New Roman" w:hAnsi="Times New Roman" w:cs="Times New Roman"/>
            <w:color w:val="678089"/>
            <w:sz w:val="24"/>
            <w:szCs w:val="24"/>
            <w:u w:val="single"/>
            <w:lang w:val="tr-TR" w:eastAsia="tr-TR"/>
          </w:rPr>
          <w:t>suite</w:t>
        </w:r>
        <w:proofErr w:type="spellEnd"/>
      </w:hyperlink>
    </w:p>
    <w:p w:rsidR="00EB62EB" w:rsidRPr="00EB62EB" w:rsidRDefault="00EB62EB" w:rsidP="00EB62EB">
      <w:pPr>
        <w:pBdr>
          <w:bottom w:val="single" w:sz="6" w:space="4" w:color="DDDDDD"/>
        </w:pBdr>
        <w:spacing w:after="75" w:line="240" w:lineRule="auto"/>
        <w:outlineLvl w:val="3"/>
        <w:rPr>
          <w:rFonts w:ascii="Roboto" w:eastAsia="Times New Roman" w:hAnsi="Roboto" w:cs="Times New Roman"/>
          <w:b/>
          <w:bCs/>
          <w:color w:val="333333"/>
          <w:sz w:val="29"/>
          <w:szCs w:val="29"/>
          <w:lang w:val="tr-TR" w:eastAsia="tr-TR"/>
        </w:rPr>
      </w:pPr>
      <w:hyperlink r:id="rId22" w:history="1">
        <w:r w:rsidRPr="00EB62EB">
          <w:rPr>
            <w:rFonts w:ascii="Roboto" w:eastAsia="Times New Roman" w:hAnsi="Roboto" w:cs="Times New Roman"/>
            <w:b/>
            <w:bCs/>
            <w:color w:val="678089"/>
            <w:sz w:val="29"/>
            <w:szCs w:val="29"/>
            <w:lang w:val="tr-TR" w:eastAsia="tr-TR"/>
          </w:rPr>
          <w:t>CORDEMOY </w:t>
        </w:r>
        <w:r w:rsidRPr="00EB62EB">
          <w:rPr>
            <w:rFonts w:ascii="Roboto" w:eastAsia="Times New Roman" w:hAnsi="Roboto" w:cs="Times New Roman"/>
            <w:b/>
            <w:bCs/>
            <w:caps/>
            <w:color w:val="678089"/>
            <w:sz w:val="23"/>
            <w:szCs w:val="23"/>
            <w:lang w:val="tr-TR" w:eastAsia="tr-TR"/>
          </w:rPr>
          <w:t>GÉRAUD DE </w:t>
        </w:r>
        <w:r w:rsidRPr="00EB62EB">
          <w:rPr>
            <w:rFonts w:ascii="Roboto" w:eastAsia="Times New Roman" w:hAnsi="Roboto" w:cs="Times New Roman"/>
            <w:color w:val="678089"/>
            <w:sz w:val="29"/>
            <w:szCs w:val="29"/>
            <w:lang w:val="tr-TR" w:eastAsia="tr-TR"/>
          </w:rPr>
          <w:t>(1626-1684)</w:t>
        </w:r>
      </w:hyperlink>
    </w:p>
    <w:p w:rsidR="00EB62EB" w:rsidRPr="00EB62EB" w:rsidRDefault="00EB62EB" w:rsidP="00EB62EB">
      <w:pPr>
        <w:numPr>
          <w:ilvl w:val="0"/>
          <w:numId w:val="7"/>
        </w:numPr>
        <w:spacing w:before="100" w:beforeAutospacing="1" w:after="100" w:afterAutospacing="1" w:line="240" w:lineRule="auto"/>
        <w:ind w:left="-300"/>
        <w:rPr>
          <w:rFonts w:ascii="Times New Roman" w:eastAsia="Times New Roman" w:hAnsi="Times New Roman" w:cs="Times New Roman"/>
          <w:color w:val="777777"/>
          <w:sz w:val="17"/>
          <w:szCs w:val="17"/>
          <w:lang w:val="tr-TR" w:eastAsia="tr-TR"/>
        </w:rPr>
      </w:pPr>
      <w:proofErr w:type="spellStart"/>
      <w:r w:rsidRPr="00EB62EB">
        <w:rPr>
          <w:rFonts w:ascii="Times New Roman" w:eastAsia="Times New Roman" w:hAnsi="Times New Roman" w:cs="Times New Roman"/>
          <w:color w:val="777777"/>
          <w:sz w:val="17"/>
          <w:szCs w:val="17"/>
          <w:lang w:val="tr-TR" w:eastAsia="tr-TR"/>
        </w:rPr>
        <w:t>Écrit</w:t>
      </w:r>
      <w:proofErr w:type="spellEnd"/>
      <w:r w:rsidRPr="00EB62EB">
        <w:rPr>
          <w:rFonts w:ascii="Times New Roman" w:eastAsia="Times New Roman" w:hAnsi="Times New Roman" w:cs="Times New Roman"/>
          <w:color w:val="777777"/>
          <w:sz w:val="17"/>
          <w:szCs w:val="17"/>
          <w:lang w:val="tr-TR" w:eastAsia="tr-TR"/>
        </w:rPr>
        <w:t xml:space="preserve"> par </w:t>
      </w:r>
    </w:p>
    <w:p w:rsidR="00EB62EB" w:rsidRPr="00EB62EB" w:rsidRDefault="00EB62EB" w:rsidP="00EB62EB">
      <w:pPr>
        <w:numPr>
          <w:ilvl w:val="0"/>
          <w:numId w:val="7"/>
        </w:numPr>
        <w:spacing w:before="100" w:beforeAutospacing="1" w:after="100" w:afterAutospacing="1" w:line="240" w:lineRule="auto"/>
        <w:ind w:left="-300"/>
        <w:rPr>
          <w:rFonts w:ascii="Times New Roman" w:eastAsia="Times New Roman" w:hAnsi="Times New Roman" w:cs="Times New Roman"/>
          <w:color w:val="777777"/>
          <w:sz w:val="17"/>
          <w:szCs w:val="17"/>
          <w:lang w:val="tr-TR" w:eastAsia="tr-TR"/>
        </w:rPr>
      </w:pPr>
      <w:r w:rsidRPr="00EB62EB">
        <w:rPr>
          <w:rFonts w:ascii="Times New Roman" w:eastAsia="Times New Roman" w:hAnsi="Times New Roman" w:cs="Times New Roman"/>
          <w:color w:val="777777"/>
          <w:sz w:val="17"/>
          <w:szCs w:val="17"/>
          <w:lang w:val="tr-TR" w:eastAsia="tr-TR"/>
        </w:rPr>
        <w:t>François BURDEAU</w:t>
      </w:r>
    </w:p>
    <w:p w:rsidR="00EB62EB" w:rsidRPr="00EB62EB" w:rsidRDefault="00EB62EB" w:rsidP="00EB62EB">
      <w:pPr>
        <w:numPr>
          <w:ilvl w:val="0"/>
          <w:numId w:val="7"/>
        </w:numPr>
        <w:spacing w:before="100" w:beforeAutospacing="1" w:after="100" w:afterAutospacing="1" w:line="240" w:lineRule="auto"/>
        <w:ind w:left="-300"/>
        <w:rPr>
          <w:rFonts w:ascii="Times New Roman" w:eastAsia="Times New Roman" w:hAnsi="Times New Roman" w:cs="Times New Roman"/>
          <w:color w:val="777777"/>
          <w:sz w:val="17"/>
          <w:szCs w:val="17"/>
          <w:lang w:val="tr-TR" w:eastAsia="tr-TR"/>
        </w:rPr>
      </w:pPr>
      <w:r w:rsidRPr="00EB62EB">
        <w:rPr>
          <w:rFonts w:ascii="Times New Roman" w:eastAsia="Times New Roman" w:hAnsi="Times New Roman" w:cs="Times New Roman"/>
          <w:color w:val="777777"/>
          <w:sz w:val="17"/>
          <w:szCs w:val="17"/>
          <w:lang w:val="tr-TR" w:eastAsia="tr-TR"/>
        </w:rPr>
        <w:t> • </w:t>
      </w:r>
      <w:r w:rsidRPr="00EB62EB">
        <w:rPr>
          <w:rFonts w:ascii="Times New Roman" w:eastAsia="Times New Roman" w:hAnsi="Times New Roman" w:cs="Times New Roman"/>
          <w:b/>
          <w:bCs/>
          <w:color w:val="777777"/>
          <w:sz w:val="17"/>
          <w:szCs w:val="17"/>
          <w:lang w:val="tr-TR" w:eastAsia="tr-TR"/>
        </w:rPr>
        <w:t>449</w:t>
      </w:r>
      <w:r w:rsidRPr="00EB62EB">
        <w:rPr>
          <w:rFonts w:ascii="Times New Roman" w:eastAsia="Times New Roman" w:hAnsi="Times New Roman" w:cs="Times New Roman"/>
          <w:color w:val="777777"/>
          <w:sz w:val="17"/>
          <w:szCs w:val="17"/>
          <w:lang w:val="tr-TR" w:eastAsia="tr-TR"/>
        </w:rPr>
        <w:t> </w:t>
      </w:r>
      <w:proofErr w:type="spellStart"/>
      <w:r w:rsidRPr="00EB62EB">
        <w:rPr>
          <w:rFonts w:ascii="Times New Roman" w:eastAsia="Times New Roman" w:hAnsi="Times New Roman" w:cs="Times New Roman"/>
          <w:color w:val="777777"/>
          <w:sz w:val="17"/>
          <w:szCs w:val="17"/>
          <w:lang w:val="tr-TR" w:eastAsia="tr-TR"/>
        </w:rPr>
        <w:t>mots</w:t>
      </w:r>
      <w:proofErr w:type="spellEnd"/>
    </w:p>
    <w:p w:rsidR="00EB62EB" w:rsidRPr="00EB62EB" w:rsidRDefault="00EB62EB" w:rsidP="00EB62EB">
      <w:pPr>
        <w:spacing w:after="150" w:line="240" w:lineRule="auto"/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</w:pPr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 xml:space="preserve">De ce </w:t>
      </w:r>
      <w:proofErr w:type="spellStart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>philosophe</w:t>
      </w:r>
      <w:proofErr w:type="spellEnd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 xml:space="preserve"> </w:t>
      </w:r>
      <w:proofErr w:type="spellStart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>historien</w:t>
      </w:r>
      <w:proofErr w:type="spellEnd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 xml:space="preserve">, </w:t>
      </w:r>
      <w:proofErr w:type="spellStart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>disciple</w:t>
      </w:r>
      <w:proofErr w:type="spellEnd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 xml:space="preserve"> de Descartes, ce </w:t>
      </w:r>
      <w:proofErr w:type="spellStart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>familier</w:t>
      </w:r>
      <w:proofErr w:type="spellEnd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 xml:space="preserve"> de </w:t>
      </w:r>
      <w:proofErr w:type="spellStart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>Bossuet</w:t>
      </w:r>
      <w:proofErr w:type="spellEnd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 xml:space="preserve">, cet </w:t>
      </w:r>
      <w:proofErr w:type="spellStart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>ami</w:t>
      </w:r>
      <w:proofErr w:type="spellEnd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 xml:space="preserve"> de </w:t>
      </w:r>
      <w:proofErr w:type="spellStart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>Fénelon</w:t>
      </w:r>
      <w:proofErr w:type="spellEnd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 xml:space="preserve">, on </w:t>
      </w:r>
      <w:proofErr w:type="spellStart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>connaît</w:t>
      </w:r>
      <w:proofErr w:type="spellEnd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 xml:space="preserve"> mal la </w:t>
      </w:r>
      <w:proofErr w:type="spellStart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>vie</w:t>
      </w:r>
      <w:proofErr w:type="spellEnd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 xml:space="preserve">. </w:t>
      </w:r>
      <w:proofErr w:type="spellStart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>Né</w:t>
      </w:r>
      <w:proofErr w:type="spellEnd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 xml:space="preserve"> à Paris, </w:t>
      </w:r>
      <w:proofErr w:type="spellStart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>Cordemoy</w:t>
      </w:r>
      <w:proofErr w:type="spellEnd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 xml:space="preserve"> </w:t>
      </w:r>
      <w:proofErr w:type="spellStart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>appartient</w:t>
      </w:r>
      <w:proofErr w:type="spellEnd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 xml:space="preserve"> par son </w:t>
      </w:r>
      <w:proofErr w:type="spellStart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>père</w:t>
      </w:r>
      <w:proofErr w:type="spellEnd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 xml:space="preserve"> à la </w:t>
      </w:r>
      <w:proofErr w:type="spellStart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>petite</w:t>
      </w:r>
      <w:proofErr w:type="spellEnd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 xml:space="preserve"> </w:t>
      </w:r>
      <w:proofErr w:type="spellStart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>noblesse</w:t>
      </w:r>
      <w:proofErr w:type="spellEnd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 xml:space="preserve"> </w:t>
      </w:r>
      <w:proofErr w:type="spellStart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>auvergnate</w:t>
      </w:r>
      <w:proofErr w:type="spellEnd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 xml:space="preserve">. </w:t>
      </w:r>
      <w:proofErr w:type="spellStart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>Avocat</w:t>
      </w:r>
      <w:proofErr w:type="spellEnd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 xml:space="preserve"> </w:t>
      </w:r>
      <w:proofErr w:type="spellStart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>au</w:t>
      </w:r>
      <w:proofErr w:type="spellEnd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 xml:space="preserve"> </w:t>
      </w:r>
      <w:proofErr w:type="spellStart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>parlement</w:t>
      </w:r>
      <w:proofErr w:type="spellEnd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 xml:space="preserve">, </w:t>
      </w:r>
      <w:proofErr w:type="spellStart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>habitué</w:t>
      </w:r>
      <w:proofErr w:type="spellEnd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 xml:space="preserve"> de la </w:t>
      </w:r>
      <w:proofErr w:type="spellStart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>plupart</w:t>
      </w:r>
      <w:proofErr w:type="spellEnd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 xml:space="preserve"> </w:t>
      </w:r>
      <w:proofErr w:type="spellStart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>des</w:t>
      </w:r>
      <w:proofErr w:type="spellEnd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 xml:space="preserve"> </w:t>
      </w:r>
      <w:proofErr w:type="spellStart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>cercles</w:t>
      </w:r>
      <w:proofErr w:type="spellEnd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 xml:space="preserve"> </w:t>
      </w:r>
      <w:proofErr w:type="spellStart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>cartésiens</w:t>
      </w:r>
      <w:proofErr w:type="spellEnd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 xml:space="preserve"> </w:t>
      </w:r>
      <w:proofErr w:type="spellStart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>qui</w:t>
      </w:r>
      <w:proofErr w:type="spellEnd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 xml:space="preserve"> se </w:t>
      </w:r>
      <w:proofErr w:type="spellStart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>réunissent</w:t>
      </w:r>
      <w:proofErr w:type="spellEnd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 xml:space="preserve"> à Paris dans </w:t>
      </w:r>
      <w:proofErr w:type="spellStart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>les</w:t>
      </w:r>
      <w:proofErr w:type="spellEnd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 xml:space="preserve"> </w:t>
      </w:r>
      <w:proofErr w:type="spellStart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>années</w:t>
      </w:r>
      <w:proofErr w:type="spellEnd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 xml:space="preserve"> 1660, de </w:t>
      </w:r>
      <w:proofErr w:type="spellStart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>l'académie</w:t>
      </w:r>
      <w:proofErr w:type="spellEnd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 xml:space="preserve"> </w:t>
      </w:r>
      <w:proofErr w:type="spellStart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>Bourdelot</w:t>
      </w:r>
      <w:proofErr w:type="spellEnd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 xml:space="preserve">, </w:t>
      </w:r>
      <w:proofErr w:type="spellStart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>du</w:t>
      </w:r>
      <w:proofErr w:type="spellEnd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 xml:space="preserve"> salon de […] </w:t>
      </w:r>
      <w:hyperlink r:id="rId23" w:anchor="i_55" w:history="1">
        <w:r w:rsidRPr="00EB62EB">
          <w:rPr>
            <w:rFonts w:ascii="Times New Roman" w:eastAsia="Times New Roman" w:hAnsi="Times New Roman" w:cs="Times New Roman"/>
            <w:color w:val="678089"/>
            <w:sz w:val="24"/>
            <w:szCs w:val="24"/>
            <w:u w:val="single"/>
            <w:lang w:val="tr-TR" w:eastAsia="tr-TR"/>
          </w:rPr>
          <w:t xml:space="preserve">Lire la </w:t>
        </w:r>
        <w:proofErr w:type="spellStart"/>
        <w:r w:rsidRPr="00EB62EB">
          <w:rPr>
            <w:rFonts w:ascii="Times New Roman" w:eastAsia="Times New Roman" w:hAnsi="Times New Roman" w:cs="Times New Roman"/>
            <w:color w:val="678089"/>
            <w:sz w:val="24"/>
            <w:szCs w:val="24"/>
            <w:u w:val="single"/>
            <w:lang w:val="tr-TR" w:eastAsia="tr-TR"/>
          </w:rPr>
          <w:t>suite</w:t>
        </w:r>
        <w:proofErr w:type="spellEnd"/>
      </w:hyperlink>
    </w:p>
    <w:p w:rsidR="00EB62EB" w:rsidRPr="00EB62EB" w:rsidRDefault="00EB62EB" w:rsidP="00EB62EB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</w:pPr>
      <w:proofErr w:type="spellStart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>Afficher</w:t>
      </w:r>
      <w:proofErr w:type="spellEnd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 xml:space="preserve"> la liste </w:t>
      </w:r>
      <w:proofErr w:type="spellStart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>complète</w:t>
      </w:r>
      <w:proofErr w:type="spellEnd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 xml:space="preserve"> (30 </w:t>
      </w:r>
      <w:proofErr w:type="spellStart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>références</w:t>
      </w:r>
      <w:proofErr w:type="spellEnd"/>
      <w:r w:rsidRPr="00EB62EB">
        <w:rPr>
          <w:rFonts w:ascii="Times New Roman" w:eastAsia="Times New Roman" w:hAnsi="Times New Roman" w:cs="Times New Roman"/>
          <w:color w:val="231F20"/>
          <w:sz w:val="24"/>
          <w:szCs w:val="24"/>
          <w:lang w:val="tr-TR" w:eastAsia="tr-TR"/>
        </w:rPr>
        <w:t>)</w:t>
      </w:r>
    </w:p>
    <w:p w:rsidR="00EB62EB" w:rsidRPr="00EB62EB" w:rsidRDefault="00EB62EB" w:rsidP="00EB62EB">
      <w:pPr>
        <w:pBdr>
          <w:bottom w:val="single" w:sz="6" w:space="4" w:color="CCCCCC"/>
        </w:pBdr>
        <w:spacing w:before="300" w:after="150" w:line="240" w:lineRule="auto"/>
        <w:outlineLvl w:val="1"/>
        <w:rPr>
          <w:rFonts w:ascii="Roboto" w:eastAsia="Times New Roman" w:hAnsi="Roboto" w:cs="Times New Roman"/>
          <w:b/>
          <w:bCs/>
          <w:caps/>
          <w:color w:val="888888"/>
          <w:sz w:val="26"/>
          <w:szCs w:val="26"/>
          <w:lang w:val="tr-TR" w:eastAsia="tr-TR"/>
        </w:rPr>
      </w:pPr>
      <w:r w:rsidRPr="00EB62EB">
        <w:rPr>
          <w:rFonts w:ascii="Roboto" w:eastAsia="Times New Roman" w:hAnsi="Roboto" w:cs="Times New Roman"/>
          <w:b/>
          <w:bCs/>
          <w:caps/>
          <w:color w:val="888888"/>
          <w:sz w:val="26"/>
          <w:szCs w:val="26"/>
          <w:lang w:val="tr-TR" w:eastAsia="tr-TR"/>
        </w:rPr>
        <w:t>VOIR AUSSI</w:t>
      </w:r>
    </w:p>
    <w:p w:rsidR="00EB62EB" w:rsidRPr="00EB62EB" w:rsidRDefault="00EB62EB" w:rsidP="00EB62EB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hyperlink r:id="rId24" w:history="1">
        <w:r w:rsidRPr="00EB62EB">
          <w:rPr>
            <w:rFonts w:ascii="Times New Roman" w:eastAsia="Times New Roman" w:hAnsi="Times New Roman" w:cs="Times New Roman"/>
            <w:color w:val="678089"/>
            <w:sz w:val="24"/>
            <w:szCs w:val="24"/>
            <w:u w:val="single"/>
            <w:lang w:val="tr-TR" w:eastAsia="tr-TR"/>
          </w:rPr>
          <w:t>ANTOINE ARNAULD</w:t>
        </w:r>
      </w:hyperlink>
      <w:r w:rsidRPr="00EB62EB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  •  </w:t>
      </w:r>
      <w:hyperlink r:id="rId25" w:history="1">
        <w:r w:rsidRPr="00EB62EB">
          <w:rPr>
            <w:rFonts w:ascii="Times New Roman" w:eastAsia="Times New Roman" w:hAnsi="Times New Roman" w:cs="Times New Roman"/>
            <w:color w:val="678089"/>
            <w:sz w:val="24"/>
            <w:szCs w:val="24"/>
            <w:u w:val="single"/>
            <w:lang w:val="tr-TR" w:eastAsia="tr-TR"/>
          </w:rPr>
          <w:t>COGITO</w:t>
        </w:r>
      </w:hyperlink>
      <w:r w:rsidRPr="00EB62EB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  •  </w:t>
      </w:r>
      <w:hyperlink r:id="rId26" w:history="1">
        <w:r w:rsidRPr="00EB62EB">
          <w:rPr>
            <w:rFonts w:ascii="Times New Roman" w:eastAsia="Times New Roman" w:hAnsi="Times New Roman" w:cs="Times New Roman"/>
            <w:color w:val="678089"/>
            <w:sz w:val="24"/>
            <w:szCs w:val="24"/>
            <w:u w:val="single"/>
            <w:lang w:val="tr-TR" w:eastAsia="tr-TR"/>
          </w:rPr>
          <w:t>SCIENCE &amp; PHILOSOPHIE</w:t>
        </w:r>
      </w:hyperlink>
    </w:p>
    <w:p w:rsidR="00EB62EB" w:rsidRPr="00EB62EB" w:rsidRDefault="00EB62EB" w:rsidP="00EB62E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4"/>
          <w:szCs w:val="24"/>
          <w:lang w:val="tr-TR" w:eastAsia="tr-TR"/>
        </w:rPr>
      </w:pPr>
    </w:p>
    <w:p w:rsidR="00EB62EB" w:rsidRPr="00EB62EB" w:rsidRDefault="00EB62EB" w:rsidP="00EB62E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4"/>
          <w:szCs w:val="24"/>
          <w:lang w:val="tr-TR" w:eastAsia="tr-TR"/>
        </w:rPr>
      </w:pPr>
    </w:p>
    <w:p w:rsidR="00EB62EB" w:rsidRPr="00EB62EB" w:rsidRDefault="00EB62EB" w:rsidP="00EB62E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4"/>
          <w:szCs w:val="24"/>
          <w:lang w:val="tr-TR" w:eastAsia="tr-TR"/>
        </w:rPr>
      </w:pPr>
    </w:p>
    <w:p w:rsidR="00EB62EB" w:rsidRPr="00EB62EB" w:rsidRDefault="00EB62EB" w:rsidP="00EB62E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4"/>
          <w:szCs w:val="24"/>
          <w:lang w:val="tr-TR" w:eastAsia="tr-TR"/>
        </w:rPr>
      </w:pPr>
    </w:p>
    <w:p w:rsidR="00EB62EB" w:rsidRPr="00EB62EB" w:rsidRDefault="00EB62EB" w:rsidP="00EB62E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4"/>
          <w:szCs w:val="24"/>
          <w:lang w:val="tr-TR" w:eastAsia="tr-TR"/>
        </w:rPr>
      </w:pPr>
    </w:p>
    <w:p w:rsidR="00EB62EB" w:rsidRPr="00EB62EB" w:rsidRDefault="00EB62EB" w:rsidP="00EB62E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4"/>
          <w:szCs w:val="24"/>
          <w:lang w:val="tr-TR" w:eastAsia="tr-TR"/>
        </w:rPr>
      </w:pPr>
    </w:p>
    <w:p w:rsidR="00EB62EB" w:rsidRPr="00EB62EB" w:rsidRDefault="00EB62EB" w:rsidP="00EB62E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4"/>
          <w:szCs w:val="24"/>
          <w:lang w:val="tr-TR" w:eastAsia="tr-TR"/>
        </w:rPr>
      </w:pPr>
    </w:p>
    <w:p w:rsidR="00EB62EB" w:rsidRPr="00EB62EB" w:rsidRDefault="00EB62EB" w:rsidP="00EB62E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4"/>
          <w:szCs w:val="24"/>
          <w:lang w:val="tr-TR" w:eastAsia="tr-TR"/>
        </w:rPr>
      </w:pPr>
    </w:p>
    <w:p w:rsidR="00016857" w:rsidRPr="00EB62EB" w:rsidRDefault="00016857">
      <w:pPr>
        <w:rPr>
          <w:lang w:val="tr-TR"/>
        </w:rPr>
      </w:pPr>
      <w:bookmarkStart w:id="3" w:name="_GoBack"/>
      <w:bookmarkEnd w:id="3"/>
    </w:p>
    <w:sectPr w:rsidR="00016857" w:rsidRPr="00EB62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12BCA"/>
    <w:multiLevelType w:val="multilevel"/>
    <w:tmpl w:val="221CE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871CD3"/>
    <w:multiLevelType w:val="multilevel"/>
    <w:tmpl w:val="0E18E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BF11B1"/>
    <w:multiLevelType w:val="multilevel"/>
    <w:tmpl w:val="C78CE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E1E28A7"/>
    <w:multiLevelType w:val="multilevel"/>
    <w:tmpl w:val="B5586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88D62F1"/>
    <w:multiLevelType w:val="multilevel"/>
    <w:tmpl w:val="FE8E3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3742B75"/>
    <w:multiLevelType w:val="multilevel"/>
    <w:tmpl w:val="EB247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915274E"/>
    <w:multiLevelType w:val="multilevel"/>
    <w:tmpl w:val="1616A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6"/>
  </w:num>
  <w:num w:numId="5">
    <w:abstractNumId w:val="4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2EB"/>
    <w:rsid w:val="00016857"/>
    <w:rsid w:val="00566501"/>
    <w:rsid w:val="00C531C8"/>
    <w:rsid w:val="00EB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F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B62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B62EB"/>
    <w:rPr>
      <w:rFonts w:ascii="Tahoma" w:hAnsi="Tahoma" w:cs="Tahoma"/>
      <w:sz w:val="16"/>
      <w:szCs w:val="16"/>
      <w:lang w:val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F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B62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B62EB"/>
    <w:rPr>
      <w:rFonts w:ascii="Tahoma" w:hAnsi="Tahoma" w:cs="Tahoma"/>
      <w:sz w:val="16"/>
      <w:szCs w:val="16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3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9469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76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36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390825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427081">
              <w:marLeft w:val="0"/>
              <w:marRight w:val="0"/>
              <w:marTop w:val="150"/>
              <w:marBottom w:val="225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1623073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4662057">
              <w:marLeft w:val="-30"/>
              <w:marRight w:val="225"/>
              <w:marTop w:val="75"/>
              <w:marBottom w:val="225"/>
              <w:divBdr>
                <w:top w:val="single" w:sz="6" w:space="5" w:color="DDDDDD"/>
                <w:left w:val="none" w:sz="0" w:space="0" w:color="auto"/>
                <w:bottom w:val="single" w:sz="6" w:space="8" w:color="DDDDDD"/>
                <w:right w:val="single" w:sz="6" w:space="8" w:color="DDDDDD"/>
              </w:divBdr>
            </w:div>
            <w:div w:id="36302013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77020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57181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97092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45758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92837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18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148301">
                  <w:marLeft w:val="-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462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6962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3314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5092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520041">
                  <w:marLeft w:val="-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508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881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iversalis.fr/auteurs/pierre-guenancia/" TargetMode="External"/><Relationship Id="rId13" Type="http://schemas.openxmlformats.org/officeDocument/2006/relationships/hyperlink" Target="https://www.universalis.fr/encyclopedie/ame/5-la-notion-d-ame-de-la-renaissance-a-l-epoque-contemporaine/" TargetMode="External"/><Relationship Id="rId18" Type="http://schemas.openxmlformats.org/officeDocument/2006/relationships/hyperlink" Target="https://www.universalis.fr/encyclopedie/claude-clerselier/" TargetMode="External"/><Relationship Id="rId26" Type="http://schemas.openxmlformats.org/officeDocument/2006/relationships/hyperlink" Target="https://www.universalis.fr/encyclopedie/science-et-philosophie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www.universalis.fr/encyclopedie/connaissance/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s://www.universalis.fr/encyclopedie/ame/" TargetMode="External"/><Relationship Id="rId17" Type="http://schemas.openxmlformats.org/officeDocument/2006/relationships/hyperlink" Target="https://www.universalis.fr/encyclopedie/claude-clerselier/" TargetMode="External"/><Relationship Id="rId25" Type="http://schemas.openxmlformats.org/officeDocument/2006/relationships/hyperlink" Target="https://www.universalis.fr/encyclopedie/cogito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universalis.fr/encyclopedie/augustinisme/" TargetMode="External"/><Relationship Id="rId20" Type="http://schemas.openxmlformats.org/officeDocument/2006/relationships/hyperlink" Target="https://www.universalis.fr/encyclopedie/connaissance/1-representation-et-connaissance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universalis.fr/essai7jours/" TargetMode="External"/><Relationship Id="rId11" Type="http://schemas.openxmlformats.org/officeDocument/2006/relationships/hyperlink" Target="https://www.universalis.fr/classification/philosophie/doctrines-et-ecoles-philosophiques/cartesianisme/" TargetMode="External"/><Relationship Id="rId24" Type="http://schemas.openxmlformats.org/officeDocument/2006/relationships/hyperlink" Target="https://www.universalis.fr/encyclopedie/antoine-arnauld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universalis.fr/encyclopedie/augustinisme/" TargetMode="External"/><Relationship Id="rId23" Type="http://schemas.openxmlformats.org/officeDocument/2006/relationships/hyperlink" Target="https://www.universalis.fr/encyclopedie/geraud-de-cordemoy/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www.universalis.fr/classification/philosophie/doctrines-et-ecoles-philosophiques/" TargetMode="External"/><Relationship Id="rId19" Type="http://schemas.openxmlformats.org/officeDocument/2006/relationships/hyperlink" Target="https://www.universalis.fr/encyclopedie/connaissanc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universalis.fr/classification/philosophie/" TargetMode="External"/><Relationship Id="rId14" Type="http://schemas.openxmlformats.org/officeDocument/2006/relationships/hyperlink" Target="https://www.universalis.fr/encyclopedie/ame/" TargetMode="External"/><Relationship Id="rId22" Type="http://schemas.openxmlformats.org/officeDocument/2006/relationships/hyperlink" Target="https://www.universalis.fr/encyclopedie/geraud-de-cordemoy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1087</Words>
  <Characters>6201</Characters>
  <Application>Microsoft Office Word</Application>
  <DocSecurity>0</DocSecurity>
  <Lines>51</Lines>
  <Paragraphs>14</Paragraphs>
  <ScaleCrop>false</ScaleCrop>
  <Company/>
  <LinksUpToDate>false</LinksUpToDate>
  <CharactersWithSpaces>7274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Arzuhoca</dc:creator>
  <cp:lastModifiedBy>Arzuhoca</cp:lastModifiedBy>
  <cp:revision>1</cp:revision>
  <dcterms:created xsi:type="dcterms:W3CDTF">2017-11-14T12:31:00Z</dcterms:created>
  <dcterms:modified xsi:type="dcterms:W3CDTF">2017-11-14T12:32:00Z</dcterms:modified>
</cp:coreProperties>
</file>