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İş, Sağlık ve Psikoloji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Müge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Psikolojisi perspektifi bağlamında çalışma yaşamında fizyolojik ve psikolojik sağlık sorunlarına değinilmekte; örgütsel ve bireysel düzeyde yapılabilecekler </w:t>
            </w:r>
            <w:proofErr w:type="spellStart"/>
            <w:r>
              <w:rPr>
                <w:szCs w:val="16"/>
              </w:rPr>
              <w:t>biopsikososyal</w:t>
            </w:r>
            <w:proofErr w:type="spellEnd"/>
            <w:r>
              <w:rPr>
                <w:szCs w:val="16"/>
              </w:rPr>
              <w:t xml:space="preserve"> model çerçevesinde tartışılmaktadır.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 w:rsidRPr="000A1E67">
              <w:rPr>
                <w:rFonts w:ascii="Arial" w:hAnsi="Arial" w:cs="Arial"/>
                <w:sz w:val="18"/>
                <w:szCs w:val="18"/>
              </w:rPr>
              <w:t>Bu ders kapsamında çalışanların bireysel, toplumsal ve çalışma ortamına özgü değişkenler açısından psikolojik iyilik-hallerinin incelenmesi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A2B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A2B97" w:rsidRDefault="008A2B97" w:rsidP="008A2B9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A2B97">
              <w:rPr>
                <w:rFonts w:ascii="Arial" w:hAnsi="Arial" w:cs="Arial"/>
                <w:sz w:val="18"/>
                <w:szCs w:val="18"/>
              </w:rPr>
              <w:t xml:space="preserve">Cooper,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Cary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>, L.</w:t>
            </w:r>
            <w:r w:rsidRPr="008A2B97">
              <w:rPr>
                <w:rFonts w:ascii="Arial" w:hAnsi="Arial" w:cs="Arial"/>
                <w:sz w:val="18"/>
                <w:szCs w:val="18"/>
              </w:rPr>
              <w:t xml:space="preserve"> (2009).</w:t>
            </w:r>
            <w:r w:rsidRPr="008A2B97">
              <w:rPr>
                <w:rFonts w:ascii="Arial" w:hAnsi="Arial" w:cs="Arial"/>
                <w:sz w:val="18"/>
                <w:szCs w:val="18"/>
              </w:rPr>
              <w:t xml:space="preserve">International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handbook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work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psychology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edited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Cary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L. Cooper, James </w:t>
            </w:r>
            <w:proofErr w:type="spellStart"/>
            <w:proofErr w:type="gramStart"/>
            <w:r w:rsidRPr="008A2B97">
              <w:rPr>
                <w:rFonts w:ascii="Arial" w:hAnsi="Arial" w:cs="Arial"/>
                <w:sz w:val="18"/>
                <w:szCs w:val="18"/>
              </w:rPr>
              <w:t>Campbell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Quick</w:t>
            </w:r>
            <w:proofErr w:type="spellEnd"/>
            <w:proofErr w:type="gramEnd"/>
            <w:r w:rsidRPr="008A2B9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 xml:space="preserve"> J. </w:t>
            </w:r>
            <w:proofErr w:type="spellStart"/>
            <w:r w:rsidRPr="008A2B97">
              <w:rPr>
                <w:rFonts w:ascii="Arial" w:hAnsi="Arial" w:cs="Arial"/>
                <w:sz w:val="18"/>
                <w:szCs w:val="18"/>
              </w:rPr>
              <w:t>Schabracq</w:t>
            </w:r>
            <w:proofErr w:type="spellEnd"/>
            <w:r w:rsidRPr="008A2B97">
              <w:rPr>
                <w:rFonts w:ascii="Arial" w:hAnsi="Arial" w:cs="Arial"/>
                <w:sz w:val="18"/>
                <w:szCs w:val="18"/>
              </w:rPr>
              <w:t>. – 3rd ed.</w:t>
            </w:r>
            <w:r>
              <w:rPr>
                <w:rFonts w:ascii="Arial" w:hAnsi="Arial" w:cs="Arial"/>
                <w:sz w:val="18"/>
                <w:szCs w:val="18"/>
              </w:rPr>
              <w:t xml:space="preserve"> USA.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A2B97" w:rsidRDefault="008A2B97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A2B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2B9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A2B9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2F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Kart</dc:creator>
  <cp:keywords/>
  <dc:description/>
  <cp:lastModifiedBy>User</cp:lastModifiedBy>
  <cp:revision>2</cp:revision>
  <dcterms:created xsi:type="dcterms:W3CDTF">2017-11-18T21:08:00Z</dcterms:created>
  <dcterms:modified xsi:type="dcterms:W3CDTF">2017-11-18T21:08:00Z</dcterms:modified>
</cp:coreProperties>
</file>