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94" w:rsidRPr="00AC0F08" w:rsidRDefault="00F96894" w:rsidP="00AC0F08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  <w:szCs w:val="28"/>
        </w:rPr>
      </w:pPr>
      <w:r w:rsidRPr="00AC0F08">
        <w:rPr>
          <w:rFonts w:ascii="Batang" w:eastAsia="Batang" w:hAnsi="Batang"/>
          <w:b/>
          <w:sz w:val="28"/>
          <w:szCs w:val="28"/>
        </w:rPr>
        <w:t xml:space="preserve"> –</w:t>
      </w:r>
      <w:r w:rsidRPr="00AC0F08">
        <w:rPr>
          <w:rFonts w:ascii="Batang" w:eastAsia="Batang" w:hAnsi="Batang" w:hint="eastAsia"/>
          <w:b/>
          <w:sz w:val="28"/>
          <w:szCs w:val="28"/>
        </w:rPr>
        <w:t>아</w:t>
      </w:r>
      <w:r w:rsidRPr="00AC0F08">
        <w:rPr>
          <w:rFonts w:ascii="Batang" w:eastAsia="Batang" w:hAnsi="Batang"/>
          <w:b/>
          <w:sz w:val="28"/>
          <w:szCs w:val="28"/>
        </w:rPr>
        <w:t>/</w:t>
      </w:r>
      <w:r w:rsidRPr="00AC0F08">
        <w:rPr>
          <w:rFonts w:ascii="Batang" w:eastAsia="Batang" w:hAnsi="Batang" w:hint="eastAsia"/>
          <w:b/>
          <w:sz w:val="28"/>
          <w:szCs w:val="28"/>
        </w:rPr>
        <w:t>어야</w:t>
      </w:r>
    </w:p>
    <w:p w:rsidR="00F96894" w:rsidRPr="00AC0F08" w:rsidRDefault="00F96894" w:rsidP="00AC0F08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AC0F08">
        <w:rPr>
          <w:rFonts w:ascii="Batang" w:eastAsia="Batang" w:hAnsi="Batang"/>
        </w:rPr>
        <w:t xml:space="preserve">Bu ek kullanıldığında ikinci cümledeki bir olayın gerçekleşmesinin bazı şartlara bağlı olduğunu ifade eder. </w:t>
      </w:r>
    </w:p>
    <w:p w:rsidR="00F96894" w:rsidRPr="00AC0F08" w:rsidRDefault="00F96894" w:rsidP="00AC0F08">
      <w:pPr>
        <w:pStyle w:val="ListeParagraf"/>
        <w:spacing w:line="360" w:lineRule="auto"/>
        <w:ind w:left="720"/>
        <w:rPr>
          <w:rFonts w:ascii="Batang" w:eastAsia="Batang" w:hAnsi="Batang"/>
          <w:b/>
          <w:sz w:val="28"/>
          <w:szCs w:val="28"/>
        </w:rPr>
      </w:pPr>
      <w:r w:rsidRPr="00AC0F08">
        <w:rPr>
          <w:rFonts w:ascii="Batang" w:eastAsia="Batang" w:hAnsi="Batang"/>
          <w:b/>
          <w:sz w:val="28"/>
          <w:szCs w:val="28"/>
        </w:rPr>
        <w:t xml:space="preserve"> –</w:t>
      </w:r>
      <w:r w:rsidRPr="00AC0F08">
        <w:rPr>
          <w:rFonts w:ascii="Batang" w:eastAsia="Batang" w:hAnsi="Batang" w:hint="eastAsia"/>
          <w:b/>
          <w:sz w:val="28"/>
          <w:szCs w:val="28"/>
          <w:lang w:val="en-US"/>
        </w:rPr>
        <w:t>기는요</w:t>
      </w:r>
      <w:r w:rsidRPr="00AC0F08">
        <w:rPr>
          <w:rFonts w:ascii="Batang" w:eastAsia="Batang" w:hAnsi="Batang"/>
          <w:b/>
          <w:sz w:val="28"/>
          <w:szCs w:val="28"/>
        </w:rPr>
        <w:t>?</w:t>
      </w:r>
    </w:p>
    <w:p w:rsidR="00F96894" w:rsidRPr="00AC0F08" w:rsidRDefault="00F96894" w:rsidP="00AC0F08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AC0F08">
        <w:rPr>
          <w:rFonts w:ascii="Batang" w:eastAsia="Batang" w:hAnsi="Batang"/>
        </w:rPr>
        <w:t xml:space="preserve">Bu ek, dinleyenin, konuşanın fikrine katılmadığı durumlarda kullanılır. </w:t>
      </w:r>
    </w:p>
    <w:p w:rsidR="00F96894" w:rsidRPr="00AC0F08" w:rsidRDefault="00AC0F08" w:rsidP="00AC0F08">
      <w:pPr>
        <w:pStyle w:val="ListeParagraf"/>
        <w:spacing w:line="360" w:lineRule="auto"/>
        <w:ind w:left="720"/>
        <w:jc w:val="both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-</w:t>
      </w:r>
      <w:r w:rsidR="00F96894" w:rsidRPr="00AC0F08">
        <w:rPr>
          <w:rFonts w:ascii="Batang" w:eastAsia="Batang" w:hAnsi="Batang"/>
          <w:b/>
          <w:sz w:val="28"/>
          <w:szCs w:val="28"/>
        </w:rPr>
        <w:t>(</w:t>
      </w:r>
      <w:r w:rsidR="00F96894" w:rsidRPr="00AC0F08">
        <w:rPr>
          <w:rFonts w:ascii="Batang" w:eastAsia="Batang" w:hAnsi="Batang" w:hint="eastAsia"/>
          <w:b/>
          <w:sz w:val="28"/>
          <w:szCs w:val="28"/>
          <w:lang w:val="en-US"/>
        </w:rPr>
        <w:t>이</w:t>
      </w:r>
      <w:r w:rsidR="00F96894" w:rsidRPr="00AC0F08">
        <w:rPr>
          <w:rFonts w:ascii="Batang" w:eastAsia="Batang" w:hAnsi="Batang"/>
          <w:b/>
          <w:sz w:val="28"/>
          <w:szCs w:val="28"/>
        </w:rPr>
        <w:t>)</w:t>
      </w:r>
      <w:r w:rsidR="00F96894" w:rsidRPr="00AC0F08">
        <w:rPr>
          <w:rFonts w:ascii="Batang" w:eastAsia="Batang" w:hAnsi="Batang" w:hint="eastAsia"/>
          <w:b/>
          <w:sz w:val="28"/>
          <w:szCs w:val="28"/>
          <w:lang w:val="en-US"/>
        </w:rPr>
        <w:t>라도</w:t>
      </w:r>
    </w:p>
    <w:p w:rsidR="00F96894" w:rsidRPr="00AC0F08" w:rsidRDefault="00F96894" w:rsidP="00AC0F08">
      <w:pPr>
        <w:pStyle w:val="ListeParagraf"/>
        <w:spacing w:line="360" w:lineRule="auto"/>
        <w:ind w:left="720"/>
        <w:jc w:val="both"/>
        <w:rPr>
          <w:rFonts w:ascii="Batang" w:eastAsia="Batang" w:hAnsi="Batang"/>
        </w:rPr>
      </w:pPr>
      <w:r w:rsidRPr="00AC0F08">
        <w:rPr>
          <w:rFonts w:ascii="Batang" w:eastAsia="Batang" w:hAnsi="Batang"/>
        </w:rPr>
        <w:t xml:space="preserve">Bu ek, kişinin seçeneğe bağlı olarak kişinin isteğinin az olduğu durumlarda kullanılır. </w:t>
      </w:r>
    </w:p>
    <w:p w:rsidR="00F96894" w:rsidRPr="00AC0F08" w:rsidRDefault="00AC0F08" w:rsidP="00AC0F08">
      <w:pPr>
        <w:pStyle w:val="ListeParagraf"/>
        <w:spacing w:line="360" w:lineRule="auto"/>
        <w:ind w:left="720"/>
        <w:jc w:val="both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-“ F</w:t>
      </w:r>
      <w:r w:rsidR="00F96894" w:rsidRPr="00AC0F08">
        <w:rPr>
          <w:rFonts w:ascii="Batang" w:eastAsia="Batang" w:hAnsi="Batang"/>
          <w:b/>
          <w:sz w:val="28"/>
          <w:szCs w:val="28"/>
        </w:rPr>
        <w:t>iil kökü –</w:t>
      </w:r>
      <w:r w:rsidR="00F96894" w:rsidRPr="00AC0F08">
        <w:rPr>
          <w:rFonts w:ascii="Batang" w:eastAsia="Batang" w:hAnsi="Batang" w:hint="eastAsia"/>
          <w:b/>
          <w:sz w:val="28"/>
          <w:szCs w:val="28"/>
          <w:lang w:val="en-US"/>
        </w:rPr>
        <w:t>을까</w:t>
      </w:r>
      <w:r w:rsidR="00F96894" w:rsidRPr="00AC0F08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="00F96894" w:rsidRPr="00AC0F08">
        <w:rPr>
          <w:rFonts w:ascii="Batang" w:eastAsia="Batang" w:hAnsi="Batang" w:hint="eastAsia"/>
          <w:b/>
          <w:sz w:val="28"/>
          <w:szCs w:val="28"/>
          <w:lang w:val="en-US"/>
        </w:rPr>
        <w:t>보다</w:t>
      </w:r>
      <w:r>
        <w:rPr>
          <w:rFonts w:ascii="Batang" w:eastAsia="Batang" w:hAnsi="Batang"/>
          <w:b/>
          <w:sz w:val="28"/>
          <w:szCs w:val="28"/>
        </w:rPr>
        <w:t>”</w:t>
      </w:r>
    </w:p>
    <w:p w:rsidR="00F96894" w:rsidRPr="00AC0F08" w:rsidRDefault="00F96894" w:rsidP="00AC0F08">
      <w:pPr>
        <w:pStyle w:val="ListeParagraf"/>
        <w:spacing w:line="360" w:lineRule="auto"/>
        <w:ind w:left="720"/>
        <w:jc w:val="both"/>
        <w:rPr>
          <w:rFonts w:ascii="Batang" w:eastAsia="Batang" w:hAnsi="Batang"/>
        </w:rPr>
      </w:pPr>
      <w:r w:rsidRPr="00AC0F08">
        <w:rPr>
          <w:rFonts w:ascii="Batang" w:eastAsia="Batang" w:hAnsi="Batang"/>
        </w:rPr>
        <w:t xml:space="preserve">Bu kalıp, kişinin gelecek hakkında bir tahminde bulunup ona göre yapacakları konusunda bir karar vermesini ifade eder. </w:t>
      </w:r>
    </w:p>
    <w:p w:rsidR="00EF123C" w:rsidRDefault="00EF123C"/>
    <w:sectPr w:rsidR="00EF123C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96894"/>
    <w:rsid w:val="0071588D"/>
    <w:rsid w:val="00926859"/>
    <w:rsid w:val="00971673"/>
    <w:rsid w:val="00AC0F08"/>
    <w:rsid w:val="00EF123C"/>
    <w:rsid w:val="00F524C4"/>
    <w:rsid w:val="00F9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8D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2017-11-19T20:00:00Z</dcterms:created>
  <dcterms:modified xsi:type="dcterms:W3CDTF">2017-11-19T20:17:00Z</dcterms:modified>
</cp:coreProperties>
</file>