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7E09BF"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r w:rsidRPr="007E09BF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7E09BF">
        <w:rPr>
          <w:rFonts w:ascii="Batang" w:eastAsia="Batang" w:hAnsi="Batang" w:hint="eastAsia"/>
          <w:b/>
          <w:sz w:val="28"/>
          <w:szCs w:val="28"/>
          <w:lang w:val="en-US"/>
        </w:rPr>
        <w:t>커녕</w:t>
      </w:r>
    </w:p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7E09BF">
        <w:rPr>
          <w:rFonts w:ascii="Batang" w:eastAsia="Batang" w:hAnsi="Batang"/>
          <w:sz w:val="24"/>
          <w:szCs w:val="24"/>
        </w:rPr>
        <w:t xml:space="preserve">Bu ekin bulunduğu 1.cümlede ifade edilen olumsuz bir durumu ikinci cümledeki daha da kötü olan diğer bir olumsuz desteklemektedir. </w:t>
      </w:r>
    </w:p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7E09BF"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r w:rsidRPr="007E09BF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7E09BF">
        <w:rPr>
          <w:rFonts w:ascii="Batang" w:eastAsia="Batang" w:hAnsi="Batang"/>
          <w:b/>
          <w:sz w:val="28"/>
          <w:szCs w:val="28"/>
        </w:rPr>
        <w:t>(</w:t>
      </w:r>
      <w:r w:rsidRPr="007E09BF">
        <w:rPr>
          <w:rFonts w:ascii="Batang" w:eastAsia="Batang" w:hAnsi="Batang" w:hint="eastAsia"/>
          <w:b/>
          <w:sz w:val="28"/>
          <w:szCs w:val="28"/>
          <w:lang w:val="en-US"/>
        </w:rPr>
        <w:t>ㄴ/는)다니</w:t>
      </w:r>
    </w:p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7E09BF">
        <w:rPr>
          <w:rFonts w:ascii="Batang" w:eastAsia="Batang" w:hAnsi="Batang"/>
          <w:sz w:val="24"/>
          <w:szCs w:val="24"/>
        </w:rPr>
        <w:t xml:space="preserve">Burada konuşmacı kendi kişisel tecrübesine veya duyduklarına yönelik olarak gerçekleştirdiği eylemi ya da tepkisini ifade eder. </w:t>
      </w:r>
    </w:p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7E09BF"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r w:rsidRPr="007E09BF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7E09BF">
        <w:rPr>
          <w:rFonts w:ascii="Batang" w:eastAsia="Batang" w:hAnsi="Batang"/>
          <w:b/>
          <w:sz w:val="28"/>
          <w:szCs w:val="28"/>
        </w:rPr>
        <w:t>(</w:t>
      </w:r>
      <w:r w:rsidRPr="007E09BF">
        <w:rPr>
          <w:rFonts w:ascii="Batang" w:eastAsia="Batang" w:hAnsi="Batang" w:hint="eastAsia"/>
          <w:b/>
          <w:sz w:val="28"/>
          <w:szCs w:val="28"/>
          <w:lang w:val="en-US"/>
        </w:rPr>
        <w:t>ㄴ/는)다는 것이다</w:t>
      </w:r>
    </w:p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7E09BF">
        <w:rPr>
          <w:rFonts w:ascii="Batang" w:eastAsia="Batang" w:hAnsi="Batang"/>
          <w:sz w:val="24"/>
          <w:szCs w:val="24"/>
        </w:rPr>
        <w:t xml:space="preserve">Bu ek, konuşanın gelecekle ilgili yapmak istedikleri ya da planladıklarının düşündüğünün tam tersine gerçekleştiği durumlarda kullanılır. </w:t>
      </w:r>
    </w:p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7E09BF"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r w:rsidRPr="007E09BF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7E09BF">
        <w:rPr>
          <w:rFonts w:ascii="Batang" w:eastAsia="Batang" w:hAnsi="Batang" w:hint="eastAsia"/>
          <w:b/>
          <w:sz w:val="28"/>
          <w:szCs w:val="28"/>
          <w:lang w:val="en-US"/>
        </w:rPr>
        <w:t>(으)ㄹ  수도 있다</w:t>
      </w:r>
    </w:p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7E09BF">
        <w:rPr>
          <w:rFonts w:ascii="Batang" w:eastAsia="Batang" w:hAnsi="Batang"/>
          <w:sz w:val="24"/>
          <w:szCs w:val="24"/>
        </w:rPr>
        <w:t xml:space="preserve">Bu kalıp, gelecekte gerçekleşme ihtimali olan olayları ifade ederken kullanılır. </w:t>
      </w:r>
    </w:p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7E09BF">
        <w:rPr>
          <w:rFonts w:ascii="Batang" w:eastAsia="Batang" w:hAnsi="Batang"/>
          <w:b/>
          <w:sz w:val="28"/>
          <w:szCs w:val="28"/>
        </w:rPr>
        <w:t xml:space="preserve"> –</w:t>
      </w:r>
      <w:r w:rsidRPr="007E09BF">
        <w:rPr>
          <w:rFonts w:ascii="Batang" w:eastAsia="Batang" w:hAnsi="Batang" w:hint="eastAsia"/>
          <w:b/>
          <w:sz w:val="28"/>
          <w:szCs w:val="28"/>
          <w:lang w:val="en-US"/>
        </w:rPr>
        <w:t>ㄹ 지라도</w:t>
      </w:r>
    </w:p>
    <w:p w:rsidR="005525AA" w:rsidRPr="007E09BF" w:rsidRDefault="005525AA" w:rsidP="007E09BF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7E09BF">
        <w:rPr>
          <w:rFonts w:ascii="Batang" w:eastAsia="Batang" w:hAnsi="Batang"/>
          <w:sz w:val="24"/>
          <w:szCs w:val="24"/>
        </w:rPr>
        <w:t>Bu ek, konuşan kişinin gelecekle ilgili niyetini zor koşullara rağmen gerçekleştirmeye çalışacağı durumları ifade eder.</w:t>
      </w:r>
    </w:p>
    <w:p w:rsidR="00EF123C" w:rsidRPr="007E09BF" w:rsidRDefault="00EF123C" w:rsidP="007E09BF">
      <w:pPr>
        <w:spacing w:line="360" w:lineRule="auto"/>
        <w:rPr>
          <w:rFonts w:ascii="Batang" w:eastAsia="Batang" w:hAnsi="Batang"/>
          <w:sz w:val="24"/>
          <w:szCs w:val="24"/>
        </w:rPr>
      </w:pPr>
    </w:p>
    <w:sectPr w:rsidR="00EF123C" w:rsidRPr="007E09BF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25AA"/>
    <w:rsid w:val="00357ABB"/>
    <w:rsid w:val="005525AA"/>
    <w:rsid w:val="0071588D"/>
    <w:rsid w:val="007E09BF"/>
    <w:rsid w:val="00824665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AA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2017-11-19T20:07:00Z</dcterms:created>
  <dcterms:modified xsi:type="dcterms:W3CDTF">2017-11-19T20:29:00Z</dcterms:modified>
</cp:coreProperties>
</file>