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447E" w:rsidRPr="0047447E" w:rsidRDefault="0047447E" w:rsidP="0047447E">
      <w:pPr>
        <w:spacing w:after="200" w:line="276" w:lineRule="auto"/>
        <w:ind w:left="720"/>
        <w:contextualSpacing/>
        <w:jc w:val="left"/>
        <w:rPr>
          <w:rFonts w:eastAsia="Calibri" w:cs="Times New Roman"/>
          <w:b/>
          <w:szCs w:val="24"/>
        </w:rPr>
      </w:pPr>
      <w:proofErr w:type="spellStart"/>
      <w:r w:rsidRPr="0047447E">
        <w:rPr>
          <w:rFonts w:eastAsia="Calibri" w:cs="Times New Roman"/>
          <w:b/>
          <w:szCs w:val="24"/>
        </w:rPr>
        <w:t>Urartuca’da</w:t>
      </w:r>
      <w:proofErr w:type="spellEnd"/>
      <w:r w:rsidRPr="0047447E">
        <w:rPr>
          <w:rFonts w:eastAsia="Calibri" w:cs="Times New Roman"/>
          <w:b/>
          <w:szCs w:val="24"/>
        </w:rPr>
        <w:t xml:space="preserve"> İsmin Hâlleri -2:</w:t>
      </w:r>
    </w:p>
    <w:p w:rsidR="0047447E" w:rsidRPr="0047447E" w:rsidRDefault="0047447E" w:rsidP="0047447E">
      <w:pPr>
        <w:rPr>
          <w:rFonts w:eastAsia="Times New Roman" w:cs="Times New Roman"/>
          <w:szCs w:val="24"/>
          <w:lang w:eastAsia="tr-TR"/>
        </w:rPr>
      </w:pPr>
      <w:r w:rsidRPr="0047447E">
        <w:rPr>
          <w:rFonts w:eastAsia="Times New Roman" w:cs="Times New Roman"/>
          <w:szCs w:val="24"/>
          <w:lang w:eastAsia="tr-TR"/>
        </w:rPr>
        <w:tab/>
      </w:r>
      <w:r w:rsidRPr="0047447E">
        <w:rPr>
          <w:rFonts w:eastAsia="Times New Roman" w:cs="Times New Roman"/>
          <w:b/>
          <w:bCs/>
          <w:szCs w:val="24"/>
          <w:u w:val="single"/>
          <w:lang w:eastAsia="tr-TR"/>
        </w:rPr>
        <w:t>Yükleme (</w:t>
      </w:r>
      <w:proofErr w:type="spellStart"/>
      <w:r w:rsidRPr="0047447E">
        <w:rPr>
          <w:rFonts w:eastAsia="Times New Roman" w:cs="Times New Roman"/>
          <w:b/>
          <w:bCs/>
          <w:szCs w:val="24"/>
          <w:u w:val="single"/>
          <w:lang w:eastAsia="tr-TR"/>
        </w:rPr>
        <w:t>Ergatif</w:t>
      </w:r>
      <w:proofErr w:type="spellEnd"/>
      <w:r w:rsidRPr="0047447E">
        <w:rPr>
          <w:rFonts w:eastAsia="Times New Roman" w:cs="Times New Roman"/>
          <w:b/>
          <w:bCs/>
          <w:szCs w:val="24"/>
          <w:u w:val="single"/>
          <w:lang w:eastAsia="tr-TR"/>
        </w:rPr>
        <w:t>) hâli</w:t>
      </w:r>
      <w:r w:rsidRPr="0047447E">
        <w:rPr>
          <w:rFonts w:eastAsia="Times New Roman" w:cs="Times New Roman"/>
          <w:b/>
          <w:bCs/>
          <w:szCs w:val="24"/>
          <w:lang w:eastAsia="tr-TR"/>
        </w:rPr>
        <w:t>:</w:t>
      </w:r>
      <w:r w:rsidRPr="0047447E">
        <w:rPr>
          <w:rFonts w:eastAsia="Times New Roman" w:cs="Times New Roman"/>
          <w:szCs w:val="24"/>
          <w:lang w:eastAsia="tr-TR"/>
        </w:rPr>
        <w:t xml:space="preserve"> Geçişli fiillerin öznelerinin özel hâlidir. Bu hâlin eki olan    </w:t>
      </w:r>
      <w:r w:rsidRPr="0047447E">
        <w:rPr>
          <w:rFonts w:eastAsia="Times New Roman" w:cs="Times New Roman"/>
          <w:b/>
          <w:bCs/>
          <w:i/>
          <w:iCs/>
          <w:szCs w:val="24"/>
          <w:lang w:eastAsia="tr-TR"/>
        </w:rPr>
        <w:t>-</w:t>
      </w:r>
      <w:proofErr w:type="spellStart"/>
      <w:r w:rsidRPr="0047447E">
        <w:rPr>
          <w:rFonts w:eastAsia="Times New Roman" w:cs="Times New Roman"/>
          <w:b/>
          <w:bCs/>
          <w:i/>
          <w:iCs/>
          <w:szCs w:val="24"/>
          <w:lang w:eastAsia="tr-TR"/>
        </w:rPr>
        <w:t>še</w:t>
      </w:r>
      <w:proofErr w:type="spellEnd"/>
      <w:r w:rsidRPr="0047447E">
        <w:rPr>
          <w:rFonts w:eastAsia="Times New Roman" w:cs="Times New Roman"/>
          <w:szCs w:val="24"/>
          <w:lang w:eastAsia="tr-TR"/>
        </w:rPr>
        <w:t xml:space="preserve">, tekil şekilde doğrudan doğruya kelimenin gövdesine eklenir, çoğul şeklinde ise, araya yalın ve ilgi hâlinin dışında çoğul şekilli bütün diğer hâllere has olan  </w:t>
      </w:r>
      <w:r w:rsidRPr="0047447E">
        <w:rPr>
          <w:rFonts w:eastAsia="Times New Roman" w:cs="Times New Roman"/>
          <w:b/>
          <w:bCs/>
          <w:i/>
          <w:iCs/>
          <w:szCs w:val="24"/>
          <w:lang w:eastAsia="tr-TR"/>
        </w:rPr>
        <w:t>-</w:t>
      </w:r>
      <w:proofErr w:type="gramStart"/>
      <w:r w:rsidRPr="0047447E">
        <w:rPr>
          <w:rFonts w:eastAsia="Times New Roman" w:cs="Times New Roman"/>
          <w:b/>
          <w:bCs/>
          <w:i/>
          <w:iCs/>
          <w:szCs w:val="24"/>
          <w:lang w:eastAsia="tr-TR"/>
        </w:rPr>
        <w:t>a</w:t>
      </w:r>
      <w:r w:rsidRPr="0047447E">
        <w:rPr>
          <w:rFonts w:eastAsia="Times New Roman" w:cs="Times New Roman"/>
          <w:szCs w:val="24"/>
          <w:lang w:eastAsia="tr-TR"/>
        </w:rPr>
        <w:t xml:space="preserve">  ünlüsü</w:t>
      </w:r>
      <w:proofErr w:type="gramEnd"/>
      <w:r w:rsidRPr="0047447E">
        <w:rPr>
          <w:rFonts w:eastAsia="Times New Roman" w:cs="Times New Roman"/>
          <w:szCs w:val="24"/>
          <w:lang w:eastAsia="tr-TR"/>
        </w:rPr>
        <w:t xml:space="preserve"> girer. Meselâ, </w:t>
      </w:r>
      <w:proofErr w:type="spellStart"/>
      <w:proofErr w:type="gramStart"/>
      <w:r w:rsidRPr="0047447E">
        <w:rPr>
          <w:rFonts w:eastAsia="Times New Roman" w:cs="Times New Roman"/>
          <w:b/>
          <w:bCs/>
          <w:szCs w:val="24"/>
          <w:vertAlign w:val="superscript"/>
          <w:lang w:eastAsia="tr-TR"/>
        </w:rPr>
        <w:t>I</w:t>
      </w:r>
      <w:r w:rsidRPr="0047447E">
        <w:rPr>
          <w:rFonts w:eastAsia="Times New Roman" w:cs="Times New Roman"/>
          <w:b/>
          <w:bCs/>
          <w:szCs w:val="24"/>
          <w:lang w:eastAsia="tr-TR"/>
        </w:rPr>
        <w:t>išpuiniše</w:t>
      </w:r>
      <w:proofErr w:type="spellEnd"/>
      <w:r w:rsidRPr="0047447E">
        <w:rPr>
          <w:rFonts w:eastAsia="Times New Roman" w:cs="Times New Roman"/>
          <w:b/>
          <w:bCs/>
          <w:szCs w:val="24"/>
          <w:lang w:eastAsia="tr-TR"/>
        </w:rPr>
        <w:t xml:space="preserve">  </w:t>
      </w:r>
      <w:proofErr w:type="spellStart"/>
      <w:r w:rsidRPr="0047447E">
        <w:rPr>
          <w:rFonts w:eastAsia="Times New Roman" w:cs="Times New Roman"/>
          <w:b/>
          <w:bCs/>
          <w:szCs w:val="24"/>
          <w:vertAlign w:val="superscript"/>
          <w:lang w:eastAsia="tr-TR"/>
        </w:rPr>
        <w:t>Id</w:t>
      </w:r>
      <w:r w:rsidRPr="0047447E">
        <w:rPr>
          <w:rFonts w:eastAsia="Times New Roman" w:cs="Times New Roman"/>
          <w:b/>
          <w:bCs/>
          <w:szCs w:val="24"/>
          <w:lang w:eastAsia="tr-TR"/>
        </w:rPr>
        <w:t>sardurehiniše</w:t>
      </w:r>
      <w:proofErr w:type="spellEnd"/>
      <w:proofErr w:type="gramEnd"/>
      <w:r w:rsidRPr="0047447E">
        <w:rPr>
          <w:rFonts w:eastAsia="Times New Roman" w:cs="Times New Roman"/>
          <w:b/>
          <w:bCs/>
          <w:szCs w:val="24"/>
          <w:lang w:eastAsia="tr-TR"/>
        </w:rPr>
        <w:t xml:space="preserve">  ini  É-e </w:t>
      </w:r>
      <w:proofErr w:type="spellStart"/>
      <w:r w:rsidRPr="0047447E">
        <w:rPr>
          <w:rFonts w:eastAsia="Times New Roman" w:cs="Times New Roman"/>
          <w:b/>
          <w:bCs/>
          <w:szCs w:val="24"/>
          <w:lang w:eastAsia="tr-TR"/>
        </w:rPr>
        <w:t>zaduni</w:t>
      </w:r>
      <w:proofErr w:type="spellEnd"/>
      <w:r w:rsidRPr="0047447E">
        <w:rPr>
          <w:rFonts w:eastAsia="Times New Roman" w:cs="Times New Roman"/>
          <w:szCs w:val="24"/>
          <w:lang w:eastAsia="tr-TR"/>
        </w:rPr>
        <w:t xml:space="preserve">  “ </w:t>
      </w:r>
      <w:proofErr w:type="spellStart"/>
      <w:r w:rsidRPr="0047447E">
        <w:rPr>
          <w:rFonts w:eastAsia="Times New Roman" w:cs="Times New Roman"/>
          <w:szCs w:val="24"/>
          <w:lang w:eastAsia="tr-TR"/>
        </w:rPr>
        <w:t>Sarduri’nin</w:t>
      </w:r>
      <w:proofErr w:type="spellEnd"/>
      <w:r w:rsidRPr="0047447E">
        <w:rPr>
          <w:rFonts w:eastAsia="Times New Roman" w:cs="Times New Roman"/>
          <w:szCs w:val="24"/>
          <w:lang w:eastAsia="tr-TR"/>
        </w:rPr>
        <w:t xml:space="preserve"> oğlu </w:t>
      </w:r>
      <w:proofErr w:type="spellStart"/>
      <w:r w:rsidRPr="0047447E">
        <w:rPr>
          <w:rFonts w:eastAsia="Times New Roman" w:cs="Times New Roman"/>
          <w:szCs w:val="24"/>
          <w:lang w:eastAsia="tr-TR"/>
        </w:rPr>
        <w:t>İšpuini</w:t>
      </w:r>
      <w:proofErr w:type="spellEnd"/>
      <w:r w:rsidRPr="0047447E">
        <w:rPr>
          <w:rFonts w:eastAsia="Times New Roman" w:cs="Times New Roman"/>
          <w:szCs w:val="24"/>
          <w:lang w:eastAsia="tr-TR"/>
        </w:rPr>
        <w:t xml:space="preserve">, bu evi yaptı”;  </w:t>
      </w:r>
      <w:proofErr w:type="spellStart"/>
      <w:r w:rsidRPr="0047447E">
        <w:rPr>
          <w:rFonts w:eastAsia="Times New Roman" w:cs="Times New Roman"/>
          <w:b/>
          <w:bCs/>
          <w:szCs w:val="24"/>
          <w:vertAlign w:val="superscript"/>
          <w:lang w:eastAsia="tr-TR"/>
        </w:rPr>
        <w:t>I</w:t>
      </w:r>
      <w:r w:rsidRPr="0047447E">
        <w:rPr>
          <w:rFonts w:eastAsia="Times New Roman" w:cs="Times New Roman"/>
          <w:b/>
          <w:bCs/>
          <w:szCs w:val="24"/>
          <w:lang w:eastAsia="tr-TR"/>
        </w:rPr>
        <w:t>menuaše</w:t>
      </w:r>
      <w:proofErr w:type="spellEnd"/>
      <w:r w:rsidRPr="0047447E">
        <w:rPr>
          <w:rFonts w:eastAsia="Times New Roman" w:cs="Times New Roman"/>
          <w:b/>
          <w:bCs/>
          <w:szCs w:val="24"/>
          <w:lang w:eastAsia="tr-TR"/>
        </w:rPr>
        <w:t xml:space="preserve">  </w:t>
      </w:r>
      <w:proofErr w:type="spellStart"/>
      <w:r w:rsidRPr="0047447E">
        <w:rPr>
          <w:rFonts w:eastAsia="Times New Roman" w:cs="Times New Roman"/>
          <w:b/>
          <w:bCs/>
          <w:szCs w:val="24"/>
          <w:vertAlign w:val="superscript"/>
          <w:lang w:eastAsia="tr-TR"/>
        </w:rPr>
        <w:t>I</w:t>
      </w:r>
      <w:r w:rsidRPr="0047447E">
        <w:rPr>
          <w:rFonts w:eastAsia="Times New Roman" w:cs="Times New Roman"/>
          <w:b/>
          <w:bCs/>
          <w:szCs w:val="24"/>
          <w:lang w:eastAsia="tr-TR"/>
        </w:rPr>
        <w:t>išpuinihiniše</w:t>
      </w:r>
      <w:proofErr w:type="spellEnd"/>
      <w:r w:rsidRPr="0047447E">
        <w:rPr>
          <w:rFonts w:eastAsia="Times New Roman" w:cs="Times New Roman"/>
          <w:b/>
          <w:bCs/>
          <w:szCs w:val="24"/>
          <w:lang w:eastAsia="tr-TR"/>
        </w:rPr>
        <w:t xml:space="preserve">  ini  pili  </w:t>
      </w:r>
      <w:proofErr w:type="spellStart"/>
      <w:r w:rsidRPr="0047447E">
        <w:rPr>
          <w:rFonts w:eastAsia="Times New Roman" w:cs="Times New Roman"/>
          <w:b/>
          <w:bCs/>
          <w:szCs w:val="24"/>
          <w:lang w:eastAsia="tr-TR"/>
        </w:rPr>
        <w:t>aguni</w:t>
      </w:r>
      <w:proofErr w:type="spellEnd"/>
      <w:r w:rsidRPr="0047447E">
        <w:rPr>
          <w:rFonts w:eastAsia="Times New Roman" w:cs="Times New Roman"/>
          <w:szCs w:val="24"/>
          <w:lang w:eastAsia="tr-TR"/>
        </w:rPr>
        <w:t xml:space="preserve">  “ </w:t>
      </w:r>
      <w:proofErr w:type="spellStart"/>
      <w:r w:rsidRPr="0047447E">
        <w:rPr>
          <w:rFonts w:eastAsia="Times New Roman" w:cs="Times New Roman"/>
          <w:szCs w:val="24"/>
          <w:lang w:eastAsia="tr-TR"/>
        </w:rPr>
        <w:t>İšpuini’nin</w:t>
      </w:r>
      <w:proofErr w:type="spellEnd"/>
      <w:r w:rsidRPr="0047447E">
        <w:rPr>
          <w:rFonts w:eastAsia="Times New Roman" w:cs="Times New Roman"/>
          <w:szCs w:val="24"/>
          <w:lang w:eastAsia="tr-TR"/>
        </w:rPr>
        <w:t xml:space="preserve"> oğlu </w:t>
      </w:r>
      <w:proofErr w:type="spellStart"/>
      <w:r w:rsidRPr="0047447E">
        <w:rPr>
          <w:rFonts w:eastAsia="Times New Roman" w:cs="Times New Roman"/>
          <w:szCs w:val="24"/>
          <w:lang w:eastAsia="tr-TR"/>
        </w:rPr>
        <w:t>Menua</w:t>
      </w:r>
      <w:proofErr w:type="spellEnd"/>
      <w:r w:rsidRPr="0047447E">
        <w:rPr>
          <w:rFonts w:eastAsia="Times New Roman" w:cs="Times New Roman"/>
          <w:szCs w:val="24"/>
          <w:lang w:eastAsia="tr-TR"/>
        </w:rPr>
        <w:t xml:space="preserve"> bu kanalı geçirdi;  </w:t>
      </w:r>
      <w:proofErr w:type="spellStart"/>
      <w:r w:rsidRPr="0047447E">
        <w:rPr>
          <w:rFonts w:eastAsia="Times New Roman" w:cs="Times New Roman"/>
          <w:b/>
          <w:bCs/>
          <w:szCs w:val="24"/>
          <w:lang w:eastAsia="tr-TR"/>
        </w:rPr>
        <w:t>aluše</w:t>
      </w:r>
      <w:proofErr w:type="spellEnd"/>
      <w:r w:rsidRPr="0047447E">
        <w:rPr>
          <w:rFonts w:eastAsia="Times New Roman" w:cs="Times New Roman"/>
          <w:b/>
          <w:bCs/>
          <w:szCs w:val="24"/>
          <w:lang w:eastAsia="tr-TR"/>
        </w:rPr>
        <w:t xml:space="preserve">  </w:t>
      </w:r>
      <w:proofErr w:type="spellStart"/>
      <w:r w:rsidRPr="0047447E">
        <w:rPr>
          <w:rFonts w:eastAsia="Times New Roman" w:cs="Times New Roman"/>
          <w:b/>
          <w:bCs/>
          <w:szCs w:val="24"/>
          <w:lang w:eastAsia="tr-TR"/>
        </w:rPr>
        <w:t>uliše</w:t>
      </w:r>
      <w:proofErr w:type="spellEnd"/>
      <w:r w:rsidRPr="0047447E">
        <w:rPr>
          <w:rFonts w:eastAsia="Times New Roman" w:cs="Times New Roman"/>
          <w:b/>
          <w:bCs/>
          <w:szCs w:val="24"/>
          <w:lang w:eastAsia="tr-TR"/>
        </w:rPr>
        <w:t xml:space="preserve">  </w:t>
      </w:r>
      <w:proofErr w:type="spellStart"/>
      <w:r w:rsidRPr="0047447E">
        <w:rPr>
          <w:rFonts w:eastAsia="Times New Roman" w:cs="Times New Roman"/>
          <w:b/>
          <w:bCs/>
          <w:szCs w:val="24"/>
          <w:lang w:eastAsia="tr-TR"/>
        </w:rPr>
        <w:t>tiule</w:t>
      </w:r>
      <w:proofErr w:type="spellEnd"/>
      <w:r w:rsidRPr="0047447E">
        <w:rPr>
          <w:rFonts w:eastAsia="Times New Roman" w:cs="Times New Roman"/>
          <w:b/>
          <w:bCs/>
          <w:szCs w:val="24"/>
          <w:lang w:eastAsia="tr-TR"/>
        </w:rPr>
        <w:t xml:space="preserve">  </w:t>
      </w:r>
      <w:proofErr w:type="spellStart"/>
      <w:r w:rsidRPr="0047447E">
        <w:rPr>
          <w:rFonts w:eastAsia="Times New Roman" w:cs="Times New Roman"/>
          <w:b/>
          <w:bCs/>
          <w:szCs w:val="24"/>
          <w:vertAlign w:val="superscript"/>
          <w:lang w:eastAsia="tr-TR"/>
        </w:rPr>
        <w:t>URU</w:t>
      </w:r>
      <w:r w:rsidRPr="0047447E">
        <w:rPr>
          <w:rFonts w:eastAsia="Times New Roman" w:cs="Times New Roman"/>
          <w:b/>
          <w:bCs/>
          <w:szCs w:val="24"/>
          <w:lang w:eastAsia="tr-TR"/>
        </w:rPr>
        <w:t>luhiunini</w:t>
      </w:r>
      <w:proofErr w:type="spellEnd"/>
      <w:r w:rsidRPr="0047447E">
        <w:rPr>
          <w:rFonts w:eastAsia="Times New Roman" w:cs="Times New Roman"/>
          <w:b/>
          <w:bCs/>
          <w:szCs w:val="24"/>
          <w:lang w:eastAsia="tr-TR"/>
        </w:rPr>
        <w:t xml:space="preserve">  </w:t>
      </w:r>
      <w:proofErr w:type="spellStart"/>
      <w:r w:rsidRPr="0047447E">
        <w:rPr>
          <w:rFonts w:eastAsia="Times New Roman" w:cs="Times New Roman"/>
          <w:b/>
          <w:bCs/>
          <w:szCs w:val="24"/>
          <w:lang w:eastAsia="tr-TR"/>
        </w:rPr>
        <w:t>haubi</w:t>
      </w:r>
      <w:proofErr w:type="spellEnd"/>
      <w:r w:rsidRPr="0047447E">
        <w:rPr>
          <w:rFonts w:eastAsia="Times New Roman" w:cs="Times New Roman"/>
          <w:szCs w:val="24"/>
          <w:lang w:eastAsia="tr-TR"/>
        </w:rPr>
        <w:t xml:space="preserve">  “ bir başka diyecek (ki): Ben </w:t>
      </w:r>
      <w:proofErr w:type="spellStart"/>
      <w:r w:rsidRPr="0047447E">
        <w:rPr>
          <w:rFonts w:eastAsia="Times New Roman" w:cs="Times New Roman"/>
          <w:szCs w:val="24"/>
          <w:lang w:eastAsia="tr-TR"/>
        </w:rPr>
        <w:t>Luhiuni</w:t>
      </w:r>
      <w:proofErr w:type="spellEnd"/>
      <w:r w:rsidRPr="0047447E">
        <w:rPr>
          <w:rFonts w:eastAsia="Times New Roman" w:cs="Times New Roman"/>
          <w:szCs w:val="24"/>
          <w:lang w:eastAsia="tr-TR"/>
        </w:rPr>
        <w:t xml:space="preserve"> şehrini fethettim”. Çoğul şekilde ise şöyle olur: </w:t>
      </w:r>
      <w:r w:rsidRPr="0047447E">
        <w:rPr>
          <w:rFonts w:eastAsia="Times New Roman" w:cs="Times New Roman"/>
          <w:b/>
          <w:bCs/>
          <w:szCs w:val="24"/>
          <w:lang w:eastAsia="tr-TR"/>
        </w:rPr>
        <w:t xml:space="preserve">ali  </w:t>
      </w:r>
      <w:proofErr w:type="gramStart"/>
      <w:r w:rsidRPr="0047447E">
        <w:rPr>
          <w:rFonts w:eastAsia="Times New Roman" w:cs="Times New Roman"/>
          <w:b/>
          <w:bCs/>
          <w:szCs w:val="24"/>
          <w:vertAlign w:val="superscript"/>
          <w:lang w:eastAsia="tr-TR"/>
        </w:rPr>
        <w:t>LÚ</w:t>
      </w:r>
      <w:r w:rsidRPr="0047447E">
        <w:rPr>
          <w:rFonts w:eastAsia="Times New Roman" w:cs="Times New Roman"/>
          <w:b/>
          <w:bCs/>
          <w:szCs w:val="24"/>
          <w:lang w:eastAsia="tr-TR"/>
        </w:rPr>
        <w:t>A.Sİ</w:t>
      </w:r>
      <w:proofErr w:type="gramEnd"/>
      <w:r w:rsidRPr="0047447E">
        <w:rPr>
          <w:rFonts w:eastAsia="Times New Roman" w:cs="Times New Roman"/>
          <w:b/>
          <w:bCs/>
          <w:szCs w:val="24"/>
          <w:lang w:eastAsia="tr-TR"/>
        </w:rPr>
        <w:t>.MEŠ-</w:t>
      </w:r>
      <w:proofErr w:type="spellStart"/>
      <w:r w:rsidRPr="0047447E">
        <w:rPr>
          <w:rFonts w:eastAsia="Times New Roman" w:cs="Times New Roman"/>
          <w:b/>
          <w:bCs/>
          <w:szCs w:val="24"/>
          <w:lang w:eastAsia="tr-TR"/>
        </w:rPr>
        <w:t>še</w:t>
      </w:r>
      <w:proofErr w:type="spellEnd"/>
      <w:r w:rsidRPr="0047447E">
        <w:rPr>
          <w:rFonts w:eastAsia="Times New Roman" w:cs="Times New Roman"/>
          <w:b/>
          <w:bCs/>
          <w:szCs w:val="24"/>
          <w:lang w:eastAsia="tr-TR"/>
        </w:rPr>
        <w:t xml:space="preserve">  </w:t>
      </w:r>
      <w:proofErr w:type="spellStart"/>
      <w:r w:rsidRPr="0047447E">
        <w:rPr>
          <w:rFonts w:eastAsia="Times New Roman" w:cs="Times New Roman"/>
          <w:b/>
          <w:bCs/>
          <w:szCs w:val="24"/>
          <w:lang w:eastAsia="tr-TR"/>
        </w:rPr>
        <w:t>partu</w:t>
      </w:r>
      <w:proofErr w:type="spellEnd"/>
      <w:r w:rsidRPr="0047447E">
        <w:rPr>
          <w:rFonts w:eastAsia="Times New Roman" w:cs="Times New Roman"/>
          <w:b/>
          <w:bCs/>
          <w:szCs w:val="24"/>
          <w:lang w:eastAsia="tr-TR"/>
        </w:rPr>
        <w:t xml:space="preserve">  </w:t>
      </w:r>
      <w:proofErr w:type="spellStart"/>
      <w:r w:rsidRPr="0047447E">
        <w:rPr>
          <w:rFonts w:eastAsia="Times New Roman" w:cs="Times New Roman"/>
          <w:b/>
          <w:bCs/>
          <w:szCs w:val="24"/>
          <w:lang w:eastAsia="tr-TR"/>
        </w:rPr>
        <w:t>šeri</w:t>
      </w:r>
      <w:proofErr w:type="spellEnd"/>
      <w:r w:rsidRPr="0047447E">
        <w:rPr>
          <w:rFonts w:eastAsia="Times New Roman" w:cs="Times New Roman"/>
          <w:b/>
          <w:bCs/>
          <w:szCs w:val="24"/>
          <w:lang w:eastAsia="tr-TR"/>
        </w:rPr>
        <w:t xml:space="preserve">  </w:t>
      </w:r>
      <w:proofErr w:type="spellStart"/>
      <w:r w:rsidRPr="0047447E">
        <w:rPr>
          <w:rFonts w:eastAsia="Times New Roman" w:cs="Times New Roman"/>
          <w:b/>
          <w:bCs/>
          <w:szCs w:val="24"/>
          <w:lang w:eastAsia="tr-TR"/>
        </w:rPr>
        <w:t>partu</w:t>
      </w:r>
      <w:proofErr w:type="spellEnd"/>
      <w:r w:rsidRPr="0047447E">
        <w:rPr>
          <w:rFonts w:eastAsia="Times New Roman" w:cs="Times New Roman"/>
          <w:szCs w:val="24"/>
          <w:lang w:eastAsia="tr-TR"/>
        </w:rPr>
        <w:t xml:space="preserve">  “ askerler neyi kaçırdılar(</w:t>
      </w:r>
      <w:proofErr w:type="spellStart"/>
      <w:r w:rsidRPr="0047447E">
        <w:rPr>
          <w:rFonts w:eastAsia="Times New Roman" w:cs="Times New Roman"/>
          <w:szCs w:val="24"/>
          <w:lang w:eastAsia="tr-TR"/>
        </w:rPr>
        <w:t>sa</w:t>
      </w:r>
      <w:proofErr w:type="spellEnd"/>
      <w:r w:rsidRPr="0047447E">
        <w:rPr>
          <w:rFonts w:eastAsia="Times New Roman" w:cs="Times New Roman"/>
          <w:szCs w:val="24"/>
          <w:lang w:eastAsia="tr-TR"/>
        </w:rPr>
        <w:t>), onlar ayrı kaçırdılar”.</w:t>
      </w:r>
    </w:p>
    <w:p w:rsidR="0047447E" w:rsidRPr="0047447E" w:rsidRDefault="0047447E" w:rsidP="0047447E">
      <w:pPr>
        <w:rPr>
          <w:rFonts w:eastAsia="Times New Roman" w:cs="Times New Roman"/>
          <w:szCs w:val="24"/>
          <w:lang w:eastAsia="tr-TR"/>
        </w:rPr>
      </w:pPr>
      <w:r w:rsidRPr="0047447E">
        <w:rPr>
          <w:rFonts w:eastAsia="Times New Roman" w:cs="Times New Roman"/>
          <w:szCs w:val="24"/>
          <w:lang w:eastAsia="tr-TR"/>
        </w:rPr>
        <w:tab/>
      </w:r>
      <w:proofErr w:type="spellStart"/>
      <w:r w:rsidRPr="0047447E">
        <w:rPr>
          <w:rFonts w:eastAsia="Times New Roman" w:cs="Times New Roman"/>
          <w:szCs w:val="24"/>
          <w:lang w:eastAsia="tr-TR"/>
        </w:rPr>
        <w:t>Bazan</w:t>
      </w:r>
      <w:proofErr w:type="spellEnd"/>
      <w:r w:rsidRPr="0047447E">
        <w:rPr>
          <w:rFonts w:eastAsia="Times New Roman" w:cs="Times New Roman"/>
          <w:szCs w:val="24"/>
          <w:lang w:eastAsia="tr-TR"/>
        </w:rPr>
        <w:t xml:space="preserve"> </w:t>
      </w:r>
      <w:proofErr w:type="spellStart"/>
      <w:r w:rsidRPr="0047447E">
        <w:rPr>
          <w:rFonts w:eastAsia="Times New Roman" w:cs="Times New Roman"/>
          <w:szCs w:val="24"/>
          <w:lang w:eastAsia="tr-TR"/>
        </w:rPr>
        <w:t>ergatif</w:t>
      </w:r>
      <w:proofErr w:type="spellEnd"/>
      <w:r w:rsidRPr="0047447E">
        <w:rPr>
          <w:rFonts w:eastAsia="Times New Roman" w:cs="Times New Roman"/>
          <w:szCs w:val="24"/>
          <w:lang w:eastAsia="tr-TR"/>
        </w:rPr>
        <w:t xml:space="preserve"> ( yükleme) hâli eki  </w:t>
      </w:r>
      <w:r w:rsidRPr="0047447E">
        <w:rPr>
          <w:rFonts w:eastAsia="Times New Roman" w:cs="Times New Roman"/>
          <w:b/>
          <w:bCs/>
          <w:i/>
          <w:iCs/>
          <w:szCs w:val="24"/>
          <w:lang w:eastAsia="tr-TR"/>
        </w:rPr>
        <w:t>–</w:t>
      </w:r>
      <w:proofErr w:type="spellStart"/>
      <w:r w:rsidRPr="0047447E">
        <w:rPr>
          <w:rFonts w:eastAsia="Times New Roman" w:cs="Times New Roman"/>
          <w:b/>
          <w:bCs/>
          <w:i/>
          <w:iCs/>
          <w:szCs w:val="24"/>
          <w:lang w:eastAsia="tr-TR"/>
        </w:rPr>
        <w:t>še</w:t>
      </w:r>
      <w:proofErr w:type="spellEnd"/>
      <w:r w:rsidRPr="0047447E">
        <w:rPr>
          <w:rFonts w:eastAsia="Times New Roman" w:cs="Times New Roman"/>
          <w:szCs w:val="24"/>
          <w:lang w:eastAsia="tr-TR"/>
        </w:rPr>
        <w:t xml:space="preserve">, sadece  </w:t>
      </w:r>
      <w:r w:rsidRPr="0047447E">
        <w:rPr>
          <w:rFonts w:eastAsia="Times New Roman" w:cs="Times New Roman"/>
          <w:b/>
          <w:bCs/>
          <w:i/>
          <w:iCs/>
          <w:szCs w:val="24"/>
          <w:lang w:eastAsia="tr-TR"/>
        </w:rPr>
        <w:t>-</w:t>
      </w:r>
      <w:proofErr w:type="gramStart"/>
      <w:r w:rsidRPr="0047447E">
        <w:rPr>
          <w:rFonts w:eastAsia="Times New Roman" w:cs="Times New Roman"/>
          <w:b/>
          <w:bCs/>
          <w:i/>
          <w:iCs/>
          <w:szCs w:val="24"/>
          <w:lang w:eastAsia="tr-TR"/>
        </w:rPr>
        <w:t>š</w:t>
      </w:r>
      <w:r w:rsidRPr="0047447E">
        <w:rPr>
          <w:rFonts w:eastAsia="Times New Roman" w:cs="Times New Roman"/>
          <w:szCs w:val="24"/>
          <w:lang w:eastAsia="tr-TR"/>
        </w:rPr>
        <w:t xml:space="preserve">  şeklinde</w:t>
      </w:r>
      <w:proofErr w:type="gramEnd"/>
      <w:r w:rsidRPr="0047447E">
        <w:rPr>
          <w:rFonts w:eastAsia="Times New Roman" w:cs="Times New Roman"/>
          <w:szCs w:val="24"/>
          <w:lang w:eastAsia="tr-TR"/>
        </w:rPr>
        <w:t xml:space="preserve"> de kullanılabilir. Bu durum, şu fonetik ( ses) değişikliğinin neticesinde ortaya çıkmaktadır:  </w:t>
      </w:r>
      <w:r w:rsidRPr="0047447E">
        <w:rPr>
          <w:rFonts w:eastAsia="Times New Roman" w:cs="Times New Roman"/>
          <w:b/>
          <w:bCs/>
          <w:i/>
          <w:iCs/>
          <w:szCs w:val="24"/>
          <w:lang w:eastAsia="tr-TR"/>
        </w:rPr>
        <w:t>-</w:t>
      </w:r>
      <w:proofErr w:type="spellStart"/>
      <w:proofErr w:type="gramStart"/>
      <w:r w:rsidRPr="0047447E">
        <w:rPr>
          <w:rFonts w:eastAsia="Times New Roman" w:cs="Times New Roman"/>
          <w:b/>
          <w:bCs/>
          <w:i/>
          <w:iCs/>
          <w:szCs w:val="24"/>
          <w:lang w:eastAsia="tr-TR"/>
        </w:rPr>
        <w:t>še</w:t>
      </w:r>
      <w:proofErr w:type="spellEnd"/>
      <w:r w:rsidRPr="0047447E">
        <w:rPr>
          <w:rFonts w:eastAsia="Times New Roman" w:cs="Times New Roman"/>
          <w:szCs w:val="24"/>
          <w:lang w:eastAsia="tr-TR"/>
        </w:rPr>
        <w:t xml:space="preserve">  ekine</w:t>
      </w:r>
      <w:proofErr w:type="gramEnd"/>
      <w:r w:rsidRPr="0047447E">
        <w:rPr>
          <w:rFonts w:eastAsia="Times New Roman" w:cs="Times New Roman"/>
          <w:szCs w:val="24"/>
          <w:lang w:eastAsia="tr-TR"/>
        </w:rPr>
        <w:t xml:space="preserve"> nesnenin zamir menşeli 3. tekil şahıs eki olan ve “onun” anlamındaki  </w:t>
      </w:r>
      <w:r w:rsidRPr="0047447E">
        <w:rPr>
          <w:rFonts w:eastAsia="Times New Roman" w:cs="Times New Roman"/>
          <w:b/>
          <w:bCs/>
          <w:i/>
          <w:iCs/>
          <w:szCs w:val="24"/>
          <w:lang w:eastAsia="tr-TR"/>
        </w:rPr>
        <w:t>-</w:t>
      </w:r>
      <w:proofErr w:type="spellStart"/>
      <w:r w:rsidRPr="0047447E">
        <w:rPr>
          <w:rFonts w:eastAsia="Times New Roman" w:cs="Times New Roman"/>
          <w:b/>
          <w:bCs/>
          <w:i/>
          <w:iCs/>
          <w:szCs w:val="24"/>
          <w:lang w:eastAsia="tr-TR"/>
        </w:rPr>
        <w:t>ni</w:t>
      </w:r>
      <w:proofErr w:type="spellEnd"/>
      <w:r w:rsidRPr="0047447E">
        <w:rPr>
          <w:rFonts w:eastAsia="Times New Roman" w:cs="Times New Roman"/>
          <w:szCs w:val="24"/>
          <w:lang w:eastAsia="tr-TR"/>
        </w:rPr>
        <w:t xml:space="preserve">  </w:t>
      </w:r>
      <w:proofErr w:type="spellStart"/>
      <w:r w:rsidRPr="0047447E">
        <w:rPr>
          <w:rFonts w:eastAsia="Times New Roman" w:cs="Times New Roman"/>
          <w:szCs w:val="24"/>
          <w:lang w:eastAsia="tr-TR"/>
        </w:rPr>
        <w:t>veyâ</w:t>
      </w:r>
      <w:proofErr w:type="spellEnd"/>
      <w:r w:rsidRPr="0047447E">
        <w:rPr>
          <w:rFonts w:eastAsia="Times New Roman" w:cs="Times New Roman"/>
          <w:szCs w:val="24"/>
          <w:lang w:eastAsia="tr-TR"/>
        </w:rPr>
        <w:t xml:space="preserve"> 1. tekil şahıs dolaylı tümleç eki olan ve  “bana” manasındaki  </w:t>
      </w:r>
      <w:r w:rsidRPr="0047447E">
        <w:rPr>
          <w:rFonts w:eastAsia="Times New Roman" w:cs="Times New Roman"/>
          <w:b/>
          <w:bCs/>
          <w:szCs w:val="24"/>
          <w:lang w:eastAsia="tr-TR"/>
        </w:rPr>
        <w:t>-me</w:t>
      </w:r>
      <w:r w:rsidRPr="0047447E">
        <w:rPr>
          <w:rFonts w:eastAsia="Times New Roman" w:cs="Times New Roman"/>
          <w:szCs w:val="24"/>
          <w:lang w:eastAsia="tr-TR"/>
        </w:rPr>
        <w:t xml:space="preserve">  gibi, herhangi bir başka ek geldiğinde, ekteki  </w:t>
      </w:r>
      <w:r w:rsidRPr="0047447E">
        <w:rPr>
          <w:rFonts w:eastAsia="Times New Roman" w:cs="Times New Roman"/>
          <w:b/>
          <w:bCs/>
          <w:i/>
          <w:iCs/>
          <w:szCs w:val="24"/>
          <w:lang w:eastAsia="tr-TR"/>
        </w:rPr>
        <w:t>-e</w:t>
      </w:r>
      <w:r w:rsidRPr="0047447E">
        <w:rPr>
          <w:rFonts w:eastAsia="Times New Roman" w:cs="Times New Roman"/>
          <w:szCs w:val="24"/>
          <w:lang w:eastAsia="tr-TR"/>
        </w:rPr>
        <w:t xml:space="preserve">  ünlüsü düşer. Meselâ,  </w:t>
      </w:r>
      <w:proofErr w:type="spellStart"/>
      <w:r w:rsidRPr="0047447E">
        <w:rPr>
          <w:rFonts w:eastAsia="Times New Roman" w:cs="Times New Roman"/>
          <w:b/>
          <w:bCs/>
          <w:szCs w:val="24"/>
          <w:lang w:eastAsia="tr-TR"/>
        </w:rPr>
        <w:t>alušni</w:t>
      </w:r>
      <w:proofErr w:type="spellEnd"/>
      <w:r w:rsidRPr="0047447E">
        <w:rPr>
          <w:rFonts w:eastAsia="Times New Roman" w:cs="Times New Roman"/>
          <w:b/>
          <w:bCs/>
          <w:szCs w:val="24"/>
          <w:lang w:eastAsia="tr-TR"/>
        </w:rPr>
        <w:t xml:space="preserve">  ( &lt; </w:t>
      </w:r>
      <w:proofErr w:type="spellStart"/>
      <w:r w:rsidRPr="0047447E">
        <w:rPr>
          <w:rFonts w:eastAsia="Times New Roman" w:cs="Times New Roman"/>
          <w:b/>
          <w:bCs/>
          <w:szCs w:val="24"/>
          <w:lang w:eastAsia="tr-TR"/>
        </w:rPr>
        <w:t>aluše-ni</w:t>
      </w:r>
      <w:proofErr w:type="spellEnd"/>
      <w:r w:rsidRPr="0047447E">
        <w:rPr>
          <w:rFonts w:eastAsia="Times New Roman" w:cs="Times New Roman"/>
          <w:b/>
          <w:bCs/>
          <w:szCs w:val="24"/>
          <w:lang w:eastAsia="tr-TR"/>
        </w:rPr>
        <w:t>)  tule</w:t>
      </w:r>
      <w:r w:rsidRPr="0047447E">
        <w:rPr>
          <w:rFonts w:eastAsia="Times New Roman" w:cs="Times New Roman"/>
          <w:szCs w:val="24"/>
          <w:lang w:eastAsia="tr-TR"/>
        </w:rPr>
        <w:t xml:space="preserve">  “ kim onu yok edecek(se)”;  </w:t>
      </w:r>
      <w:proofErr w:type="spellStart"/>
      <w:r w:rsidRPr="0047447E">
        <w:rPr>
          <w:rFonts w:eastAsia="Times New Roman" w:cs="Times New Roman"/>
          <w:b/>
          <w:bCs/>
          <w:szCs w:val="24"/>
          <w:vertAlign w:val="superscript"/>
          <w:lang w:eastAsia="tr-TR"/>
        </w:rPr>
        <w:t>d</w:t>
      </w:r>
      <w:r w:rsidRPr="0047447E">
        <w:rPr>
          <w:rFonts w:eastAsia="Times New Roman" w:cs="Times New Roman"/>
          <w:b/>
          <w:bCs/>
          <w:szCs w:val="24"/>
          <w:lang w:eastAsia="tr-TR"/>
        </w:rPr>
        <w:t>haldišme</w:t>
      </w:r>
      <w:proofErr w:type="spellEnd"/>
      <w:r w:rsidRPr="0047447E">
        <w:rPr>
          <w:rFonts w:eastAsia="Times New Roman" w:cs="Times New Roman"/>
          <w:b/>
          <w:bCs/>
          <w:szCs w:val="24"/>
          <w:lang w:eastAsia="tr-TR"/>
        </w:rPr>
        <w:t xml:space="preserve"> ( &lt; </w:t>
      </w:r>
      <w:proofErr w:type="spellStart"/>
      <w:r w:rsidRPr="0047447E">
        <w:rPr>
          <w:rFonts w:eastAsia="Times New Roman" w:cs="Times New Roman"/>
          <w:b/>
          <w:bCs/>
          <w:szCs w:val="24"/>
          <w:vertAlign w:val="superscript"/>
          <w:lang w:eastAsia="tr-TR"/>
        </w:rPr>
        <w:t>d</w:t>
      </w:r>
      <w:r w:rsidRPr="0047447E">
        <w:rPr>
          <w:rFonts w:eastAsia="Times New Roman" w:cs="Times New Roman"/>
          <w:b/>
          <w:bCs/>
          <w:szCs w:val="24"/>
          <w:lang w:eastAsia="tr-TR"/>
        </w:rPr>
        <w:t>haldiše</w:t>
      </w:r>
      <w:proofErr w:type="spellEnd"/>
      <w:r w:rsidRPr="0047447E">
        <w:rPr>
          <w:rFonts w:eastAsia="Times New Roman" w:cs="Times New Roman"/>
          <w:b/>
          <w:bCs/>
          <w:szCs w:val="24"/>
          <w:lang w:eastAsia="tr-TR"/>
        </w:rPr>
        <w:t xml:space="preserve">-me)  </w:t>
      </w:r>
      <w:proofErr w:type="spellStart"/>
      <w:r w:rsidRPr="0047447E">
        <w:rPr>
          <w:rFonts w:eastAsia="Times New Roman" w:cs="Times New Roman"/>
          <w:b/>
          <w:bCs/>
          <w:szCs w:val="24"/>
          <w:lang w:eastAsia="tr-TR"/>
        </w:rPr>
        <w:t>ušhanuni</w:t>
      </w:r>
      <w:proofErr w:type="spellEnd"/>
      <w:r w:rsidRPr="0047447E">
        <w:rPr>
          <w:rFonts w:eastAsia="Times New Roman" w:cs="Times New Roman"/>
          <w:szCs w:val="24"/>
          <w:lang w:eastAsia="tr-TR"/>
        </w:rPr>
        <w:t xml:space="preserve">  “Haldi bana hediye etti ?”.</w:t>
      </w:r>
    </w:p>
    <w:p w:rsidR="0047447E" w:rsidRPr="0047447E" w:rsidRDefault="0047447E" w:rsidP="0047447E">
      <w:pPr>
        <w:rPr>
          <w:rFonts w:eastAsia="Times New Roman" w:cs="Times New Roman"/>
          <w:szCs w:val="24"/>
          <w:lang w:eastAsia="tr-TR"/>
        </w:rPr>
      </w:pPr>
      <w:r w:rsidRPr="0047447E">
        <w:rPr>
          <w:rFonts w:eastAsia="Times New Roman" w:cs="Times New Roman"/>
          <w:szCs w:val="24"/>
          <w:lang w:eastAsia="tr-TR"/>
        </w:rPr>
        <w:tab/>
      </w:r>
      <w:r w:rsidRPr="0047447E">
        <w:rPr>
          <w:rFonts w:eastAsia="Times New Roman" w:cs="Times New Roman"/>
          <w:b/>
          <w:bCs/>
          <w:i/>
          <w:iCs/>
          <w:szCs w:val="24"/>
          <w:lang w:eastAsia="tr-TR"/>
        </w:rPr>
        <w:t>-</w:t>
      </w:r>
      <w:proofErr w:type="gramStart"/>
      <w:r w:rsidRPr="0047447E">
        <w:rPr>
          <w:rFonts w:eastAsia="Times New Roman" w:cs="Times New Roman"/>
          <w:b/>
          <w:bCs/>
          <w:i/>
          <w:iCs/>
          <w:szCs w:val="24"/>
          <w:lang w:eastAsia="tr-TR"/>
        </w:rPr>
        <w:t>e</w:t>
      </w:r>
      <w:r w:rsidRPr="0047447E">
        <w:rPr>
          <w:rFonts w:eastAsia="Times New Roman" w:cs="Times New Roman"/>
          <w:szCs w:val="24"/>
          <w:lang w:eastAsia="tr-TR"/>
        </w:rPr>
        <w:t xml:space="preserve">  ünlüsünün</w:t>
      </w:r>
      <w:proofErr w:type="gramEnd"/>
      <w:r w:rsidRPr="0047447E">
        <w:rPr>
          <w:rFonts w:eastAsia="Times New Roman" w:cs="Times New Roman"/>
          <w:szCs w:val="24"/>
          <w:lang w:eastAsia="tr-TR"/>
        </w:rPr>
        <w:t xml:space="preserve"> düşmesi, yükleme hâli ekini alan birkaç isim yan yana geldiği zaman da söz konusudur. Bu tür durumlarda bu isimlerden birincisinin aldığı  </w:t>
      </w:r>
      <w:r w:rsidRPr="0047447E">
        <w:rPr>
          <w:rFonts w:eastAsia="Times New Roman" w:cs="Times New Roman"/>
          <w:b/>
          <w:bCs/>
          <w:i/>
          <w:iCs/>
          <w:szCs w:val="24"/>
          <w:lang w:eastAsia="tr-TR"/>
        </w:rPr>
        <w:t>-</w:t>
      </w:r>
      <w:proofErr w:type="spellStart"/>
      <w:proofErr w:type="gramStart"/>
      <w:r w:rsidRPr="0047447E">
        <w:rPr>
          <w:rFonts w:eastAsia="Times New Roman" w:cs="Times New Roman"/>
          <w:b/>
          <w:bCs/>
          <w:i/>
          <w:iCs/>
          <w:szCs w:val="24"/>
          <w:lang w:eastAsia="tr-TR"/>
        </w:rPr>
        <w:t>še</w:t>
      </w:r>
      <w:proofErr w:type="spellEnd"/>
      <w:r w:rsidRPr="0047447E">
        <w:rPr>
          <w:rFonts w:eastAsia="Times New Roman" w:cs="Times New Roman"/>
          <w:szCs w:val="24"/>
          <w:lang w:eastAsia="tr-TR"/>
        </w:rPr>
        <w:t xml:space="preserve">  eki</w:t>
      </w:r>
      <w:proofErr w:type="gramEnd"/>
      <w:r w:rsidRPr="0047447E">
        <w:rPr>
          <w:rFonts w:eastAsia="Times New Roman" w:cs="Times New Roman"/>
          <w:szCs w:val="24"/>
          <w:lang w:eastAsia="tr-TR"/>
        </w:rPr>
        <w:t xml:space="preserve">,  </w:t>
      </w:r>
      <w:r w:rsidRPr="0047447E">
        <w:rPr>
          <w:rFonts w:eastAsia="Times New Roman" w:cs="Times New Roman"/>
          <w:b/>
          <w:bCs/>
          <w:i/>
          <w:iCs/>
          <w:szCs w:val="24"/>
          <w:lang w:eastAsia="tr-TR"/>
        </w:rPr>
        <w:t>-š</w:t>
      </w:r>
      <w:r w:rsidRPr="0047447E">
        <w:rPr>
          <w:rFonts w:eastAsia="Times New Roman" w:cs="Times New Roman"/>
          <w:szCs w:val="24"/>
          <w:lang w:eastAsia="tr-TR"/>
        </w:rPr>
        <w:t xml:space="preserve">  ekine dönüşür. Meselâ, </w:t>
      </w:r>
      <w:proofErr w:type="spellStart"/>
      <w:r w:rsidRPr="0047447E">
        <w:rPr>
          <w:rFonts w:eastAsia="Times New Roman" w:cs="Times New Roman"/>
          <w:b/>
          <w:bCs/>
          <w:szCs w:val="24"/>
          <w:vertAlign w:val="superscript"/>
          <w:lang w:eastAsia="tr-TR"/>
        </w:rPr>
        <w:t>I</w:t>
      </w:r>
      <w:r w:rsidRPr="0047447E">
        <w:rPr>
          <w:rFonts w:eastAsia="Times New Roman" w:cs="Times New Roman"/>
          <w:b/>
          <w:bCs/>
          <w:szCs w:val="24"/>
          <w:lang w:eastAsia="tr-TR"/>
        </w:rPr>
        <w:t>išpuiniš</w:t>
      </w:r>
      <w:proofErr w:type="spellEnd"/>
      <w:r w:rsidRPr="0047447E">
        <w:rPr>
          <w:rFonts w:eastAsia="Times New Roman" w:cs="Times New Roman"/>
          <w:b/>
          <w:bCs/>
          <w:szCs w:val="24"/>
          <w:lang w:eastAsia="tr-TR"/>
        </w:rPr>
        <w:t xml:space="preserve">  </w:t>
      </w:r>
      <w:proofErr w:type="spellStart"/>
      <w:r w:rsidRPr="0047447E">
        <w:rPr>
          <w:rFonts w:eastAsia="Times New Roman" w:cs="Times New Roman"/>
          <w:b/>
          <w:bCs/>
          <w:szCs w:val="24"/>
          <w:vertAlign w:val="superscript"/>
          <w:lang w:eastAsia="tr-TR"/>
        </w:rPr>
        <w:t>Id</w:t>
      </w:r>
      <w:r w:rsidRPr="0047447E">
        <w:rPr>
          <w:rFonts w:eastAsia="Times New Roman" w:cs="Times New Roman"/>
          <w:b/>
          <w:bCs/>
          <w:szCs w:val="24"/>
          <w:lang w:eastAsia="tr-TR"/>
        </w:rPr>
        <w:t>sardurhiniše</w:t>
      </w:r>
      <w:proofErr w:type="spellEnd"/>
      <w:r w:rsidRPr="0047447E">
        <w:rPr>
          <w:rFonts w:eastAsia="Times New Roman" w:cs="Times New Roman"/>
          <w:b/>
          <w:bCs/>
          <w:szCs w:val="24"/>
          <w:lang w:eastAsia="tr-TR"/>
        </w:rPr>
        <w:t xml:space="preserve">  </w:t>
      </w:r>
      <w:proofErr w:type="spellStart"/>
      <w:r w:rsidRPr="0047447E">
        <w:rPr>
          <w:rFonts w:eastAsia="Times New Roman" w:cs="Times New Roman"/>
          <w:b/>
          <w:bCs/>
          <w:szCs w:val="24"/>
          <w:lang w:eastAsia="tr-TR"/>
        </w:rPr>
        <w:t>burgagani</w:t>
      </w:r>
      <w:proofErr w:type="spellEnd"/>
      <w:r w:rsidRPr="0047447E">
        <w:rPr>
          <w:rFonts w:eastAsia="Times New Roman" w:cs="Times New Roman"/>
          <w:b/>
          <w:bCs/>
          <w:szCs w:val="24"/>
          <w:lang w:eastAsia="tr-TR"/>
        </w:rPr>
        <w:t xml:space="preserve">  </w:t>
      </w:r>
      <w:proofErr w:type="spellStart"/>
      <w:r w:rsidRPr="0047447E">
        <w:rPr>
          <w:rFonts w:eastAsia="Times New Roman" w:cs="Times New Roman"/>
          <w:b/>
          <w:bCs/>
          <w:szCs w:val="24"/>
          <w:lang w:eastAsia="tr-TR"/>
        </w:rPr>
        <w:t>šidišituni</w:t>
      </w:r>
      <w:proofErr w:type="spellEnd"/>
      <w:r w:rsidRPr="0047447E">
        <w:rPr>
          <w:rFonts w:eastAsia="Times New Roman" w:cs="Times New Roman"/>
          <w:szCs w:val="24"/>
          <w:lang w:eastAsia="tr-TR"/>
        </w:rPr>
        <w:t xml:space="preserve">  “ </w:t>
      </w:r>
      <w:proofErr w:type="spellStart"/>
      <w:r w:rsidRPr="0047447E">
        <w:rPr>
          <w:rFonts w:eastAsia="Times New Roman" w:cs="Times New Roman"/>
          <w:szCs w:val="24"/>
          <w:lang w:eastAsia="tr-TR"/>
        </w:rPr>
        <w:t>Sarduri’nin</w:t>
      </w:r>
      <w:proofErr w:type="spellEnd"/>
      <w:r w:rsidRPr="0047447E">
        <w:rPr>
          <w:rFonts w:eastAsia="Times New Roman" w:cs="Times New Roman"/>
          <w:szCs w:val="24"/>
          <w:lang w:eastAsia="tr-TR"/>
        </w:rPr>
        <w:t xml:space="preserve"> oğlu </w:t>
      </w:r>
      <w:proofErr w:type="spellStart"/>
      <w:r w:rsidRPr="0047447E">
        <w:rPr>
          <w:rFonts w:eastAsia="Times New Roman" w:cs="Times New Roman"/>
          <w:szCs w:val="24"/>
          <w:lang w:eastAsia="tr-TR"/>
        </w:rPr>
        <w:t>İšpuini</w:t>
      </w:r>
      <w:proofErr w:type="spellEnd"/>
      <w:r w:rsidRPr="0047447E">
        <w:rPr>
          <w:rFonts w:eastAsia="Times New Roman" w:cs="Times New Roman"/>
          <w:szCs w:val="24"/>
          <w:lang w:eastAsia="tr-TR"/>
        </w:rPr>
        <w:t xml:space="preserve">, </w:t>
      </w:r>
      <w:proofErr w:type="gramStart"/>
      <w:r w:rsidRPr="0047447E">
        <w:rPr>
          <w:rFonts w:eastAsia="Times New Roman" w:cs="Times New Roman"/>
          <w:szCs w:val="24"/>
          <w:lang w:eastAsia="tr-TR"/>
        </w:rPr>
        <w:t>kale ?</w:t>
      </w:r>
      <w:proofErr w:type="gramEnd"/>
      <w:r w:rsidRPr="0047447E">
        <w:rPr>
          <w:rFonts w:eastAsia="Times New Roman" w:cs="Times New Roman"/>
          <w:szCs w:val="24"/>
          <w:lang w:eastAsia="tr-TR"/>
        </w:rPr>
        <w:t xml:space="preserve"> yaptırdı”;  </w:t>
      </w:r>
      <w:proofErr w:type="spellStart"/>
      <w:r w:rsidRPr="0047447E">
        <w:rPr>
          <w:rFonts w:eastAsia="Times New Roman" w:cs="Times New Roman"/>
          <w:b/>
          <w:bCs/>
          <w:szCs w:val="24"/>
          <w:vertAlign w:val="superscript"/>
          <w:lang w:eastAsia="tr-TR"/>
        </w:rPr>
        <w:t>I</w:t>
      </w:r>
      <w:r w:rsidRPr="0047447E">
        <w:rPr>
          <w:rFonts w:eastAsia="Times New Roman" w:cs="Times New Roman"/>
          <w:b/>
          <w:bCs/>
          <w:szCs w:val="24"/>
          <w:lang w:eastAsia="tr-TR"/>
        </w:rPr>
        <w:t>išpuiniš</w:t>
      </w:r>
      <w:proofErr w:type="spellEnd"/>
      <w:r w:rsidRPr="0047447E">
        <w:rPr>
          <w:rFonts w:eastAsia="Times New Roman" w:cs="Times New Roman"/>
          <w:b/>
          <w:bCs/>
          <w:szCs w:val="24"/>
          <w:lang w:eastAsia="tr-TR"/>
        </w:rPr>
        <w:t xml:space="preserve">  </w:t>
      </w:r>
      <w:proofErr w:type="spellStart"/>
      <w:r w:rsidRPr="0047447E">
        <w:rPr>
          <w:rFonts w:eastAsia="Times New Roman" w:cs="Times New Roman"/>
          <w:b/>
          <w:bCs/>
          <w:szCs w:val="24"/>
          <w:vertAlign w:val="superscript"/>
          <w:lang w:eastAsia="tr-TR"/>
        </w:rPr>
        <w:t>Id</w:t>
      </w:r>
      <w:r w:rsidRPr="0047447E">
        <w:rPr>
          <w:rFonts w:eastAsia="Times New Roman" w:cs="Times New Roman"/>
          <w:b/>
          <w:bCs/>
          <w:szCs w:val="24"/>
          <w:lang w:eastAsia="tr-TR"/>
        </w:rPr>
        <w:t>sardurhiniše</w:t>
      </w:r>
      <w:proofErr w:type="spellEnd"/>
      <w:r w:rsidRPr="0047447E">
        <w:rPr>
          <w:rFonts w:eastAsia="Times New Roman" w:cs="Times New Roman"/>
          <w:b/>
          <w:bCs/>
          <w:szCs w:val="24"/>
          <w:lang w:eastAsia="tr-TR"/>
        </w:rPr>
        <w:t xml:space="preserve">  É  ini  </w:t>
      </w:r>
      <w:proofErr w:type="spellStart"/>
      <w:r w:rsidRPr="0047447E">
        <w:rPr>
          <w:rFonts w:eastAsia="Times New Roman" w:cs="Times New Roman"/>
          <w:b/>
          <w:bCs/>
          <w:szCs w:val="24"/>
          <w:lang w:eastAsia="tr-TR"/>
        </w:rPr>
        <w:t>šidištuni</w:t>
      </w:r>
      <w:proofErr w:type="spellEnd"/>
      <w:r w:rsidRPr="0047447E">
        <w:rPr>
          <w:rFonts w:eastAsia="Times New Roman" w:cs="Times New Roman"/>
          <w:szCs w:val="24"/>
          <w:lang w:eastAsia="tr-TR"/>
        </w:rPr>
        <w:t xml:space="preserve">  “ </w:t>
      </w:r>
      <w:proofErr w:type="spellStart"/>
      <w:r w:rsidRPr="0047447E">
        <w:rPr>
          <w:rFonts w:eastAsia="Times New Roman" w:cs="Times New Roman"/>
          <w:szCs w:val="24"/>
          <w:lang w:eastAsia="tr-TR"/>
        </w:rPr>
        <w:t>Sarduri’nin</w:t>
      </w:r>
      <w:proofErr w:type="spellEnd"/>
      <w:r w:rsidRPr="0047447E">
        <w:rPr>
          <w:rFonts w:eastAsia="Times New Roman" w:cs="Times New Roman"/>
          <w:szCs w:val="24"/>
          <w:lang w:eastAsia="tr-TR"/>
        </w:rPr>
        <w:t xml:space="preserve"> oğlu </w:t>
      </w:r>
      <w:proofErr w:type="spellStart"/>
      <w:r w:rsidRPr="0047447E">
        <w:rPr>
          <w:rFonts w:eastAsia="Times New Roman" w:cs="Times New Roman"/>
          <w:szCs w:val="24"/>
          <w:lang w:eastAsia="tr-TR"/>
        </w:rPr>
        <w:t>İšpuini</w:t>
      </w:r>
      <w:proofErr w:type="spellEnd"/>
      <w:r w:rsidRPr="0047447E">
        <w:rPr>
          <w:rFonts w:eastAsia="Times New Roman" w:cs="Times New Roman"/>
          <w:szCs w:val="24"/>
          <w:lang w:eastAsia="tr-TR"/>
        </w:rPr>
        <w:t>, bu evi yaptı(</w:t>
      </w:r>
      <w:proofErr w:type="spellStart"/>
      <w:r w:rsidRPr="0047447E">
        <w:rPr>
          <w:rFonts w:eastAsia="Times New Roman" w:cs="Times New Roman"/>
          <w:szCs w:val="24"/>
          <w:lang w:eastAsia="tr-TR"/>
        </w:rPr>
        <w:t>rdı</w:t>
      </w:r>
      <w:proofErr w:type="spellEnd"/>
      <w:r w:rsidRPr="0047447E">
        <w:rPr>
          <w:rFonts w:eastAsia="Times New Roman" w:cs="Times New Roman"/>
          <w:szCs w:val="24"/>
          <w:lang w:eastAsia="tr-TR"/>
        </w:rPr>
        <w:t>)” ( 17</w:t>
      </w:r>
      <w:r w:rsidRPr="0047447E">
        <w:rPr>
          <w:rFonts w:eastAsia="Times New Roman" w:cs="Times New Roman"/>
          <w:szCs w:val="24"/>
          <w:vertAlign w:val="subscript"/>
          <w:lang w:eastAsia="tr-TR"/>
        </w:rPr>
        <w:t>1-2</w:t>
      </w:r>
      <w:r w:rsidRPr="0047447E">
        <w:rPr>
          <w:rFonts w:eastAsia="Times New Roman" w:cs="Times New Roman"/>
          <w:szCs w:val="24"/>
          <w:lang w:eastAsia="tr-TR"/>
        </w:rPr>
        <w:t xml:space="preserve">);  </w:t>
      </w:r>
      <w:proofErr w:type="spellStart"/>
      <w:r w:rsidRPr="0047447E">
        <w:rPr>
          <w:rFonts w:eastAsia="Times New Roman" w:cs="Times New Roman"/>
          <w:b/>
          <w:bCs/>
          <w:szCs w:val="24"/>
          <w:lang w:eastAsia="tr-TR"/>
        </w:rPr>
        <w:t>mei</w:t>
      </w:r>
      <w:proofErr w:type="spellEnd"/>
      <w:r w:rsidRPr="0047447E">
        <w:rPr>
          <w:rFonts w:eastAsia="Times New Roman" w:cs="Times New Roman"/>
          <w:b/>
          <w:bCs/>
          <w:szCs w:val="24"/>
          <w:lang w:eastAsia="tr-TR"/>
        </w:rPr>
        <w:t xml:space="preserve">  </w:t>
      </w:r>
      <w:proofErr w:type="spellStart"/>
      <w:r w:rsidRPr="0047447E">
        <w:rPr>
          <w:rFonts w:eastAsia="Times New Roman" w:cs="Times New Roman"/>
          <w:b/>
          <w:bCs/>
          <w:szCs w:val="24"/>
          <w:vertAlign w:val="superscript"/>
          <w:lang w:eastAsia="tr-TR"/>
        </w:rPr>
        <w:t>d</w:t>
      </w:r>
      <w:r w:rsidRPr="0047447E">
        <w:rPr>
          <w:rFonts w:eastAsia="Times New Roman" w:cs="Times New Roman"/>
          <w:b/>
          <w:bCs/>
          <w:szCs w:val="24"/>
          <w:lang w:eastAsia="tr-TR"/>
        </w:rPr>
        <w:t>haldiš</w:t>
      </w:r>
      <w:proofErr w:type="spellEnd"/>
      <w:r w:rsidRPr="0047447E">
        <w:rPr>
          <w:rFonts w:eastAsia="Times New Roman" w:cs="Times New Roman"/>
          <w:b/>
          <w:bCs/>
          <w:szCs w:val="24"/>
          <w:lang w:eastAsia="tr-TR"/>
        </w:rPr>
        <w:t xml:space="preserve">  </w:t>
      </w:r>
      <w:proofErr w:type="spellStart"/>
      <w:r w:rsidRPr="0047447E">
        <w:rPr>
          <w:rFonts w:eastAsia="Times New Roman" w:cs="Times New Roman"/>
          <w:b/>
          <w:bCs/>
          <w:szCs w:val="24"/>
          <w:vertAlign w:val="superscript"/>
          <w:lang w:eastAsia="tr-TR"/>
        </w:rPr>
        <w:t>d</w:t>
      </w:r>
      <w:r w:rsidRPr="0047447E">
        <w:rPr>
          <w:rFonts w:eastAsia="Times New Roman" w:cs="Times New Roman"/>
          <w:b/>
          <w:bCs/>
          <w:szCs w:val="24"/>
          <w:lang w:eastAsia="tr-TR"/>
        </w:rPr>
        <w:t>İM-še</w:t>
      </w:r>
      <w:proofErr w:type="spellEnd"/>
      <w:r w:rsidRPr="0047447E">
        <w:rPr>
          <w:rFonts w:eastAsia="Times New Roman" w:cs="Times New Roman"/>
          <w:b/>
          <w:bCs/>
          <w:szCs w:val="24"/>
          <w:lang w:eastAsia="tr-TR"/>
        </w:rPr>
        <w:t xml:space="preserve">  </w:t>
      </w:r>
      <w:proofErr w:type="spellStart"/>
      <w:r w:rsidRPr="0047447E">
        <w:rPr>
          <w:rFonts w:eastAsia="Times New Roman" w:cs="Times New Roman"/>
          <w:b/>
          <w:bCs/>
          <w:szCs w:val="24"/>
          <w:vertAlign w:val="superscript"/>
          <w:lang w:eastAsia="tr-TR"/>
        </w:rPr>
        <w:t>d</w:t>
      </w:r>
      <w:r w:rsidRPr="0047447E">
        <w:rPr>
          <w:rFonts w:eastAsia="Times New Roman" w:cs="Times New Roman"/>
          <w:b/>
          <w:bCs/>
          <w:szCs w:val="24"/>
          <w:lang w:eastAsia="tr-TR"/>
        </w:rPr>
        <w:t>UTU-še</w:t>
      </w:r>
      <w:proofErr w:type="spellEnd"/>
      <w:r w:rsidRPr="0047447E">
        <w:rPr>
          <w:rFonts w:eastAsia="Times New Roman" w:cs="Times New Roman"/>
          <w:b/>
          <w:bCs/>
          <w:szCs w:val="24"/>
          <w:lang w:eastAsia="tr-TR"/>
        </w:rPr>
        <w:t xml:space="preserve">  </w:t>
      </w:r>
      <w:proofErr w:type="gramStart"/>
      <w:r w:rsidRPr="0047447E">
        <w:rPr>
          <w:rFonts w:eastAsia="Times New Roman" w:cs="Times New Roman"/>
          <w:b/>
          <w:bCs/>
          <w:szCs w:val="24"/>
          <w:lang w:eastAsia="tr-TR"/>
        </w:rPr>
        <w:t>DİNGİR.MEŠ</w:t>
      </w:r>
      <w:proofErr w:type="gramEnd"/>
      <w:r w:rsidRPr="0047447E">
        <w:rPr>
          <w:rFonts w:eastAsia="Times New Roman" w:cs="Times New Roman"/>
          <w:b/>
          <w:bCs/>
          <w:szCs w:val="24"/>
          <w:lang w:eastAsia="tr-TR"/>
        </w:rPr>
        <w:t>-</w:t>
      </w:r>
      <w:proofErr w:type="spellStart"/>
      <w:r w:rsidRPr="0047447E">
        <w:rPr>
          <w:rFonts w:eastAsia="Times New Roman" w:cs="Times New Roman"/>
          <w:b/>
          <w:bCs/>
          <w:szCs w:val="24"/>
          <w:lang w:eastAsia="tr-TR"/>
        </w:rPr>
        <w:t>še</w:t>
      </w:r>
      <w:proofErr w:type="spellEnd"/>
      <w:r w:rsidRPr="0047447E">
        <w:rPr>
          <w:rFonts w:eastAsia="Times New Roman" w:cs="Times New Roman"/>
          <w:b/>
          <w:bCs/>
          <w:szCs w:val="24"/>
          <w:lang w:eastAsia="tr-TR"/>
        </w:rPr>
        <w:t xml:space="preserve">  </w:t>
      </w:r>
      <w:proofErr w:type="spellStart"/>
      <w:r w:rsidRPr="0047447E">
        <w:rPr>
          <w:rFonts w:eastAsia="Times New Roman" w:cs="Times New Roman"/>
          <w:b/>
          <w:bCs/>
          <w:szCs w:val="24"/>
          <w:vertAlign w:val="superscript"/>
          <w:lang w:eastAsia="tr-TR"/>
        </w:rPr>
        <w:t>URU</w:t>
      </w:r>
      <w:r w:rsidRPr="0047447E">
        <w:rPr>
          <w:rFonts w:eastAsia="Times New Roman" w:cs="Times New Roman"/>
          <w:b/>
          <w:bCs/>
          <w:szCs w:val="24"/>
          <w:lang w:eastAsia="tr-TR"/>
        </w:rPr>
        <w:t>ardinini</w:t>
      </w:r>
      <w:proofErr w:type="spellEnd"/>
      <w:r w:rsidRPr="0047447E">
        <w:rPr>
          <w:rFonts w:eastAsia="Times New Roman" w:cs="Times New Roman"/>
          <w:b/>
          <w:bCs/>
          <w:szCs w:val="24"/>
          <w:lang w:eastAsia="tr-TR"/>
        </w:rPr>
        <w:t xml:space="preserve">  </w:t>
      </w:r>
      <w:proofErr w:type="spellStart"/>
      <w:r w:rsidRPr="0047447E">
        <w:rPr>
          <w:rFonts w:eastAsia="Times New Roman" w:cs="Times New Roman"/>
          <w:b/>
          <w:bCs/>
          <w:szCs w:val="24"/>
          <w:lang w:eastAsia="tr-TR"/>
        </w:rPr>
        <w:t>zilbi</w:t>
      </w:r>
      <w:proofErr w:type="spellEnd"/>
      <w:r w:rsidRPr="0047447E">
        <w:rPr>
          <w:rFonts w:eastAsia="Times New Roman" w:cs="Times New Roman"/>
          <w:b/>
          <w:bCs/>
          <w:szCs w:val="24"/>
          <w:lang w:eastAsia="tr-TR"/>
        </w:rPr>
        <w:t xml:space="preserve">  </w:t>
      </w:r>
      <w:proofErr w:type="spellStart"/>
      <w:r w:rsidRPr="0047447E">
        <w:rPr>
          <w:rFonts w:eastAsia="Times New Roman" w:cs="Times New Roman"/>
          <w:b/>
          <w:bCs/>
          <w:szCs w:val="24"/>
          <w:lang w:eastAsia="tr-TR"/>
        </w:rPr>
        <w:t>qiraedi</w:t>
      </w:r>
      <w:proofErr w:type="spellEnd"/>
      <w:r w:rsidRPr="0047447E">
        <w:rPr>
          <w:rFonts w:eastAsia="Times New Roman" w:cs="Times New Roman"/>
          <w:b/>
          <w:bCs/>
          <w:szCs w:val="24"/>
          <w:lang w:eastAsia="tr-TR"/>
        </w:rPr>
        <w:t xml:space="preserve">  </w:t>
      </w:r>
      <w:proofErr w:type="spellStart"/>
      <w:r w:rsidRPr="0047447E">
        <w:rPr>
          <w:rFonts w:eastAsia="Times New Roman" w:cs="Times New Roman"/>
          <w:b/>
          <w:bCs/>
          <w:szCs w:val="24"/>
          <w:lang w:eastAsia="tr-TR"/>
        </w:rPr>
        <w:t>kulituni</w:t>
      </w:r>
      <w:proofErr w:type="spellEnd"/>
      <w:r w:rsidRPr="0047447E">
        <w:rPr>
          <w:rFonts w:eastAsia="Times New Roman" w:cs="Times New Roman"/>
          <w:szCs w:val="24"/>
          <w:lang w:eastAsia="tr-TR"/>
        </w:rPr>
        <w:t xml:space="preserve">  “ Haldi, </w:t>
      </w:r>
      <w:proofErr w:type="spellStart"/>
      <w:r w:rsidRPr="0047447E">
        <w:rPr>
          <w:rFonts w:eastAsia="Times New Roman" w:cs="Times New Roman"/>
          <w:szCs w:val="24"/>
          <w:lang w:eastAsia="tr-TR"/>
        </w:rPr>
        <w:t>Teišaba</w:t>
      </w:r>
      <w:proofErr w:type="spellEnd"/>
      <w:r w:rsidRPr="0047447E">
        <w:rPr>
          <w:rFonts w:eastAsia="Times New Roman" w:cs="Times New Roman"/>
          <w:szCs w:val="24"/>
          <w:lang w:eastAsia="tr-TR"/>
        </w:rPr>
        <w:t xml:space="preserve">, </w:t>
      </w:r>
      <w:proofErr w:type="spellStart"/>
      <w:r w:rsidRPr="0047447E">
        <w:rPr>
          <w:rFonts w:eastAsia="Times New Roman" w:cs="Times New Roman"/>
          <w:szCs w:val="24"/>
          <w:lang w:eastAsia="tr-TR"/>
        </w:rPr>
        <w:t>Šiwini</w:t>
      </w:r>
      <w:proofErr w:type="spellEnd"/>
      <w:r w:rsidRPr="0047447E">
        <w:rPr>
          <w:rFonts w:eastAsia="Times New Roman" w:cs="Times New Roman"/>
          <w:szCs w:val="24"/>
          <w:lang w:eastAsia="tr-TR"/>
        </w:rPr>
        <w:t xml:space="preserve"> tanrıları </w:t>
      </w:r>
      <w:proofErr w:type="spellStart"/>
      <w:r w:rsidRPr="0047447E">
        <w:rPr>
          <w:rFonts w:eastAsia="Times New Roman" w:cs="Times New Roman"/>
          <w:szCs w:val="24"/>
          <w:lang w:eastAsia="tr-TR"/>
        </w:rPr>
        <w:t>Ardini</w:t>
      </w:r>
      <w:proofErr w:type="spellEnd"/>
      <w:r w:rsidRPr="0047447E">
        <w:rPr>
          <w:rFonts w:eastAsia="Times New Roman" w:cs="Times New Roman"/>
          <w:szCs w:val="24"/>
          <w:lang w:eastAsia="tr-TR"/>
        </w:rPr>
        <w:t xml:space="preserve"> şehrinin ( bütün) tanrıları yerde ( onun) tohumunu bırakmasınlar”.</w:t>
      </w:r>
    </w:p>
    <w:p w:rsidR="0047447E" w:rsidRPr="0047447E" w:rsidRDefault="0047447E" w:rsidP="0047447E">
      <w:pPr>
        <w:rPr>
          <w:rFonts w:eastAsia="Times New Roman" w:cs="Times New Roman"/>
          <w:szCs w:val="24"/>
          <w:lang w:eastAsia="tr-TR"/>
        </w:rPr>
      </w:pPr>
      <w:r w:rsidRPr="0047447E">
        <w:rPr>
          <w:rFonts w:eastAsia="Times New Roman" w:cs="Times New Roman"/>
          <w:szCs w:val="24"/>
          <w:lang w:eastAsia="tr-TR"/>
        </w:rPr>
        <w:tab/>
        <w:t xml:space="preserve">Ancak bu olay, </w:t>
      </w:r>
      <w:proofErr w:type="spellStart"/>
      <w:r w:rsidRPr="0047447E">
        <w:rPr>
          <w:rFonts w:eastAsia="Times New Roman" w:cs="Times New Roman"/>
          <w:szCs w:val="24"/>
          <w:lang w:eastAsia="tr-TR"/>
        </w:rPr>
        <w:t>Urartuca’nın</w:t>
      </w:r>
      <w:proofErr w:type="spellEnd"/>
      <w:r w:rsidRPr="0047447E">
        <w:rPr>
          <w:rFonts w:eastAsia="Times New Roman" w:cs="Times New Roman"/>
          <w:szCs w:val="24"/>
          <w:lang w:eastAsia="tr-TR"/>
        </w:rPr>
        <w:t xml:space="preserve"> güney ağzı olan </w:t>
      </w:r>
      <w:proofErr w:type="spellStart"/>
      <w:r w:rsidRPr="0047447E">
        <w:rPr>
          <w:rFonts w:eastAsia="Times New Roman" w:cs="Times New Roman"/>
          <w:szCs w:val="24"/>
          <w:lang w:eastAsia="tr-TR"/>
        </w:rPr>
        <w:t>Muṣaṣir</w:t>
      </w:r>
      <w:proofErr w:type="spellEnd"/>
      <w:r w:rsidRPr="0047447E">
        <w:rPr>
          <w:rFonts w:eastAsia="Times New Roman" w:cs="Times New Roman"/>
          <w:szCs w:val="24"/>
          <w:lang w:eastAsia="tr-TR"/>
        </w:rPr>
        <w:t xml:space="preserve"> ağzına mahsus bir olay olsa gerektir.</w:t>
      </w:r>
    </w:p>
    <w:p w:rsidR="0047447E" w:rsidRPr="0047447E" w:rsidRDefault="0047447E" w:rsidP="0047447E">
      <w:pPr>
        <w:rPr>
          <w:rFonts w:eastAsia="Times New Roman" w:cs="Times New Roman"/>
          <w:szCs w:val="24"/>
          <w:lang w:eastAsia="tr-TR"/>
        </w:rPr>
      </w:pPr>
    </w:p>
    <w:p w:rsidR="0047447E" w:rsidRPr="0047447E" w:rsidRDefault="0047447E" w:rsidP="0047447E">
      <w:pPr>
        <w:rPr>
          <w:rFonts w:eastAsia="Times New Roman" w:cs="Times New Roman"/>
          <w:szCs w:val="24"/>
          <w:lang w:eastAsia="tr-TR"/>
        </w:rPr>
      </w:pPr>
      <w:r w:rsidRPr="0047447E">
        <w:rPr>
          <w:rFonts w:eastAsia="Times New Roman" w:cs="Times New Roman"/>
          <w:szCs w:val="24"/>
          <w:lang w:eastAsia="tr-TR"/>
        </w:rPr>
        <w:tab/>
      </w:r>
      <w:r w:rsidRPr="0047447E">
        <w:rPr>
          <w:rFonts w:eastAsia="Times New Roman" w:cs="Times New Roman"/>
          <w:b/>
          <w:bCs/>
          <w:szCs w:val="24"/>
          <w:u w:val="single"/>
          <w:lang w:eastAsia="tr-TR"/>
        </w:rPr>
        <w:t xml:space="preserve">İlgi ( </w:t>
      </w:r>
      <w:proofErr w:type="spellStart"/>
      <w:r w:rsidRPr="0047447E">
        <w:rPr>
          <w:rFonts w:eastAsia="Times New Roman" w:cs="Times New Roman"/>
          <w:b/>
          <w:bCs/>
          <w:szCs w:val="24"/>
          <w:u w:val="single"/>
          <w:lang w:eastAsia="tr-TR"/>
        </w:rPr>
        <w:t>Genetif</w:t>
      </w:r>
      <w:proofErr w:type="spellEnd"/>
      <w:r w:rsidRPr="0047447E">
        <w:rPr>
          <w:rFonts w:eastAsia="Times New Roman" w:cs="Times New Roman"/>
          <w:b/>
          <w:bCs/>
          <w:szCs w:val="24"/>
          <w:u w:val="single"/>
          <w:lang w:eastAsia="tr-TR"/>
        </w:rPr>
        <w:t>) hâli:</w:t>
      </w:r>
      <w:r w:rsidRPr="0047447E">
        <w:rPr>
          <w:rFonts w:eastAsia="Times New Roman" w:cs="Times New Roman"/>
          <w:szCs w:val="24"/>
          <w:lang w:eastAsia="tr-TR"/>
        </w:rPr>
        <w:t xml:space="preserve"> Tekil ilgi hâli eki kelimenin gövdesine eklenen  </w:t>
      </w:r>
      <w:r w:rsidRPr="0047447E">
        <w:rPr>
          <w:rFonts w:eastAsia="Times New Roman" w:cs="Times New Roman"/>
          <w:b/>
          <w:bCs/>
          <w:i/>
          <w:iCs/>
          <w:szCs w:val="24"/>
          <w:lang w:eastAsia="tr-TR"/>
        </w:rPr>
        <w:t>-</w:t>
      </w:r>
      <w:proofErr w:type="gramStart"/>
      <w:r w:rsidRPr="0047447E">
        <w:rPr>
          <w:rFonts w:eastAsia="Times New Roman" w:cs="Times New Roman"/>
          <w:b/>
          <w:bCs/>
          <w:i/>
          <w:iCs/>
          <w:szCs w:val="24"/>
          <w:lang w:eastAsia="tr-TR"/>
        </w:rPr>
        <w:t>i</w:t>
      </w:r>
      <w:r w:rsidRPr="0047447E">
        <w:rPr>
          <w:rFonts w:eastAsia="Times New Roman" w:cs="Times New Roman"/>
          <w:szCs w:val="24"/>
          <w:lang w:eastAsia="tr-TR"/>
        </w:rPr>
        <w:t xml:space="preserve">  ekidir</w:t>
      </w:r>
      <w:proofErr w:type="gramEnd"/>
      <w:r w:rsidRPr="0047447E">
        <w:rPr>
          <w:rFonts w:eastAsia="Times New Roman" w:cs="Times New Roman"/>
          <w:szCs w:val="24"/>
          <w:lang w:eastAsia="tr-TR"/>
        </w:rPr>
        <w:t xml:space="preserve">. Meselâ, </w:t>
      </w:r>
      <w:proofErr w:type="spellStart"/>
      <w:proofErr w:type="gramStart"/>
      <w:r w:rsidRPr="0047447E">
        <w:rPr>
          <w:rFonts w:eastAsia="Times New Roman" w:cs="Times New Roman"/>
          <w:b/>
          <w:bCs/>
          <w:szCs w:val="24"/>
          <w:vertAlign w:val="superscript"/>
          <w:lang w:eastAsia="tr-TR"/>
        </w:rPr>
        <w:t>I</w:t>
      </w:r>
      <w:r w:rsidRPr="0047447E">
        <w:rPr>
          <w:rFonts w:eastAsia="Times New Roman" w:cs="Times New Roman"/>
          <w:b/>
          <w:bCs/>
          <w:szCs w:val="24"/>
          <w:lang w:eastAsia="tr-TR"/>
        </w:rPr>
        <w:t>menuai</w:t>
      </w:r>
      <w:proofErr w:type="spellEnd"/>
      <w:r w:rsidRPr="0047447E">
        <w:rPr>
          <w:rFonts w:eastAsia="Times New Roman" w:cs="Times New Roman"/>
          <w:b/>
          <w:bCs/>
          <w:szCs w:val="24"/>
          <w:lang w:eastAsia="tr-TR"/>
        </w:rPr>
        <w:t xml:space="preserve">  pili</w:t>
      </w:r>
      <w:proofErr w:type="gramEnd"/>
      <w:r w:rsidRPr="0047447E">
        <w:rPr>
          <w:rFonts w:eastAsia="Times New Roman" w:cs="Times New Roman"/>
          <w:b/>
          <w:bCs/>
          <w:szCs w:val="24"/>
          <w:lang w:eastAsia="tr-TR"/>
        </w:rPr>
        <w:t xml:space="preserve">  </w:t>
      </w:r>
      <w:r w:rsidRPr="0047447E">
        <w:rPr>
          <w:rFonts w:eastAsia="Times New Roman" w:cs="Times New Roman"/>
          <w:szCs w:val="24"/>
          <w:lang w:eastAsia="tr-TR"/>
        </w:rPr>
        <w:t xml:space="preserve">“ (Kral) </w:t>
      </w:r>
      <w:proofErr w:type="spellStart"/>
      <w:r w:rsidRPr="0047447E">
        <w:rPr>
          <w:rFonts w:eastAsia="Times New Roman" w:cs="Times New Roman"/>
          <w:szCs w:val="24"/>
          <w:lang w:eastAsia="tr-TR"/>
        </w:rPr>
        <w:t>Menua’nın</w:t>
      </w:r>
      <w:proofErr w:type="spellEnd"/>
      <w:r w:rsidRPr="0047447E">
        <w:rPr>
          <w:rFonts w:eastAsia="Times New Roman" w:cs="Times New Roman"/>
          <w:szCs w:val="24"/>
          <w:lang w:eastAsia="tr-TR"/>
        </w:rPr>
        <w:t xml:space="preserve"> kanalı”;  </w:t>
      </w:r>
      <w:proofErr w:type="spellStart"/>
      <w:r w:rsidRPr="0047447E">
        <w:rPr>
          <w:rFonts w:eastAsia="Times New Roman" w:cs="Times New Roman"/>
          <w:b/>
          <w:bCs/>
          <w:i/>
          <w:iCs/>
          <w:szCs w:val="24"/>
          <w:vertAlign w:val="superscript"/>
          <w:lang w:eastAsia="tr-TR"/>
        </w:rPr>
        <w:t>I</w:t>
      </w:r>
      <w:r w:rsidRPr="0047447E">
        <w:rPr>
          <w:rFonts w:eastAsia="Times New Roman" w:cs="Times New Roman"/>
          <w:b/>
          <w:bCs/>
          <w:i/>
          <w:iCs/>
          <w:szCs w:val="24"/>
          <w:lang w:eastAsia="tr-TR"/>
        </w:rPr>
        <w:t>rusai</w:t>
      </w:r>
      <w:proofErr w:type="spellEnd"/>
      <w:r w:rsidRPr="0047447E">
        <w:rPr>
          <w:rFonts w:eastAsia="Times New Roman" w:cs="Times New Roman"/>
          <w:b/>
          <w:bCs/>
          <w:i/>
          <w:iCs/>
          <w:szCs w:val="24"/>
          <w:lang w:eastAsia="tr-TR"/>
        </w:rPr>
        <w:t xml:space="preserve">  </w:t>
      </w:r>
      <w:proofErr w:type="spellStart"/>
      <w:r w:rsidRPr="0047447E">
        <w:rPr>
          <w:rFonts w:eastAsia="Times New Roman" w:cs="Times New Roman"/>
          <w:b/>
          <w:bCs/>
          <w:i/>
          <w:iCs/>
          <w:szCs w:val="24"/>
          <w:lang w:eastAsia="tr-TR"/>
        </w:rPr>
        <w:t>ṣue</w:t>
      </w:r>
      <w:proofErr w:type="spellEnd"/>
      <w:r w:rsidRPr="0047447E">
        <w:rPr>
          <w:rFonts w:eastAsia="Times New Roman" w:cs="Times New Roman"/>
          <w:szCs w:val="24"/>
          <w:lang w:eastAsia="tr-TR"/>
        </w:rPr>
        <w:t xml:space="preserve">  “ </w:t>
      </w:r>
      <w:proofErr w:type="spellStart"/>
      <w:r w:rsidRPr="0047447E">
        <w:rPr>
          <w:rFonts w:eastAsia="Times New Roman" w:cs="Times New Roman"/>
          <w:szCs w:val="24"/>
          <w:lang w:eastAsia="tr-TR"/>
        </w:rPr>
        <w:t>Menua’nın</w:t>
      </w:r>
      <w:proofErr w:type="spellEnd"/>
      <w:r w:rsidRPr="0047447E">
        <w:rPr>
          <w:rFonts w:eastAsia="Times New Roman" w:cs="Times New Roman"/>
          <w:szCs w:val="24"/>
          <w:lang w:eastAsia="tr-TR"/>
        </w:rPr>
        <w:t xml:space="preserve"> gölü” ;  </w:t>
      </w:r>
      <w:proofErr w:type="spellStart"/>
      <w:r w:rsidRPr="0047447E">
        <w:rPr>
          <w:rFonts w:eastAsia="Times New Roman" w:cs="Times New Roman"/>
          <w:b/>
          <w:bCs/>
          <w:szCs w:val="24"/>
          <w:vertAlign w:val="superscript"/>
          <w:lang w:eastAsia="tr-TR"/>
        </w:rPr>
        <w:t>KUR</w:t>
      </w:r>
      <w:r w:rsidRPr="0047447E">
        <w:rPr>
          <w:rFonts w:eastAsia="Times New Roman" w:cs="Times New Roman"/>
          <w:b/>
          <w:bCs/>
          <w:szCs w:val="24"/>
          <w:lang w:eastAsia="tr-TR"/>
        </w:rPr>
        <w:t>niribai</w:t>
      </w:r>
      <w:proofErr w:type="spellEnd"/>
      <w:r w:rsidRPr="0047447E">
        <w:rPr>
          <w:rFonts w:eastAsia="Times New Roman" w:cs="Times New Roman"/>
          <w:b/>
          <w:bCs/>
          <w:szCs w:val="24"/>
          <w:lang w:eastAsia="tr-TR"/>
        </w:rPr>
        <w:t xml:space="preserve">  </w:t>
      </w:r>
      <w:proofErr w:type="spellStart"/>
      <w:r w:rsidRPr="0047447E">
        <w:rPr>
          <w:rFonts w:eastAsia="Times New Roman" w:cs="Times New Roman"/>
          <w:b/>
          <w:bCs/>
          <w:szCs w:val="24"/>
          <w:lang w:eastAsia="tr-TR"/>
        </w:rPr>
        <w:t>hubi</w:t>
      </w:r>
      <w:proofErr w:type="spellEnd"/>
      <w:r w:rsidRPr="0047447E">
        <w:rPr>
          <w:rFonts w:eastAsia="Times New Roman" w:cs="Times New Roman"/>
          <w:szCs w:val="24"/>
          <w:lang w:eastAsia="tr-TR"/>
        </w:rPr>
        <w:t xml:space="preserve">    “ </w:t>
      </w:r>
      <w:proofErr w:type="spellStart"/>
      <w:r w:rsidRPr="0047447E">
        <w:rPr>
          <w:rFonts w:eastAsia="Times New Roman" w:cs="Times New Roman"/>
          <w:szCs w:val="24"/>
          <w:lang w:eastAsia="tr-TR"/>
        </w:rPr>
        <w:t>Niriba</w:t>
      </w:r>
      <w:proofErr w:type="spellEnd"/>
      <w:r w:rsidRPr="0047447E">
        <w:rPr>
          <w:rFonts w:eastAsia="Times New Roman" w:cs="Times New Roman"/>
          <w:szCs w:val="24"/>
          <w:lang w:eastAsia="tr-TR"/>
        </w:rPr>
        <w:t xml:space="preserve"> (ülkesinin) vadisi ?”;  </w:t>
      </w:r>
      <w:proofErr w:type="spellStart"/>
      <w:r w:rsidRPr="0047447E">
        <w:rPr>
          <w:rFonts w:eastAsia="Times New Roman" w:cs="Times New Roman"/>
          <w:b/>
          <w:bCs/>
          <w:szCs w:val="24"/>
          <w:vertAlign w:val="superscript"/>
          <w:lang w:eastAsia="tr-TR"/>
        </w:rPr>
        <w:t>URU</w:t>
      </w:r>
      <w:r w:rsidRPr="0047447E">
        <w:rPr>
          <w:rFonts w:eastAsia="Times New Roman" w:cs="Times New Roman"/>
          <w:b/>
          <w:bCs/>
          <w:szCs w:val="24"/>
          <w:lang w:eastAsia="tr-TR"/>
        </w:rPr>
        <w:t>šašilui</w:t>
      </w:r>
      <w:proofErr w:type="spellEnd"/>
      <w:r w:rsidRPr="0047447E">
        <w:rPr>
          <w:rFonts w:eastAsia="Times New Roman" w:cs="Times New Roman"/>
          <w:b/>
          <w:bCs/>
          <w:szCs w:val="24"/>
          <w:lang w:eastAsia="tr-TR"/>
        </w:rPr>
        <w:t xml:space="preserve">  KUR-</w:t>
      </w:r>
      <w:proofErr w:type="spellStart"/>
      <w:r w:rsidRPr="0047447E">
        <w:rPr>
          <w:rFonts w:eastAsia="Times New Roman" w:cs="Times New Roman"/>
          <w:b/>
          <w:bCs/>
          <w:szCs w:val="24"/>
          <w:lang w:eastAsia="tr-TR"/>
        </w:rPr>
        <w:t>ni</w:t>
      </w:r>
      <w:proofErr w:type="spellEnd"/>
      <w:r w:rsidRPr="0047447E">
        <w:rPr>
          <w:rFonts w:eastAsia="Times New Roman" w:cs="Times New Roman"/>
          <w:szCs w:val="24"/>
          <w:lang w:eastAsia="tr-TR"/>
        </w:rPr>
        <w:t xml:space="preserve">  “ </w:t>
      </w:r>
      <w:proofErr w:type="spellStart"/>
      <w:r w:rsidRPr="0047447E">
        <w:rPr>
          <w:rFonts w:eastAsia="Times New Roman" w:cs="Times New Roman"/>
          <w:szCs w:val="24"/>
          <w:lang w:eastAsia="tr-TR"/>
        </w:rPr>
        <w:t>Šašilu</w:t>
      </w:r>
      <w:proofErr w:type="spellEnd"/>
      <w:r w:rsidRPr="0047447E">
        <w:rPr>
          <w:rFonts w:eastAsia="Times New Roman" w:cs="Times New Roman"/>
          <w:szCs w:val="24"/>
          <w:lang w:eastAsia="tr-TR"/>
        </w:rPr>
        <w:t xml:space="preserve"> şehrinin (</w:t>
      </w:r>
      <w:proofErr w:type="spellStart"/>
      <w:r w:rsidRPr="0047447E">
        <w:rPr>
          <w:rFonts w:eastAsia="Times New Roman" w:cs="Times New Roman"/>
          <w:szCs w:val="24"/>
          <w:lang w:eastAsia="tr-TR"/>
        </w:rPr>
        <w:t>âit</w:t>
      </w:r>
      <w:proofErr w:type="spellEnd"/>
      <w:r w:rsidRPr="0047447E">
        <w:rPr>
          <w:rFonts w:eastAsia="Times New Roman" w:cs="Times New Roman"/>
          <w:szCs w:val="24"/>
          <w:lang w:eastAsia="tr-TR"/>
        </w:rPr>
        <w:t xml:space="preserve"> olduğu) devleti / memleketi”.</w:t>
      </w:r>
    </w:p>
    <w:p w:rsidR="0047447E" w:rsidRPr="0047447E" w:rsidRDefault="0047447E" w:rsidP="0047447E">
      <w:pPr>
        <w:rPr>
          <w:rFonts w:eastAsia="Times New Roman" w:cs="Times New Roman"/>
          <w:szCs w:val="24"/>
          <w:lang w:eastAsia="tr-TR"/>
        </w:rPr>
      </w:pPr>
      <w:r w:rsidRPr="0047447E">
        <w:rPr>
          <w:rFonts w:eastAsia="Times New Roman" w:cs="Times New Roman"/>
          <w:szCs w:val="24"/>
          <w:lang w:eastAsia="tr-TR"/>
        </w:rPr>
        <w:tab/>
        <w:t xml:space="preserve">Kelime gövdesinin sonu  </w:t>
      </w:r>
      <w:r w:rsidRPr="0047447E">
        <w:rPr>
          <w:rFonts w:eastAsia="Times New Roman" w:cs="Times New Roman"/>
          <w:b/>
          <w:bCs/>
          <w:i/>
          <w:iCs/>
          <w:szCs w:val="24"/>
          <w:lang w:eastAsia="tr-TR"/>
        </w:rPr>
        <w:t>-</w:t>
      </w:r>
      <w:proofErr w:type="gramStart"/>
      <w:r w:rsidRPr="0047447E">
        <w:rPr>
          <w:rFonts w:eastAsia="Times New Roman" w:cs="Times New Roman"/>
          <w:b/>
          <w:bCs/>
          <w:i/>
          <w:iCs/>
          <w:szCs w:val="24"/>
          <w:lang w:eastAsia="tr-TR"/>
        </w:rPr>
        <w:t>i</w:t>
      </w:r>
      <w:r w:rsidRPr="0047447E">
        <w:rPr>
          <w:rFonts w:eastAsia="Times New Roman" w:cs="Times New Roman"/>
          <w:szCs w:val="24"/>
          <w:lang w:eastAsia="tr-TR"/>
        </w:rPr>
        <w:t xml:space="preserve">  ünlüsüne</w:t>
      </w:r>
      <w:proofErr w:type="gramEnd"/>
      <w:r w:rsidRPr="0047447E">
        <w:rPr>
          <w:rFonts w:eastAsia="Times New Roman" w:cs="Times New Roman"/>
          <w:szCs w:val="24"/>
          <w:lang w:eastAsia="tr-TR"/>
        </w:rPr>
        <w:t xml:space="preserve"> bittiği zamanlarda ilgi hâli eki olan  </w:t>
      </w:r>
      <w:r w:rsidRPr="0047447E">
        <w:rPr>
          <w:rFonts w:eastAsia="Times New Roman" w:cs="Times New Roman"/>
          <w:b/>
          <w:bCs/>
          <w:i/>
          <w:iCs/>
          <w:szCs w:val="24"/>
          <w:lang w:eastAsia="tr-TR"/>
        </w:rPr>
        <w:t>-i</w:t>
      </w:r>
      <w:r w:rsidRPr="0047447E">
        <w:rPr>
          <w:rFonts w:eastAsia="Times New Roman" w:cs="Times New Roman"/>
          <w:szCs w:val="24"/>
          <w:lang w:eastAsia="tr-TR"/>
        </w:rPr>
        <w:t xml:space="preserve">, yazıda tamamen kelime gövdesindeki  </w:t>
      </w:r>
      <w:r w:rsidRPr="0047447E">
        <w:rPr>
          <w:rFonts w:eastAsia="Times New Roman" w:cs="Times New Roman"/>
          <w:b/>
          <w:bCs/>
          <w:i/>
          <w:iCs/>
          <w:szCs w:val="24"/>
          <w:lang w:eastAsia="tr-TR"/>
        </w:rPr>
        <w:t xml:space="preserve">-i </w:t>
      </w:r>
      <w:r w:rsidRPr="0047447E">
        <w:rPr>
          <w:rFonts w:eastAsia="Times New Roman" w:cs="Times New Roman"/>
          <w:szCs w:val="24"/>
          <w:lang w:eastAsia="tr-TR"/>
        </w:rPr>
        <w:t xml:space="preserve"> ünlüsüyle birleşerek ayrıca belirtilmez. Meselâ, </w:t>
      </w:r>
      <w:proofErr w:type="spellStart"/>
      <w:r w:rsidRPr="0047447E">
        <w:rPr>
          <w:rFonts w:eastAsia="Times New Roman" w:cs="Times New Roman"/>
          <w:b/>
          <w:bCs/>
          <w:szCs w:val="24"/>
          <w:vertAlign w:val="superscript"/>
          <w:lang w:eastAsia="tr-TR"/>
        </w:rPr>
        <w:t>I</w:t>
      </w:r>
      <w:r w:rsidRPr="0047447E">
        <w:rPr>
          <w:rFonts w:eastAsia="Times New Roman" w:cs="Times New Roman"/>
          <w:b/>
          <w:bCs/>
          <w:szCs w:val="24"/>
          <w:lang w:eastAsia="tr-TR"/>
        </w:rPr>
        <w:t>ú</w:t>
      </w:r>
      <w:proofErr w:type="spellEnd"/>
      <w:r w:rsidRPr="0047447E">
        <w:rPr>
          <w:rFonts w:eastAsia="Times New Roman" w:cs="Times New Roman"/>
          <w:b/>
          <w:bCs/>
          <w:szCs w:val="24"/>
          <w:lang w:eastAsia="tr-TR"/>
        </w:rPr>
        <w:t>-</w:t>
      </w:r>
      <w:proofErr w:type="spellStart"/>
      <w:r w:rsidRPr="0047447E">
        <w:rPr>
          <w:rFonts w:eastAsia="Times New Roman" w:cs="Times New Roman"/>
          <w:b/>
          <w:bCs/>
          <w:szCs w:val="24"/>
          <w:lang w:eastAsia="tr-TR"/>
        </w:rPr>
        <w:t>ṭu</w:t>
      </w:r>
      <w:proofErr w:type="spellEnd"/>
      <w:r w:rsidRPr="0047447E">
        <w:rPr>
          <w:rFonts w:eastAsia="Times New Roman" w:cs="Times New Roman"/>
          <w:b/>
          <w:bCs/>
          <w:szCs w:val="24"/>
          <w:lang w:eastAsia="tr-TR"/>
        </w:rPr>
        <w:t>-</w:t>
      </w:r>
      <w:proofErr w:type="spellStart"/>
      <w:r w:rsidRPr="0047447E">
        <w:rPr>
          <w:rFonts w:eastAsia="Times New Roman" w:cs="Times New Roman"/>
          <w:b/>
          <w:bCs/>
          <w:szCs w:val="24"/>
          <w:lang w:eastAsia="tr-TR"/>
        </w:rPr>
        <w:t>pu</w:t>
      </w:r>
      <w:proofErr w:type="spellEnd"/>
      <w:r w:rsidRPr="0047447E">
        <w:rPr>
          <w:rFonts w:eastAsia="Times New Roman" w:cs="Times New Roman"/>
          <w:b/>
          <w:bCs/>
          <w:szCs w:val="24"/>
          <w:lang w:eastAsia="tr-TR"/>
        </w:rPr>
        <w:t>-ur-</w:t>
      </w:r>
      <w:proofErr w:type="spellStart"/>
      <w:r w:rsidRPr="0047447E">
        <w:rPr>
          <w:rFonts w:eastAsia="Times New Roman" w:cs="Times New Roman"/>
          <w:b/>
          <w:bCs/>
          <w:szCs w:val="24"/>
          <w:lang w:eastAsia="tr-TR"/>
        </w:rPr>
        <w:t>ši</w:t>
      </w:r>
      <w:proofErr w:type="spellEnd"/>
      <w:r w:rsidRPr="0047447E">
        <w:rPr>
          <w:rFonts w:eastAsia="Times New Roman" w:cs="Times New Roman"/>
          <w:b/>
          <w:bCs/>
          <w:szCs w:val="24"/>
          <w:lang w:eastAsia="tr-TR"/>
        </w:rPr>
        <w:t>-</w:t>
      </w:r>
      <w:proofErr w:type="spellStart"/>
      <w:proofErr w:type="gramStart"/>
      <w:r w:rsidRPr="0047447E">
        <w:rPr>
          <w:rFonts w:eastAsia="Times New Roman" w:cs="Times New Roman"/>
          <w:b/>
          <w:bCs/>
          <w:szCs w:val="24"/>
          <w:lang w:eastAsia="tr-TR"/>
        </w:rPr>
        <w:t>ni</w:t>
      </w:r>
      <w:proofErr w:type="spellEnd"/>
      <w:r w:rsidRPr="0047447E">
        <w:rPr>
          <w:rFonts w:eastAsia="Times New Roman" w:cs="Times New Roman"/>
          <w:b/>
          <w:bCs/>
          <w:szCs w:val="24"/>
          <w:lang w:eastAsia="tr-TR"/>
        </w:rPr>
        <w:t xml:space="preserve">  LUGAL</w:t>
      </w:r>
      <w:proofErr w:type="gramEnd"/>
      <w:r w:rsidRPr="0047447E">
        <w:rPr>
          <w:rFonts w:eastAsia="Times New Roman" w:cs="Times New Roman"/>
          <w:b/>
          <w:bCs/>
          <w:szCs w:val="24"/>
          <w:lang w:eastAsia="tr-TR"/>
        </w:rPr>
        <w:t xml:space="preserve">  </w:t>
      </w:r>
      <w:proofErr w:type="spellStart"/>
      <w:r w:rsidRPr="0047447E">
        <w:rPr>
          <w:rFonts w:eastAsia="Times New Roman" w:cs="Times New Roman"/>
          <w:b/>
          <w:bCs/>
          <w:szCs w:val="24"/>
          <w:vertAlign w:val="superscript"/>
          <w:lang w:eastAsia="tr-TR"/>
        </w:rPr>
        <w:t>I</w:t>
      </w:r>
      <w:r w:rsidRPr="0047447E">
        <w:rPr>
          <w:rFonts w:eastAsia="Times New Roman" w:cs="Times New Roman"/>
          <w:b/>
          <w:bCs/>
          <w:szCs w:val="24"/>
          <w:lang w:eastAsia="tr-TR"/>
        </w:rPr>
        <w:t>di</w:t>
      </w:r>
      <w:proofErr w:type="spellEnd"/>
      <w:r w:rsidRPr="0047447E">
        <w:rPr>
          <w:rFonts w:eastAsia="Times New Roman" w:cs="Times New Roman"/>
          <w:b/>
          <w:bCs/>
          <w:szCs w:val="24"/>
          <w:lang w:eastAsia="tr-TR"/>
        </w:rPr>
        <w:t>-i-a-ú-e-</w:t>
      </w:r>
      <w:proofErr w:type="spellStart"/>
      <w:r w:rsidRPr="0047447E">
        <w:rPr>
          <w:rFonts w:eastAsia="Times New Roman" w:cs="Times New Roman"/>
          <w:b/>
          <w:bCs/>
          <w:szCs w:val="24"/>
          <w:lang w:eastAsia="tr-TR"/>
        </w:rPr>
        <w:t>hi</w:t>
      </w:r>
      <w:proofErr w:type="spellEnd"/>
      <w:r w:rsidRPr="0047447E">
        <w:rPr>
          <w:rFonts w:eastAsia="Times New Roman" w:cs="Times New Roman"/>
          <w:szCs w:val="24"/>
          <w:lang w:eastAsia="tr-TR"/>
        </w:rPr>
        <w:t xml:space="preserve">  “ </w:t>
      </w:r>
      <w:proofErr w:type="spellStart"/>
      <w:r w:rsidRPr="0047447E">
        <w:rPr>
          <w:rFonts w:eastAsia="Times New Roman" w:cs="Times New Roman"/>
          <w:szCs w:val="24"/>
          <w:lang w:eastAsia="tr-TR"/>
        </w:rPr>
        <w:t>Diauehi</w:t>
      </w:r>
      <w:proofErr w:type="spellEnd"/>
      <w:r w:rsidRPr="0047447E">
        <w:rPr>
          <w:rFonts w:eastAsia="Times New Roman" w:cs="Times New Roman"/>
          <w:szCs w:val="24"/>
          <w:lang w:eastAsia="tr-TR"/>
        </w:rPr>
        <w:t xml:space="preserve"> ( kabilesinin) hükümdarı </w:t>
      </w:r>
      <w:proofErr w:type="spellStart"/>
      <w:r w:rsidRPr="0047447E">
        <w:rPr>
          <w:rFonts w:eastAsia="Times New Roman" w:cs="Times New Roman"/>
          <w:szCs w:val="24"/>
          <w:lang w:eastAsia="tr-TR"/>
        </w:rPr>
        <w:t>Uṭupuršini</w:t>
      </w:r>
      <w:proofErr w:type="spellEnd"/>
      <w:r w:rsidRPr="0047447E">
        <w:rPr>
          <w:rFonts w:eastAsia="Times New Roman" w:cs="Times New Roman"/>
          <w:szCs w:val="24"/>
          <w:lang w:eastAsia="tr-TR"/>
        </w:rPr>
        <w:t xml:space="preserve">”;  </w:t>
      </w:r>
      <w:proofErr w:type="spellStart"/>
      <w:r w:rsidRPr="0047447E">
        <w:rPr>
          <w:rFonts w:eastAsia="Times New Roman" w:cs="Times New Roman"/>
          <w:szCs w:val="24"/>
          <w:lang w:eastAsia="tr-TR"/>
        </w:rPr>
        <w:t>veyâ</w:t>
      </w:r>
      <w:proofErr w:type="spellEnd"/>
      <w:r w:rsidRPr="0047447E">
        <w:rPr>
          <w:rFonts w:eastAsia="Times New Roman" w:cs="Times New Roman"/>
          <w:szCs w:val="24"/>
          <w:lang w:eastAsia="tr-TR"/>
        </w:rPr>
        <w:t xml:space="preserve">  </w:t>
      </w:r>
      <w:proofErr w:type="spellStart"/>
      <w:r w:rsidRPr="0047447E">
        <w:rPr>
          <w:rFonts w:eastAsia="Times New Roman" w:cs="Times New Roman"/>
          <w:b/>
          <w:bCs/>
          <w:szCs w:val="24"/>
          <w:vertAlign w:val="superscript"/>
          <w:lang w:eastAsia="tr-TR"/>
        </w:rPr>
        <w:t>I</w:t>
      </w:r>
      <w:r w:rsidRPr="0047447E">
        <w:rPr>
          <w:rFonts w:eastAsia="Times New Roman" w:cs="Times New Roman"/>
          <w:b/>
          <w:bCs/>
          <w:szCs w:val="24"/>
          <w:lang w:eastAsia="tr-TR"/>
        </w:rPr>
        <w:t>me</w:t>
      </w:r>
      <w:proofErr w:type="spellEnd"/>
      <w:r w:rsidRPr="0047447E">
        <w:rPr>
          <w:rFonts w:eastAsia="Times New Roman" w:cs="Times New Roman"/>
          <w:b/>
          <w:bCs/>
          <w:szCs w:val="24"/>
          <w:lang w:eastAsia="tr-TR"/>
        </w:rPr>
        <w:t>-nu-a-</w:t>
      </w:r>
      <w:proofErr w:type="spellStart"/>
      <w:r w:rsidRPr="0047447E">
        <w:rPr>
          <w:rFonts w:eastAsia="Times New Roman" w:cs="Times New Roman"/>
          <w:b/>
          <w:bCs/>
          <w:szCs w:val="24"/>
          <w:lang w:eastAsia="tr-TR"/>
        </w:rPr>
        <w:t>še</w:t>
      </w:r>
      <w:proofErr w:type="spellEnd"/>
      <w:r w:rsidRPr="0047447E">
        <w:rPr>
          <w:rFonts w:eastAsia="Times New Roman" w:cs="Times New Roman"/>
          <w:b/>
          <w:bCs/>
          <w:szCs w:val="24"/>
          <w:lang w:eastAsia="tr-TR"/>
        </w:rPr>
        <w:t xml:space="preserve">  a-li-e  ha-ú-</w:t>
      </w:r>
      <w:proofErr w:type="spellStart"/>
      <w:r w:rsidRPr="0047447E">
        <w:rPr>
          <w:rFonts w:eastAsia="Times New Roman" w:cs="Times New Roman"/>
          <w:b/>
          <w:bCs/>
          <w:szCs w:val="24"/>
          <w:lang w:eastAsia="tr-TR"/>
        </w:rPr>
        <w:t>bi</w:t>
      </w:r>
      <w:proofErr w:type="spellEnd"/>
      <w:r w:rsidRPr="0047447E">
        <w:rPr>
          <w:rFonts w:eastAsia="Times New Roman" w:cs="Times New Roman"/>
          <w:b/>
          <w:bCs/>
          <w:szCs w:val="24"/>
          <w:lang w:eastAsia="tr-TR"/>
        </w:rPr>
        <w:t xml:space="preserve">  </w:t>
      </w:r>
      <w:proofErr w:type="spellStart"/>
      <w:r w:rsidRPr="0047447E">
        <w:rPr>
          <w:rFonts w:eastAsia="Times New Roman" w:cs="Times New Roman"/>
          <w:b/>
          <w:bCs/>
          <w:szCs w:val="24"/>
          <w:vertAlign w:val="superscript"/>
          <w:lang w:eastAsia="tr-TR"/>
        </w:rPr>
        <w:t>I</w:t>
      </w:r>
      <w:r w:rsidRPr="0047447E">
        <w:rPr>
          <w:rFonts w:eastAsia="Times New Roman" w:cs="Times New Roman"/>
          <w:b/>
          <w:bCs/>
          <w:szCs w:val="24"/>
          <w:lang w:eastAsia="tr-TR"/>
        </w:rPr>
        <w:t>di</w:t>
      </w:r>
      <w:proofErr w:type="spellEnd"/>
      <w:r w:rsidRPr="0047447E">
        <w:rPr>
          <w:rFonts w:eastAsia="Times New Roman" w:cs="Times New Roman"/>
          <w:b/>
          <w:bCs/>
          <w:szCs w:val="24"/>
          <w:lang w:eastAsia="tr-TR"/>
        </w:rPr>
        <w:t>-i-a-ú-e-</w:t>
      </w:r>
      <w:proofErr w:type="spellStart"/>
      <w:r w:rsidRPr="0047447E">
        <w:rPr>
          <w:rFonts w:eastAsia="Times New Roman" w:cs="Times New Roman"/>
          <w:b/>
          <w:bCs/>
          <w:szCs w:val="24"/>
          <w:lang w:eastAsia="tr-TR"/>
        </w:rPr>
        <w:t>hi</w:t>
      </w:r>
      <w:proofErr w:type="spellEnd"/>
      <w:r w:rsidRPr="0047447E">
        <w:rPr>
          <w:rFonts w:eastAsia="Times New Roman" w:cs="Times New Roman"/>
          <w:b/>
          <w:bCs/>
          <w:szCs w:val="24"/>
          <w:lang w:eastAsia="tr-TR"/>
        </w:rPr>
        <w:t xml:space="preserve">  KUR-</w:t>
      </w:r>
      <w:proofErr w:type="spellStart"/>
      <w:r w:rsidRPr="0047447E">
        <w:rPr>
          <w:rFonts w:eastAsia="Times New Roman" w:cs="Times New Roman"/>
          <w:b/>
          <w:bCs/>
          <w:szCs w:val="24"/>
          <w:lang w:eastAsia="tr-TR"/>
        </w:rPr>
        <w:t>ni</w:t>
      </w:r>
      <w:proofErr w:type="spellEnd"/>
      <w:r w:rsidRPr="0047447E">
        <w:rPr>
          <w:rFonts w:eastAsia="Times New Roman" w:cs="Times New Roman"/>
          <w:b/>
          <w:bCs/>
          <w:szCs w:val="24"/>
          <w:lang w:eastAsia="tr-TR"/>
        </w:rPr>
        <w:t>-i-e</w:t>
      </w:r>
      <w:r w:rsidRPr="0047447E">
        <w:rPr>
          <w:rFonts w:eastAsia="Times New Roman" w:cs="Times New Roman"/>
          <w:szCs w:val="24"/>
          <w:lang w:eastAsia="tr-TR"/>
        </w:rPr>
        <w:t xml:space="preserve">  “ </w:t>
      </w:r>
      <w:proofErr w:type="spellStart"/>
      <w:r w:rsidRPr="0047447E">
        <w:rPr>
          <w:rFonts w:eastAsia="Times New Roman" w:cs="Times New Roman"/>
          <w:szCs w:val="24"/>
          <w:lang w:eastAsia="tr-TR"/>
        </w:rPr>
        <w:t>Menua</w:t>
      </w:r>
      <w:proofErr w:type="spellEnd"/>
      <w:r w:rsidRPr="0047447E">
        <w:rPr>
          <w:rFonts w:eastAsia="Times New Roman" w:cs="Times New Roman"/>
          <w:szCs w:val="24"/>
          <w:lang w:eastAsia="tr-TR"/>
        </w:rPr>
        <w:t xml:space="preserve"> diyor (ki): Ben, </w:t>
      </w:r>
      <w:proofErr w:type="spellStart"/>
      <w:r w:rsidRPr="0047447E">
        <w:rPr>
          <w:rFonts w:eastAsia="Times New Roman" w:cs="Times New Roman"/>
          <w:szCs w:val="24"/>
          <w:lang w:eastAsia="tr-TR"/>
        </w:rPr>
        <w:t>Diauehi</w:t>
      </w:r>
      <w:proofErr w:type="spellEnd"/>
      <w:r w:rsidRPr="0047447E">
        <w:rPr>
          <w:rFonts w:eastAsia="Times New Roman" w:cs="Times New Roman"/>
          <w:szCs w:val="24"/>
          <w:lang w:eastAsia="tr-TR"/>
        </w:rPr>
        <w:t xml:space="preserve"> memleketini fethettim”. Ancak, çoğunlukla sonu  </w:t>
      </w:r>
      <w:r w:rsidRPr="0047447E">
        <w:rPr>
          <w:rFonts w:eastAsia="Times New Roman" w:cs="Times New Roman"/>
          <w:b/>
          <w:bCs/>
          <w:i/>
          <w:iCs/>
          <w:szCs w:val="24"/>
          <w:lang w:eastAsia="tr-TR"/>
        </w:rPr>
        <w:t>-</w:t>
      </w:r>
      <w:proofErr w:type="gramStart"/>
      <w:r w:rsidRPr="0047447E">
        <w:rPr>
          <w:rFonts w:eastAsia="Times New Roman" w:cs="Times New Roman"/>
          <w:b/>
          <w:bCs/>
          <w:i/>
          <w:iCs/>
          <w:szCs w:val="24"/>
          <w:lang w:eastAsia="tr-TR"/>
        </w:rPr>
        <w:t>i</w:t>
      </w:r>
      <w:r w:rsidRPr="0047447E">
        <w:rPr>
          <w:rFonts w:eastAsia="Times New Roman" w:cs="Times New Roman"/>
          <w:szCs w:val="24"/>
          <w:lang w:eastAsia="tr-TR"/>
        </w:rPr>
        <w:t xml:space="preserve">  ünlüsüne</w:t>
      </w:r>
      <w:proofErr w:type="gramEnd"/>
      <w:r w:rsidRPr="0047447E">
        <w:rPr>
          <w:rFonts w:eastAsia="Times New Roman" w:cs="Times New Roman"/>
          <w:szCs w:val="24"/>
          <w:lang w:eastAsia="tr-TR"/>
        </w:rPr>
        <w:t xml:space="preserve"> biten kelime gövdesine geldiğinde  </w:t>
      </w:r>
      <w:r w:rsidRPr="0047447E">
        <w:rPr>
          <w:rFonts w:eastAsia="Times New Roman" w:cs="Times New Roman"/>
          <w:b/>
          <w:bCs/>
          <w:i/>
          <w:iCs/>
          <w:szCs w:val="24"/>
          <w:lang w:eastAsia="tr-TR"/>
        </w:rPr>
        <w:t>-i</w:t>
      </w:r>
      <w:r w:rsidRPr="0047447E">
        <w:rPr>
          <w:rFonts w:eastAsia="Times New Roman" w:cs="Times New Roman"/>
          <w:szCs w:val="24"/>
          <w:lang w:eastAsia="tr-TR"/>
        </w:rPr>
        <w:t xml:space="preserve">  ilgi hâli eki, yazıda kelime gövdesinden sonra ayrıca belirtilir. Meselâ, </w:t>
      </w:r>
      <w:proofErr w:type="spellStart"/>
      <w:r w:rsidRPr="0047447E">
        <w:rPr>
          <w:rFonts w:eastAsia="Times New Roman" w:cs="Times New Roman"/>
          <w:b/>
          <w:bCs/>
          <w:szCs w:val="24"/>
          <w:vertAlign w:val="superscript"/>
          <w:lang w:eastAsia="tr-TR"/>
        </w:rPr>
        <w:t>d</w:t>
      </w:r>
      <w:r w:rsidRPr="0047447E">
        <w:rPr>
          <w:rFonts w:eastAsia="Times New Roman" w:cs="Times New Roman"/>
          <w:b/>
          <w:bCs/>
          <w:szCs w:val="24"/>
          <w:lang w:eastAsia="tr-TR"/>
        </w:rPr>
        <w:t>hal</w:t>
      </w:r>
      <w:proofErr w:type="spellEnd"/>
      <w:r w:rsidRPr="0047447E">
        <w:rPr>
          <w:rFonts w:eastAsia="Times New Roman" w:cs="Times New Roman"/>
          <w:b/>
          <w:bCs/>
          <w:szCs w:val="24"/>
          <w:lang w:eastAsia="tr-TR"/>
        </w:rPr>
        <w:t>-di-</w:t>
      </w:r>
      <w:proofErr w:type="gramStart"/>
      <w:r w:rsidRPr="0047447E">
        <w:rPr>
          <w:rFonts w:eastAsia="Times New Roman" w:cs="Times New Roman"/>
          <w:b/>
          <w:bCs/>
          <w:szCs w:val="24"/>
          <w:lang w:eastAsia="tr-TR"/>
        </w:rPr>
        <w:t>i  i</w:t>
      </w:r>
      <w:proofErr w:type="gramEnd"/>
      <w:r w:rsidRPr="0047447E">
        <w:rPr>
          <w:rFonts w:eastAsia="Times New Roman" w:cs="Times New Roman"/>
          <w:b/>
          <w:bCs/>
          <w:szCs w:val="24"/>
          <w:lang w:eastAsia="tr-TR"/>
        </w:rPr>
        <w:t>-a-</w:t>
      </w:r>
      <w:proofErr w:type="spellStart"/>
      <w:r w:rsidRPr="0047447E">
        <w:rPr>
          <w:rFonts w:eastAsia="Times New Roman" w:cs="Times New Roman"/>
          <w:b/>
          <w:bCs/>
          <w:szCs w:val="24"/>
          <w:lang w:eastAsia="tr-TR"/>
        </w:rPr>
        <w:t>ra</w:t>
      </w:r>
      <w:proofErr w:type="spellEnd"/>
      <w:r w:rsidRPr="0047447E">
        <w:rPr>
          <w:rFonts w:eastAsia="Times New Roman" w:cs="Times New Roman"/>
          <w:b/>
          <w:bCs/>
          <w:szCs w:val="24"/>
          <w:lang w:eastAsia="tr-TR"/>
        </w:rPr>
        <w:t>-</w:t>
      </w:r>
      <w:proofErr w:type="spellStart"/>
      <w:r w:rsidRPr="0047447E">
        <w:rPr>
          <w:rFonts w:eastAsia="Times New Roman" w:cs="Times New Roman"/>
          <w:b/>
          <w:bCs/>
          <w:szCs w:val="24"/>
          <w:lang w:eastAsia="tr-TR"/>
        </w:rPr>
        <w:t>ni</w:t>
      </w:r>
      <w:proofErr w:type="spellEnd"/>
      <w:r w:rsidRPr="0047447E">
        <w:rPr>
          <w:rFonts w:eastAsia="Times New Roman" w:cs="Times New Roman"/>
          <w:szCs w:val="24"/>
          <w:lang w:eastAsia="tr-TR"/>
        </w:rPr>
        <w:t xml:space="preserve">   “ tanrı </w:t>
      </w:r>
      <w:proofErr w:type="spellStart"/>
      <w:r w:rsidRPr="0047447E">
        <w:rPr>
          <w:rFonts w:eastAsia="Times New Roman" w:cs="Times New Roman"/>
          <w:szCs w:val="24"/>
          <w:lang w:eastAsia="tr-TR"/>
        </w:rPr>
        <w:t>Haldi’nin</w:t>
      </w:r>
      <w:proofErr w:type="spellEnd"/>
      <w:r w:rsidRPr="0047447E">
        <w:rPr>
          <w:rFonts w:eastAsia="Times New Roman" w:cs="Times New Roman"/>
          <w:szCs w:val="24"/>
          <w:lang w:eastAsia="tr-TR"/>
        </w:rPr>
        <w:t xml:space="preserve"> şapeli ?”;  </w:t>
      </w:r>
      <w:proofErr w:type="spellStart"/>
      <w:r w:rsidRPr="0047447E">
        <w:rPr>
          <w:rFonts w:eastAsia="Times New Roman" w:cs="Times New Roman"/>
          <w:b/>
          <w:bCs/>
          <w:szCs w:val="24"/>
          <w:vertAlign w:val="superscript"/>
          <w:lang w:eastAsia="tr-TR"/>
        </w:rPr>
        <w:t>d</w:t>
      </w:r>
      <w:r w:rsidRPr="0047447E">
        <w:rPr>
          <w:rFonts w:eastAsia="Times New Roman" w:cs="Times New Roman"/>
          <w:b/>
          <w:bCs/>
          <w:szCs w:val="24"/>
          <w:lang w:eastAsia="tr-TR"/>
        </w:rPr>
        <w:t>hal</w:t>
      </w:r>
      <w:proofErr w:type="spellEnd"/>
      <w:r w:rsidRPr="0047447E">
        <w:rPr>
          <w:rFonts w:eastAsia="Times New Roman" w:cs="Times New Roman"/>
          <w:b/>
          <w:bCs/>
          <w:szCs w:val="24"/>
          <w:lang w:eastAsia="tr-TR"/>
        </w:rPr>
        <w:t xml:space="preserve">-di-i  </w:t>
      </w:r>
      <w:proofErr w:type="spellStart"/>
      <w:r w:rsidRPr="0047447E">
        <w:rPr>
          <w:rFonts w:eastAsia="Times New Roman" w:cs="Times New Roman"/>
          <w:b/>
          <w:bCs/>
          <w:szCs w:val="24"/>
          <w:lang w:eastAsia="tr-TR"/>
        </w:rPr>
        <w:t>pa</w:t>
      </w:r>
      <w:proofErr w:type="spellEnd"/>
      <w:r w:rsidRPr="0047447E">
        <w:rPr>
          <w:rFonts w:eastAsia="Times New Roman" w:cs="Times New Roman"/>
          <w:b/>
          <w:bCs/>
          <w:szCs w:val="24"/>
          <w:lang w:eastAsia="tr-TR"/>
        </w:rPr>
        <w:t>-a-ta-</w:t>
      </w:r>
      <w:proofErr w:type="spellStart"/>
      <w:r w:rsidRPr="0047447E">
        <w:rPr>
          <w:rFonts w:eastAsia="Times New Roman" w:cs="Times New Roman"/>
          <w:b/>
          <w:bCs/>
          <w:szCs w:val="24"/>
          <w:lang w:eastAsia="tr-TR"/>
        </w:rPr>
        <w:t>ri</w:t>
      </w:r>
      <w:proofErr w:type="spellEnd"/>
      <w:r w:rsidRPr="0047447E">
        <w:rPr>
          <w:rFonts w:eastAsia="Times New Roman" w:cs="Times New Roman"/>
          <w:szCs w:val="24"/>
          <w:lang w:eastAsia="tr-TR"/>
        </w:rPr>
        <w:t xml:space="preserve">  “ tanrı </w:t>
      </w:r>
      <w:proofErr w:type="spellStart"/>
      <w:r w:rsidRPr="0047447E">
        <w:rPr>
          <w:rFonts w:eastAsia="Times New Roman" w:cs="Times New Roman"/>
          <w:szCs w:val="24"/>
          <w:lang w:eastAsia="tr-TR"/>
        </w:rPr>
        <w:t>Haldi’nin</w:t>
      </w:r>
      <w:proofErr w:type="spellEnd"/>
      <w:r w:rsidRPr="0047447E">
        <w:rPr>
          <w:rFonts w:eastAsia="Times New Roman" w:cs="Times New Roman"/>
          <w:szCs w:val="24"/>
          <w:lang w:eastAsia="tr-TR"/>
        </w:rPr>
        <w:t xml:space="preserve"> şehri”;  </w:t>
      </w:r>
      <w:proofErr w:type="spellStart"/>
      <w:r w:rsidRPr="0047447E">
        <w:rPr>
          <w:rFonts w:eastAsia="Times New Roman" w:cs="Times New Roman"/>
          <w:b/>
          <w:bCs/>
          <w:szCs w:val="24"/>
          <w:vertAlign w:val="superscript"/>
          <w:lang w:eastAsia="tr-TR"/>
        </w:rPr>
        <w:t>I</w:t>
      </w:r>
      <w:r w:rsidRPr="0047447E">
        <w:rPr>
          <w:rFonts w:eastAsia="Times New Roman" w:cs="Times New Roman"/>
          <w:b/>
          <w:bCs/>
          <w:szCs w:val="24"/>
          <w:lang w:eastAsia="tr-TR"/>
        </w:rPr>
        <w:t>ar</w:t>
      </w:r>
      <w:proofErr w:type="spellEnd"/>
      <w:r w:rsidRPr="0047447E">
        <w:rPr>
          <w:rFonts w:eastAsia="Times New Roman" w:cs="Times New Roman"/>
          <w:b/>
          <w:bCs/>
          <w:szCs w:val="24"/>
          <w:lang w:eastAsia="tr-TR"/>
        </w:rPr>
        <w:t>-</w:t>
      </w:r>
      <w:proofErr w:type="spellStart"/>
      <w:r w:rsidRPr="0047447E">
        <w:rPr>
          <w:rFonts w:eastAsia="Times New Roman" w:cs="Times New Roman"/>
          <w:b/>
          <w:bCs/>
          <w:szCs w:val="24"/>
          <w:lang w:eastAsia="tr-TR"/>
        </w:rPr>
        <w:t>gi</w:t>
      </w:r>
      <w:proofErr w:type="spellEnd"/>
      <w:r w:rsidRPr="0047447E">
        <w:rPr>
          <w:rFonts w:eastAsia="Times New Roman" w:cs="Times New Roman"/>
          <w:b/>
          <w:bCs/>
          <w:szCs w:val="24"/>
          <w:lang w:eastAsia="tr-TR"/>
        </w:rPr>
        <w:t>-</w:t>
      </w:r>
      <w:proofErr w:type="spellStart"/>
      <w:r w:rsidRPr="0047447E">
        <w:rPr>
          <w:rFonts w:eastAsia="Times New Roman" w:cs="Times New Roman"/>
          <w:b/>
          <w:bCs/>
          <w:szCs w:val="24"/>
          <w:lang w:eastAsia="tr-TR"/>
        </w:rPr>
        <w:t>iš</w:t>
      </w:r>
      <w:proofErr w:type="spellEnd"/>
      <w:r w:rsidRPr="0047447E">
        <w:rPr>
          <w:rFonts w:eastAsia="Times New Roman" w:cs="Times New Roman"/>
          <w:b/>
          <w:bCs/>
          <w:szCs w:val="24"/>
          <w:lang w:eastAsia="tr-TR"/>
        </w:rPr>
        <w:t>-ti-i  ú-</w:t>
      </w:r>
      <w:proofErr w:type="spellStart"/>
      <w:r w:rsidRPr="0047447E">
        <w:rPr>
          <w:rFonts w:eastAsia="Times New Roman" w:cs="Times New Roman"/>
          <w:b/>
          <w:bCs/>
          <w:szCs w:val="24"/>
          <w:lang w:eastAsia="tr-TR"/>
        </w:rPr>
        <w:t>ri</w:t>
      </w:r>
      <w:proofErr w:type="spellEnd"/>
      <w:r w:rsidRPr="0047447E">
        <w:rPr>
          <w:rFonts w:eastAsia="Times New Roman" w:cs="Times New Roman"/>
          <w:b/>
          <w:bCs/>
          <w:szCs w:val="24"/>
          <w:lang w:eastAsia="tr-TR"/>
        </w:rPr>
        <w:t>-</w:t>
      </w:r>
      <w:proofErr w:type="spellStart"/>
      <w:r w:rsidRPr="0047447E">
        <w:rPr>
          <w:rFonts w:eastAsia="Times New Roman" w:cs="Times New Roman"/>
          <w:b/>
          <w:bCs/>
          <w:szCs w:val="24"/>
          <w:lang w:eastAsia="tr-TR"/>
        </w:rPr>
        <w:t>iš-hi</w:t>
      </w:r>
      <w:proofErr w:type="spellEnd"/>
      <w:r w:rsidRPr="0047447E">
        <w:rPr>
          <w:rFonts w:eastAsia="Times New Roman" w:cs="Times New Roman"/>
          <w:szCs w:val="24"/>
          <w:lang w:eastAsia="tr-TR"/>
        </w:rPr>
        <w:t xml:space="preserve">          “ </w:t>
      </w:r>
      <w:proofErr w:type="spellStart"/>
      <w:r w:rsidRPr="0047447E">
        <w:rPr>
          <w:rFonts w:eastAsia="Times New Roman" w:cs="Times New Roman"/>
          <w:szCs w:val="24"/>
          <w:lang w:eastAsia="tr-TR"/>
        </w:rPr>
        <w:t>Argišti’nin</w:t>
      </w:r>
      <w:proofErr w:type="spellEnd"/>
      <w:r w:rsidRPr="0047447E">
        <w:rPr>
          <w:rFonts w:eastAsia="Times New Roman" w:cs="Times New Roman"/>
          <w:szCs w:val="24"/>
          <w:lang w:eastAsia="tr-TR"/>
        </w:rPr>
        <w:t xml:space="preserve"> silahı”.</w:t>
      </w:r>
    </w:p>
    <w:p w:rsidR="0047447E" w:rsidRPr="0047447E" w:rsidRDefault="0047447E" w:rsidP="0047447E">
      <w:pPr>
        <w:rPr>
          <w:rFonts w:eastAsia="Times New Roman" w:cs="Times New Roman"/>
          <w:szCs w:val="24"/>
          <w:lang w:eastAsia="tr-TR"/>
        </w:rPr>
      </w:pPr>
      <w:r w:rsidRPr="0047447E">
        <w:rPr>
          <w:rFonts w:eastAsia="Times New Roman" w:cs="Times New Roman"/>
          <w:szCs w:val="24"/>
          <w:lang w:eastAsia="tr-TR"/>
        </w:rPr>
        <w:tab/>
        <w:t xml:space="preserve">İlgi hâli ekinin tekil şeklinde, Urartu diline mahsus </w:t>
      </w:r>
      <w:proofErr w:type="gramStart"/>
      <w:r w:rsidRPr="0047447E">
        <w:rPr>
          <w:rFonts w:eastAsia="Times New Roman" w:cs="Times New Roman"/>
          <w:szCs w:val="24"/>
          <w:lang w:eastAsia="tr-TR"/>
        </w:rPr>
        <w:t xml:space="preserve">olan  </w:t>
      </w:r>
      <w:r w:rsidRPr="0047447E">
        <w:rPr>
          <w:rFonts w:eastAsia="Times New Roman" w:cs="Times New Roman"/>
          <w:b/>
          <w:bCs/>
          <w:i/>
          <w:iCs/>
          <w:szCs w:val="24"/>
          <w:lang w:eastAsia="tr-TR"/>
        </w:rPr>
        <w:t>i</w:t>
      </w:r>
      <w:proofErr w:type="gramEnd"/>
      <w:r w:rsidRPr="0047447E">
        <w:rPr>
          <w:rFonts w:eastAsia="Times New Roman" w:cs="Times New Roman"/>
          <w:szCs w:val="24"/>
          <w:lang w:eastAsia="tr-TR"/>
        </w:rPr>
        <w:t xml:space="preserve">  ve  </w:t>
      </w:r>
      <w:r w:rsidRPr="0047447E">
        <w:rPr>
          <w:rFonts w:eastAsia="Times New Roman" w:cs="Times New Roman"/>
          <w:b/>
          <w:bCs/>
          <w:i/>
          <w:iCs/>
          <w:szCs w:val="24"/>
          <w:lang w:eastAsia="tr-TR"/>
        </w:rPr>
        <w:t>e</w:t>
      </w:r>
      <w:r w:rsidRPr="0047447E">
        <w:rPr>
          <w:rFonts w:eastAsia="Times New Roman" w:cs="Times New Roman"/>
          <w:szCs w:val="24"/>
          <w:lang w:eastAsia="tr-TR"/>
        </w:rPr>
        <w:t xml:space="preserve">  ünlüleri arasında değişme ( yer değiştirme) görülür. Dolayısıyla bazı durumlarda ilgi hâlindeki  </w:t>
      </w:r>
      <w:r w:rsidRPr="0047447E">
        <w:rPr>
          <w:rFonts w:eastAsia="Times New Roman" w:cs="Times New Roman"/>
          <w:b/>
          <w:bCs/>
          <w:i/>
          <w:iCs/>
          <w:szCs w:val="24"/>
          <w:lang w:eastAsia="tr-TR"/>
        </w:rPr>
        <w:t>-i</w:t>
      </w:r>
      <w:r w:rsidRPr="0047447E">
        <w:rPr>
          <w:rFonts w:eastAsia="Times New Roman" w:cs="Times New Roman"/>
          <w:szCs w:val="24"/>
          <w:lang w:eastAsia="tr-TR"/>
        </w:rPr>
        <w:t xml:space="preserve">’nin yerine  </w:t>
      </w:r>
      <w:r w:rsidRPr="0047447E">
        <w:rPr>
          <w:rFonts w:eastAsia="Times New Roman" w:cs="Times New Roman"/>
          <w:b/>
          <w:bCs/>
          <w:i/>
          <w:iCs/>
          <w:szCs w:val="24"/>
          <w:lang w:eastAsia="tr-TR"/>
        </w:rPr>
        <w:t>-</w:t>
      </w:r>
      <w:proofErr w:type="gramStart"/>
      <w:r w:rsidRPr="0047447E">
        <w:rPr>
          <w:rFonts w:eastAsia="Times New Roman" w:cs="Times New Roman"/>
          <w:b/>
          <w:bCs/>
          <w:i/>
          <w:iCs/>
          <w:szCs w:val="24"/>
          <w:lang w:eastAsia="tr-TR"/>
        </w:rPr>
        <w:t>e</w:t>
      </w:r>
      <w:r w:rsidRPr="0047447E">
        <w:rPr>
          <w:rFonts w:eastAsia="Times New Roman" w:cs="Times New Roman"/>
          <w:szCs w:val="24"/>
          <w:lang w:eastAsia="tr-TR"/>
        </w:rPr>
        <w:t xml:space="preserve">  kullanılır</w:t>
      </w:r>
      <w:proofErr w:type="gramEnd"/>
      <w:r w:rsidRPr="0047447E">
        <w:rPr>
          <w:rFonts w:eastAsia="Times New Roman" w:cs="Times New Roman"/>
          <w:szCs w:val="24"/>
          <w:lang w:eastAsia="tr-TR"/>
        </w:rPr>
        <w:t xml:space="preserve">. Bu, özellikle kelime gövdesinin  </w:t>
      </w:r>
      <w:r w:rsidRPr="0047447E">
        <w:rPr>
          <w:rFonts w:eastAsia="Times New Roman" w:cs="Times New Roman"/>
          <w:b/>
          <w:bCs/>
          <w:i/>
          <w:iCs/>
          <w:szCs w:val="24"/>
          <w:lang w:eastAsia="tr-TR"/>
        </w:rPr>
        <w:t>-</w:t>
      </w:r>
      <w:proofErr w:type="gramStart"/>
      <w:r w:rsidRPr="0047447E">
        <w:rPr>
          <w:rFonts w:eastAsia="Times New Roman" w:cs="Times New Roman"/>
          <w:b/>
          <w:bCs/>
          <w:i/>
          <w:iCs/>
          <w:szCs w:val="24"/>
          <w:lang w:eastAsia="tr-TR"/>
        </w:rPr>
        <w:t>e</w:t>
      </w:r>
      <w:r w:rsidRPr="0047447E">
        <w:rPr>
          <w:rFonts w:eastAsia="Times New Roman" w:cs="Times New Roman"/>
          <w:szCs w:val="24"/>
          <w:lang w:eastAsia="tr-TR"/>
        </w:rPr>
        <w:t xml:space="preserve">  ünlüsüyle</w:t>
      </w:r>
      <w:proofErr w:type="gramEnd"/>
      <w:r w:rsidRPr="0047447E">
        <w:rPr>
          <w:rFonts w:eastAsia="Times New Roman" w:cs="Times New Roman"/>
          <w:szCs w:val="24"/>
          <w:lang w:eastAsia="tr-TR"/>
        </w:rPr>
        <w:t xml:space="preserve"> bittiği zaman sık görülür. Meselâ, </w:t>
      </w:r>
      <w:r w:rsidRPr="0047447E">
        <w:rPr>
          <w:rFonts w:eastAsia="Times New Roman" w:cs="Times New Roman"/>
          <w:b/>
          <w:bCs/>
          <w:szCs w:val="24"/>
          <w:lang w:eastAsia="tr-TR"/>
        </w:rPr>
        <w:t xml:space="preserve">VI  LİM  VI  ME  </w:t>
      </w:r>
      <w:proofErr w:type="gramStart"/>
      <w:r w:rsidRPr="0047447E">
        <w:rPr>
          <w:rFonts w:eastAsia="Times New Roman" w:cs="Times New Roman"/>
          <w:b/>
          <w:bCs/>
          <w:szCs w:val="24"/>
          <w:lang w:eastAsia="tr-TR"/>
        </w:rPr>
        <w:t>LÚ.MEŠ</w:t>
      </w:r>
      <w:proofErr w:type="gramEnd"/>
      <w:r w:rsidRPr="0047447E">
        <w:rPr>
          <w:rFonts w:eastAsia="Times New Roman" w:cs="Times New Roman"/>
          <w:b/>
          <w:bCs/>
          <w:szCs w:val="24"/>
          <w:lang w:eastAsia="tr-TR"/>
        </w:rPr>
        <w:t xml:space="preserve">  </w:t>
      </w:r>
      <w:proofErr w:type="spellStart"/>
      <w:r w:rsidRPr="0047447E">
        <w:rPr>
          <w:rFonts w:eastAsia="Times New Roman" w:cs="Times New Roman"/>
          <w:b/>
          <w:bCs/>
          <w:szCs w:val="24"/>
          <w:lang w:eastAsia="tr-TR"/>
        </w:rPr>
        <w:t>gunušini</w:t>
      </w:r>
      <w:proofErr w:type="spellEnd"/>
      <w:r w:rsidRPr="0047447E">
        <w:rPr>
          <w:rFonts w:eastAsia="Times New Roman" w:cs="Times New Roman"/>
          <w:b/>
          <w:bCs/>
          <w:szCs w:val="24"/>
          <w:lang w:eastAsia="tr-TR"/>
        </w:rPr>
        <w:t xml:space="preserve">  </w:t>
      </w:r>
      <w:proofErr w:type="spellStart"/>
      <w:r w:rsidRPr="0047447E">
        <w:rPr>
          <w:rFonts w:eastAsia="Times New Roman" w:cs="Times New Roman"/>
          <w:b/>
          <w:bCs/>
          <w:szCs w:val="24"/>
          <w:lang w:eastAsia="tr-TR"/>
        </w:rPr>
        <w:t>erṣidubi</w:t>
      </w:r>
      <w:proofErr w:type="spellEnd"/>
      <w:r w:rsidRPr="0047447E">
        <w:rPr>
          <w:rFonts w:eastAsia="Times New Roman" w:cs="Times New Roman"/>
          <w:b/>
          <w:bCs/>
          <w:szCs w:val="24"/>
          <w:lang w:eastAsia="tr-TR"/>
        </w:rPr>
        <w:t xml:space="preserve">  </w:t>
      </w:r>
      <w:proofErr w:type="spellStart"/>
      <w:r w:rsidRPr="0047447E">
        <w:rPr>
          <w:rFonts w:eastAsia="Times New Roman" w:cs="Times New Roman"/>
          <w:b/>
          <w:bCs/>
          <w:szCs w:val="24"/>
          <w:lang w:eastAsia="tr-TR"/>
        </w:rPr>
        <w:t>ištini</w:t>
      </w:r>
      <w:proofErr w:type="spellEnd"/>
      <w:r w:rsidRPr="0047447E">
        <w:rPr>
          <w:rFonts w:eastAsia="Times New Roman" w:cs="Times New Roman"/>
          <w:b/>
          <w:bCs/>
          <w:szCs w:val="24"/>
          <w:lang w:eastAsia="tr-TR"/>
        </w:rPr>
        <w:t xml:space="preserve">  </w:t>
      </w:r>
      <w:proofErr w:type="spellStart"/>
      <w:r w:rsidRPr="0047447E">
        <w:rPr>
          <w:rFonts w:eastAsia="Times New Roman" w:cs="Times New Roman"/>
          <w:b/>
          <w:bCs/>
          <w:szCs w:val="24"/>
          <w:vertAlign w:val="superscript"/>
          <w:lang w:eastAsia="tr-TR"/>
        </w:rPr>
        <w:t>KUR</w:t>
      </w:r>
      <w:r w:rsidRPr="0047447E">
        <w:rPr>
          <w:rFonts w:eastAsia="Times New Roman" w:cs="Times New Roman"/>
          <w:b/>
          <w:bCs/>
          <w:szCs w:val="24"/>
          <w:lang w:eastAsia="tr-TR"/>
        </w:rPr>
        <w:t>hate</w:t>
      </w:r>
      <w:proofErr w:type="spellEnd"/>
      <w:r w:rsidRPr="0047447E">
        <w:rPr>
          <w:rFonts w:eastAsia="Times New Roman" w:cs="Times New Roman"/>
          <w:b/>
          <w:bCs/>
          <w:szCs w:val="24"/>
          <w:lang w:eastAsia="tr-TR"/>
        </w:rPr>
        <w:t xml:space="preserve">  </w:t>
      </w:r>
      <w:proofErr w:type="spellStart"/>
      <w:r w:rsidRPr="0047447E">
        <w:rPr>
          <w:rFonts w:eastAsia="Times New Roman" w:cs="Times New Roman"/>
          <w:b/>
          <w:bCs/>
          <w:szCs w:val="24"/>
          <w:vertAlign w:val="superscript"/>
          <w:lang w:eastAsia="tr-TR"/>
        </w:rPr>
        <w:t>KUR</w:t>
      </w:r>
      <w:r w:rsidRPr="0047447E">
        <w:rPr>
          <w:rFonts w:eastAsia="Times New Roman" w:cs="Times New Roman"/>
          <w:b/>
          <w:bCs/>
          <w:szCs w:val="24"/>
          <w:lang w:eastAsia="tr-TR"/>
        </w:rPr>
        <w:t>ṣupani</w:t>
      </w:r>
      <w:proofErr w:type="spellEnd"/>
      <w:r w:rsidRPr="0047447E">
        <w:rPr>
          <w:rFonts w:eastAsia="Times New Roman" w:cs="Times New Roman"/>
          <w:szCs w:val="24"/>
          <w:lang w:eastAsia="tr-TR"/>
        </w:rPr>
        <w:t xml:space="preserve">  “ </w:t>
      </w:r>
      <w:proofErr w:type="spellStart"/>
      <w:r w:rsidRPr="0047447E">
        <w:rPr>
          <w:rFonts w:eastAsia="Times New Roman" w:cs="Times New Roman"/>
          <w:szCs w:val="24"/>
          <w:lang w:eastAsia="tr-TR"/>
        </w:rPr>
        <w:t>Hate</w:t>
      </w:r>
      <w:proofErr w:type="spellEnd"/>
      <w:r w:rsidRPr="0047447E">
        <w:rPr>
          <w:rFonts w:eastAsia="Times New Roman" w:cs="Times New Roman"/>
          <w:szCs w:val="24"/>
          <w:lang w:eastAsia="tr-TR"/>
        </w:rPr>
        <w:t xml:space="preserve"> memleketi ( ve) </w:t>
      </w:r>
      <w:proofErr w:type="spellStart"/>
      <w:r w:rsidRPr="0047447E">
        <w:rPr>
          <w:rFonts w:eastAsia="Times New Roman" w:cs="Times New Roman"/>
          <w:szCs w:val="24"/>
          <w:lang w:eastAsia="tr-TR"/>
        </w:rPr>
        <w:t>Ṣupani</w:t>
      </w:r>
      <w:proofErr w:type="spellEnd"/>
      <w:r w:rsidRPr="0047447E">
        <w:rPr>
          <w:rFonts w:eastAsia="Times New Roman" w:cs="Times New Roman"/>
          <w:szCs w:val="24"/>
          <w:lang w:eastAsia="tr-TR"/>
        </w:rPr>
        <w:t xml:space="preserve"> memleketinin 6600 askerini ben orada yerleştirdim”;  </w:t>
      </w:r>
      <w:proofErr w:type="spellStart"/>
      <w:r w:rsidRPr="0047447E">
        <w:rPr>
          <w:rFonts w:eastAsia="Times New Roman" w:cs="Times New Roman"/>
          <w:b/>
          <w:bCs/>
          <w:szCs w:val="24"/>
          <w:lang w:eastAsia="tr-TR"/>
        </w:rPr>
        <w:t>haubi</w:t>
      </w:r>
      <w:proofErr w:type="spellEnd"/>
      <w:r w:rsidRPr="0047447E">
        <w:rPr>
          <w:rFonts w:eastAsia="Times New Roman" w:cs="Times New Roman"/>
          <w:b/>
          <w:bCs/>
          <w:szCs w:val="24"/>
          <w:lang w:eastAsia="tr-TR"/>
        </w:rPr>
        <w:t xml:space="preserve">  </w:t>
      </w:r>
      <w:proofErr w:type="spellStart"/>
      <w:r w:rsidRPr="0047447E">
        <w:rPr>
          <w:rFonts w:eastAsia="Times New Roman" w:cs="Times New Roman"/>
          <w:b/>
          <w:bCs/>
          <w:szCs w:val="24"/>
          <w:vertAlign w:val="superscript"/>
          <w:lang w:eastAsia="tr-TR"/>
        </w:rPr>
        <w:t>KUR</w:t>
      </w:r>
      <w:r w:rsidRPr="0047447E">
        <w:rPr>
          <w:rFonts w:eastAsia="Times New Roman" w:cs="Times New Roman"/>
          <w:b/>
          <w:bCs/>
          <w:szCs w:val="24"/>
          <w:lang w:eastAsia="tr-TR"/>
        </w:rPr>
        <w:t>urme</w:t>
      </w:r>
      <w:proofErr w:type="spellEnd"/>
      <w:r w:rsidRPr="0047447E">
        <w:rPr>
          <w:rFonts w:eastAsia="Times New Roman" w:cs="Times New Roman"/>
          <w:b/>
          <w:bCs/>
          <w:szCs w:val="24"/>
          <w:lang w:eastAsia="tr-TR"/>
        </w:rPr>
        <w:t xml:space="preserve">  KUR-ne</w:t>
      </w:r>
      <w:r w:rsidRPr="0047447E">
        <w:rPr>
          <w:rFonts w:eastAsia="Times New Roman" w:cs="Times New Roman"/>
          <w:szCs w:val="24"/>
          <w:lang w:eastAsia="tr-TR"/>
        </w:rPr>
        <w:t xml:space="preserve">  “ ben </w:t>
      </w:r>
      <w:proofErr w:type="spellStart"/>
      <w:r w:rsidRPr="0047447E">
        <w:rPr>
          <w:rFonts w:eastAsia="Times New Roman" w:cs="Times New Roman"/>
          <w:szCs w:val="24"/>
          <w:lang w:eastAsia="tr-TR"/>
        </w:rPr>
        <w:t>Urme</w:t>
      </w:r>
      <w:proofErr w:type="spellEnd"/>
      <w:r w:rsidRPr="0047447E">
        <w:rPr>
          <w:rFonts w:eastAsia="Times New Roman" w:cs="Times New Roman"/>
          <w:szCs w:val="24"/>
          <w:lang w:eastAsia="tr-TR"/>
        </w:rPr>
        <w:t xml:space="preserve"> memleketini fethettim”.</w:t>
      </w:r>
    </w:p>
    <w:p w:rsidR="0047447E" w:rsidRPr="0047447E" w:rsidRDefault="0047447E" w:rsidP="0047447E">
      <w:pPr>
        <w:rPr>
          <w:rFonts w:eastAsia="Times New Roman" w:cs="Times New Roman"/>
          <w:szCs w:val="24"/>
          <w:lang w:eastAsia="tr-TR"/>
        </w:rPr>
      </w:pPr>
      <w:r w:rsidRPr="0047447E">
        <w:rPr>
          <w:rFonts w:eastAsia="Times New Roman" w:cs="Times New Roman"/>
          <w:szCs w:val="24"/>
          <w:lang w:eastAsia="tr-TR"/>
        </w:rPr>
        <w:tab/>
        <w:t xml:space="preserve">Ancak, diğer durumlarda da  </w:t>
      </w:r>
      <w:r w:rsidRPr="0047447E">
        <w:rPr>
          <w:rFonts w:eastAsia="Times New Roman" w:cs="Times New Roman"/>
          <w:b/>
          <w:bCs/>
          <w:i/>
          <w:iCs/>
          <w:szCs w:val="24"/>
          <w:lang w:eastAsia="tr-TR"/>
        </w:rPr>
        <w:t>-</w:t>
      </w:r>
      <w:proofErr w:type="gramStart"/>
      <w:r w:rsidRPr="0047447E">
        <w:rPr>
          <w:rFonts w:eastAsia="Times New Roman" w:cs="Times New Roman"/>
          <w:b/>
          <w:bCs/>
          <w:i/>
          <w:iCs/>
          <w:szCs w:val="24"/>
          <w:lang w:eastAsia="tr-TR"/>
        </w:rPr>
        <w:t>e</w:t>
      </w:r>
      <w:r w:rsidRPr="0047447E">
        <w:rPr>
          <w:rFonts w:eastAsia="Times New Roman" w:cs="Times New Roman"/>
          <w:szCs w:val="24"/>
          <w:lang w:eastAsia="tr-TR"/>
        </w:rPr>
        <w:t xml:space="preserve">  ilgi</w:t>
      </w:r>
      <w:proofErr w:type="gramEnd"/>
      <w:r w:rsidRPr="0047447E">
        <w:rPr>
          <w:rFonts w:eastAsia="Times New Roman" w:cs="Times New Roman"/>
          <w:szCs w:val="24"/>
          <w:lang w:eastAsia="tr-TR"/>
        </w:rPr>
        <w:t xml:space="preserve"> hâli eki gibi kullanılır. Meselâ, </w:t>
      </w:r>
      <w:proofErr w:type="spellStart"/>
      <w:r w:rsidRPr="0047447E">
        <w:rPr>
          <w:rFonts w:eastAsia="Times New Roman" w:cs="Times New Roman"/>
          <w:b/>
          <w:bCs/>
          <w:szCs w:val="24"/>
          <w:vertAlign w:val="superscript"/>
          <w:lang w:eastAsia="tr-TR"/>
        </w:rPr>
        <w:t>I</w:t>
      </w:r>
      <w:r w:rsidRPr="0047447E">
        <w:rPr>
          <w:rFonts w:eastAsia="Times New Roman" w:cs="Times New Roman"/>
          <w:b/>
          <w:bCs/>
          <w:szCs w:val="24"/>
          <w:lang w:eastAsia="tr-TR"/>
        </w:rPr>
        <w:t>menuani</w:t>
      </w:r>
      <w:proofErr w:type="spellEnd"/>
      <w:r w:rsidRPr="0047447E">
        <w:rPr>
          <w:rFonts w:eastAsia="Times New Roman" w:cs="Times New Roman"/>
          <w:b/>
          <w:bCs/>
          <w:szCs w:val="24"/>
          <w:lang w:eastAsia="tr-TR"/>
        </w:rPr>
        <w:t xml:space="preserve">  </w:t>
      </w:r>
      <w:proofErr w:type="spellStart"/>
      <w:proofErr w:type="gramStart"/>
      <w:r w:rsidRPr="0047447E">
        <w:rPr>
          <w:rFonts w:eastAsia="Times New Roman" w:cs="Times New Roman"/>
          <w:b/>
          <w:bCs/>
          <w:szCs w:val="24"/>
          <w:vertAlign w:val="superscript"/>
          <w:lang w:eastAsia="tr-TR"/>
        </w:rPr>
        <w:t>I</w:t>
      </w:r>
      <w:r w:rsidRPr="0047447E">
        <w:rPr>
          <w:rFonts w:eastAsia="Times New Roman" w:cs="Times New Roman"/>
          <w:b/>
          <w:bCs/>
          <w:szCs w:val="24"/>
          <w:lang w:eastAsia="tr-TR"/>
        </w:rPr>
        <w:t>išpuiniehe</w:t>
      </w:r>
      <w:proofErr w:type="spellEnd"/>
      <w:r w:rsidRPr="0047447E">
        <w:rPr>
          <w:rFonts w:eastAsia="Times New Roman" w:cs="Times New Roman"/>
          <w:b/>
          <w:bCs/>
          <w:szCs w:val="24"/>
          <w:lang w:eastAsia="tr-TR"/>
        </w:rPr>
        <w:t xml:space="preserve">  ...</w:t>
      </w:r>
      <w:proofErr w:type="gramEnd"/>
      <w:r w:rsidRPr="0047447E">
        <w:rPr>
          <w:rFonts w:eastAsia="Times New Roman" w:cs="Times New Roman"/>
          <w:b/>
          <w:bCs/>
          <w:szCs w:val="24"/>
          <w:lang w:eastAsia="tr-TR"/>
        </w:rPr>
        <w:t xml:space="preserve"> </w:t>
      </w:r>
      <w:proofErr w:type="spellStart"/>
      <w:proofErr w:type="gramStart"/>
      <w:r w:rsidRPr="0047447E">
        <w:rPr>
          <w:rFonts w:eastAsia="Times New Roman" w:cs="Times New Roman"/>
          <w:b/>
          <w:bCs/>
          <w:szCs w:val="24"/>
          <w:lang w:eastAsia="tr-TR"/>
        </w:rPr>
        <w:t>aluše</w:t>
      </w:r>
      <w:proofErr w:type="spellEnd"/>
      <w:r w:rsidRPr="0047447E">
        <w:rPr>
          <w:rFonts w:eastAsia="Times New Roman" w:cs="Times New Roman"/>
          <w:b/>
          <w:bCs/>
          <w:szCs w:val="24"/>
          <w:lang w:eastAsia="tr-TR"/>
        </w:rPr>
        <w:t xml:space="preserve">  </w:t>
      </w:r>
      <w:proofErr w:type="spellStart"/>
      <w:r w:rsidRPr="0047447E">
        <w:rPr>
          <w:rFonts w:eastAsia="Times New Roman" w:cs="Times New Roman"/>
          <w:b/>
          <w:bCs/>
          <w:szCs w:val="24"/>
          <w:vertAlign w:val="superscript"/>
          <w:lang w:eastAsia="tr-TR"/>
        </w:rPr>
        <w:t>URU</w:t>
      </w:r>
      <w:proofErr w:type="gramEnd"/>
      <w:r w:rsidRPr="0047447E">
        <w:rPr>
          <w:rFonts w:eastAsia="Times New Roman" w:cs="Times New Roman"/>
          <w:b/>
          <w:bCs/>
          <w:szCs w:val="24"/>
          <w:lang w:eastAsia="tr-TR"/>
        </w:rPr>
        <w:t>ṭušpae</w:t>
      </w:r>
      <w:proofErr w:type="spellEnd"/>
      <w:r w:rsidRPr="0047447E">
        <w:rPr>
          <w:rFonts w:eastAsia="Times New Roman" w:cs="Times New Roman"/>
          <w:b/>
          <w:bCs/>
          <w:szCs w:val="24"/>
          <w:lang w:eastAsia="tr-TR"/>
        </w:rPr>
        <w:t xml:space="preserve">  URU</w:t>
      </w:r>
      <w:r w:rsidRPr="0047447E">
        <w:rPr>
          <w:rFonts w:eastAsia="Times New Roman" w:cs="Times New Roman"/>
          <w:szCs w:val="24"/>
          <w:lang w:eastAsia="tr-TR"/>
        </w:rPr>
        <w:t xml:space="preserve">  “ </w:t>
      </w:r>
      <w:proofErr w:type="spellStart"/>
      <w:r w:rsidRPr="0047447E">
        <w:rPr>
          <w:rFonts w:eastAsia="Times New Roman" w:cs="Times New Roman"/>
          <w:szCs w:val="24"/>
          <w:lang w:eastAsia="tr-TR"/>
        </w:rPr>
        <w:t>İšpuini’nin</w:t>
      </w:r>
      <w:proofErr w:type="spellEnd"/>
      <w:r w:rsidRPr="0047447E">
        <w:rPr>
          <w:rFonts w:eastAsia="Times New Roman" w:cs="Times New Roman"/>
          <w:szCs w:val="24"/>
          <w:lang w:eastAsia="tr-TR"/>
        </w:rPr>
        <w:t xml:space="preserve"> oğlu </w:t>
      </w:r>
      <w:proofErr w:type="spellStart"/>
      <w:r w:rsidRPr="0047447E">
        <w:rPr>
          <w:rFonts w:eastAsia="Times New Roman" w:cs="Times New Roman"/>
          <w:szCs w:val="24"/>
          <w:lang w:eastAsia="tr-TR"/>
        </w:rPr>
        <w:t>Menua</w:t>
      </w:r>
      <w:proofErr w:type="spellEnd"/>
      <w:r w:rsidRPr="0047447E">
        <w:rPr>
          <w:rFonts w:eastAsia="Times New Roman" w:cs="Times New Roman"/>
          <w:szCs w:val="24"/>
          <w:lang w:eastAsia="tr-TR"/>
        </w:rPr>
        <w:t xml:space="preserve">, ... </w:t>
      </w:r>
      <w:proofErr w:type="spellStart"/>
      <w:r w:rsidRPr="0047447E">
        <w:rPr>
          <w:rFonts w:eastAsia="Times New Roman" w:cs="Times New Roman"/>
          <w:szCs w:val="24"/>
          <w:lang w:eastAsia="tr-TR"/>
        </w:rPr>
        <w:t>T.ušpa</w:t>
      </w:r>
      <w:proofErr w:type="spellEnd"/>
      <w:r w:rsidRPr="0047447E">
        <w:rPr>
          <w:rFonts w:eastAsia="Times New Roman" w:cs="Times New Roman"/>
          <w:szCs w:val="24"/>
          <w:lang w:eastAsia="tr-TR"/>
        </w:rPr>
        <w:t xml:space="preserve"> şehrinin hükümdarıdır”. Kelimenin gövdesi  </w:t>
      </w:r>
      <w:r w:rsidRPr="0047447E">
        <w:rPr>
          <w:rFonts w:eastAsia="Times New Roman" w:cs="Times New Roman"/>
          <w:b/>
          <w:bCs/>
          <w:i/>
          <w:iCs/>
          <w:szCs w:val="24"/>
          <w:lang w:eastAsia="tr-TR"/>
        </w:rPr>
        <w:t>-</w:t>
      </w:r>
      <w:proofErr w:type="gramStart"/>
      <w:r w:rsidRPr="0047447E">
        <w:rPr>
          <w:rFonts w:eastAsia="Times New Roman" w:cs="Times New Roman"/>
          <w:b/>
          <w:bCs/>
          <w:i/>
          <w:iCs/>
          <w:szCs w:val="24"/>
          <w:lang w:eastAsia="tr-TR"/>
        </w:rPr>
        <w:t>i</w:t>
      </w:r>
      <w:r w:rsidRPr="0047447E">
        <w:rPr>
          <w:rFonts w:eastAsia="Times New Roman" w:cs="Times New Roman"/>
          <w:szCs w:val="24"/>
          <w:lang w:eastAsia="tr-TR"/>
        </w:rPr>
        <w:t xml:space="preserve">  ünlüsüyle</w:t>
      </w:r>
      <w:proofErr w:type="gramEnd"/>
      <w:r w:rsidRPr="0047447E">
        <w:rPr>
          <w:rFonts w:eastAsia="Times New Roman" w:cs="Times New Roman"/>
          <w:szCs w:val="24"/>
          <w:lang w:eastAsia="tr-TR"/>
        </w:rPr>
        <w:t xml:space="preserve"> bittiği zaman, ilgi hâli eki olan  </w:t>
      </w:r>
      <w:r w:rsidRPr="0047447E">
        <w:rPr>
          <w:rFonts w:eastAsia="Times New Roman" w:cs="Times New Roman"/>
          <w:b/>
          <w:bCs/>
          <w:i/>
          <w:iCs/>
          <w:szCs w:val="24"/>
          <w:lang w:eastAsia="tr-TR"/>
        </w:rPr>
        <w:t>–e</w:t>
      </w:r>
      <w:r w:rsidRPr="0047447E">
        <w:rPr>
          <w:rFonts w:eastAsia="Times New Roman" w:cs="Times New Roman"/>
          <w:szCs w:val="24"/>
          <w:lang w:eastAsia="tr-TR"/>
        </w:rPr>
        <w:t xml:space="preserve">  ünlüsüyle birlikte yazıda kelimenin sonunda,  </w:t>
      </w:r>
      <w:r w:rsidRPr="0047447E">
        <w:rPr>
          <w:rFonts w:eastAsia="Times New Roman" w:cs="Times New Roman"/>
          <w:b/>
          <w:bCs/>
          <w:i/>
          <w:iCs/>
          <w:szCs w:val="24"/>
          <w:lang w:eastAsia="tr-TR"/>
        </w:rPr>
        <w:t>e</w:t>
      </w:r>
      <w:r w:rsidRPr="0047447E">
        <w:rPr>
          <w:rFonts w:eastAsia="Times New Roman" w:cs="Times New Roman"/>
          <w:szCs w:val="24"/>
          <w:lang w:eastAsia="tr-TR"/>
        </w:rPr>
        <w:t xml:space="preserve">  olarak telâffuz edilen  </w:t>
      </w:r>
      <w:r w:rsidRPr="0047447E">
        <w:rPr>
          <w:rFonts w:eastAsia="Times New Roman" w:cs="Times New Roman"/>
          <w:b/>
          <w:bCs/>
          <w:i/>
          <w:iCs/>
          <w:szCs w:val="24"/>
          <w:lang w:eastAsia="tr-TR"/>
        </w:rPr>
        <w:t>-</w:t>
      </w:r>
      <w:proofErr w:type="spellStart"/>
      <w:r w:rsidRPr="0047447E">
        <w:rPr>
          <w:rFonts w:eastAsia="Times New Roman" w:cs="Times New Roman"/>
          <w:b/>
          <w:bCs/>
          <w:i/>
          <w:iCs/>
          <w:szCs w:val="24"/>
          <w:lang w:eastAsia="tr-TR"/>
        </w:rPr>
        <w:t>ie</w:t>
      </w:r>
      <w:proofErr w:type="spellEnd"/>
      <w:r w:rsidRPr="0047447E">
        <w:rPr>
          <w:rFonts w:eastAsia="Times New Roman" w:cs="Times New Roman"/>
          <w:szCs w:val="24"/>
          <w:lang w:eastAsia="tr-TR"/>
        </w:rPr>
        <w:t xml:space="preserve">  ünlüleri birlikte kullanılır. Meselâ,  </w:t>
      </w:r>
      <w:proofErr w:type="gramStart"/>
      <w:r w:rsidRPr="0047447E">
        <w:rPr>
          <w:rFonts w:eastAsia="Times New Roman" w:cs="Times New Roman"/>
          <w:b/>
          <w:bCs/>
          <w:szCs w:val="24"/>
          <w:lang w:eastAsia="tr-TR"/>
        </w:rPr>
        <w:t xml:space="preserve">NİG  </w:t>
      </w:r>
      <w:r w:rsidRPr="0047447E">
        <w:rPr>
          <w:rFonts w:eastAsia="Times New Roman" w:cs="Times New Roman"/>
          <w:b/>
          <w:bCs/>
          <w:szCs w:val="24"/>
          <w:vertAlign w:val="superscript"/>
          <w:lang w:eastAsia="tr-TR"/>
        </w:rPr>
        <w:t>Id</w:t>
      </w:r>
      <w:r w:rsidRPr="0047447E">
        <w:rPr>
          <w:rFonts w:eastAsia="Times New Roman" w:cs="Times New Roman"/>
          <w:b/>
          <w:bCs/>
          <w:szCs w:val="24"/>
          <w:lang w:eastAsia="tr-TR"/>
        </w:rPr>
        <w:t>sar</w:t>
      </w:r>
      <w:r w:rsidRPr="0047447E">
        <w:rPr>
          <w:rFonts w:eastAsia="Times New Roman" w:cs="Times New Roman"/>
          <w:b/>
          <w:bCs/>
          <w:szCs w:val="24"/>
          <w:vertAlign w:val="subscript"/>
          <w:lang w:eastAsia="tr-TR"/>
        </w:rPr>
        <w:t>5</w:t>
      </w:r>
      <w:proofErr w:type="gramEnd"/>
      <w:r w:rsidRPr="0047447E">
        <w:rPr>
          <w:rFonts w:eastAsia="Times New Roman" w:cs="Times New Roman"/>
          <w:b/>
          <w:bCs/>
          <w:szCs w:val="24"/>
          <w:lang w:eastAsia="tr-TR"/>
        </w:rPr>
        <w:t>-du-ri-e</w:t>
      </w:r>
      <w:r w:rsidRPr="0047447E">
        <w:rPr>
          <w:rFonts w:eastAsia="Times New Roman" w:cs="Times New Roman"/>
          <w:szCs w:val="24"/>
          <w:lang w:eastAsia="tr-TR"/>
        </w:rPr>
        <w:t xml:space="preserve">) (varyantı: </w:t>
      </w:r>
      <w:r w:rsidRPr="0047447E">
        <w:rPr>
          <w:rFonts w:eastAsia="Times New Roman" w:cs="Times New Roman"/>
          <w:b/>
          <w:bCs/>
          <w:szCs w:val="24"/>
          <w:vertAlign w:val="superscript"/>
          <w:lang w:eastAsia="tr-TR"/>
        </w:rPr>
        <w:t>Id</w:t>
      </w:r>
      <w:r w:rsidRPr="0047447E">
        <w:rPr>
          <w:rFonts w:eastAsia="Times New Roman" w:cs="Times New Roman"/>
          <w:b/>
          <w:bCs/>
          <w:szCs w:val="24"/>
          <w:lang w:eastAsia="tr-TR"/>
        </w:rPr>
        <w:t>sar</w:t>
      </w:r>
      <w:r w:rsidRPr="0047447E">
        <w:rPr>
          <w:rFonts w:eastAsia="Times New Roman" w:cs="Times New Roman"/>
          <w:b/>
          <w:bCs/>
          <w:szCs w:val="24"/>
          <w:vertAlign w:val="subscript"/>
          <w:lang w:eastAsia="tr-TR"/>
        </w:rPr>
        <w:t>5</w:t>
      </w:r>
      <w:r w:rsidRPr="0047447E">
        <w:rPr>
          <w:rFonts w:eastAsia="Times New Roman" w:cs="Times New Roman"/>
          <w:b/>
          <w:bCs/>
          <w:szCs w:val="24"/>
          <w:lang w:eastAsia="tr-TR"/>
        </w:rPr>
        <w:t xml:space="preserve">-du-ri-i </w:t>
      </w:r>
      <w:r w:rsidRPr="0047447E">
        <w:rPr>
          <w:rFonts w:eastAsia="Times New Roman" w:cs="Times New Roman"/>
          <w:szCs w:val="24"/>
          <w:lang w:eastAsia="tr-TR"/>
        </w:rPr>
        <w:t xml:space="preserve">)  “ ( Kral) </w:t>
      </w:r>
      <w:proofErr w:type="spellStart"/>
      <w:r w:rsidRPr="0047447E">
        <w:rPr>
          <w:rFonts w:eastAsia="Times New Roman" w:cs="Times New Roman"/>
          <w:szCs w:val="24"/>
          <w:lang w:eastAsia="tr-TR"/>
        </w:rPr>
        <w:t>Sarduri’nin</w:t>
      </w:r>
      <w:proofErr w:type="spellEnd"/>
      <w:r w:rsidRPr="0047447E">
        <w:rPr>
          <w:rFonts w:eastAsia="Times New Roman" w:cs="Times New Roman"/>
          <w:szCs w:val="24"/>
          <w:lang w:eastAsia="tr-TR"/>
        </w:rPr>
        <w:t xml:space="preserve"> mülkü”;  </w:t>
      </w:r>
      <w:proofErr w:type="spellStart"/>
      <w:r w:rsidRPr="0047447E">
        <w:rPr>
          <w:rFonts w:eastAsia="Times New Roman" w:cs="Times New Roman"/>
          <w:b/>
          <w:bCs/>
          <w:szCs w:val="24"/>
          <w:vertAlign w:val="superscript"/>
          <w:lang w:eastAsia="tr-TR"/>
        </w:rPr>
        <w:t>KUR</w:t>
      </w:r>
      <w:r w:rsidRPr="0047447E">
        <w:rPr>
          <w:rFonts w:eastAsia="Times New Roman" w:cs="Times New Roman"/>
          <w:b/>
          <w:bCs/>
          <w:szCs w:val="24"/>
          <w:lang w:eastAsia="tr-TR"/>
        </w:rPr>
        <w:t>aš</w:t>
      </w:r>
      <w:proofErr w:type="spellEnd"/>
      <w:r w:rsidRPr="0047447E">
        <w:rPr>
          <w:rFonts w:eastAsia="Times New Roman" w:cs="Times New Roman"/>
          <w:b/>
          <w:bCs/>
          <w:szCs w:val="24"/>
          <w:lang w:eastAsia="tr-TR"/>
        </w:rPr>
        <w:t>-</w:t>
      </w:r>
      <w:proofErr w:type="spellStart"/>
      <w:r w:rsidRPr="0047447E">
        <w:rPr>
          <w:rFonts w:eastAsia="Times New Roman" w:cs="Times New Roman"/>
          <w:b/>
          <w:bCs/>
          <w:szCs w:val="24"/>
          <w:lang w:eastAsia="tr-TR"/>
        </w:rPr>
        <w:t>qa</w:t>
      </w:r>
      <w:proofErr w:type="spellEnd"/>
      <w:r w:rsidRPr="0047447E">
        <w:rPr>
          <w:rFonts w:eastAsia="Times New Roman" w:cs="Times New Roman"/>
          <w:b/>
          <w:bCs/>
          <w:szCs w:val="24"/>
          <w:lang w:eastAsia="tr-TR"/>
        </w:rPr>
        <w:t>-la-</w:t>
      </w:r>
      <w:proofErr w:type="spellStart"/>
      <w:r w:rsidRPr="0047447E">
        <w:rPr>
          <w:rFonts w:eastAsia="Times New Roman" w:cs="Times New Roman"/>
          <w:b/>
          <w:bCs/>
          <w:szCs w:val="24"/>
          <w:lang w:eastAsia="tr-TR"/>
        </w:rPr>
        <w:t>ši</w:t>
      </w:r>
      <w:proofErr w:type="spellEnd"/>
      <w:r w:rsidRPr="0047447E">
        <w:rPr>
          <w:rFonts w:eastAsia="Times New Roman" w:cs="Times New Roman"/>
          <w:b/>
          <w:bCs/>
          <w:szCs w:val="24"/>
          <w:lang w:eastAsia="tr-TR"/>
        </w:rPr>
        <w:t>-e</w:t>
      </w:r>
      <w:r w:rsidRPr="0047447E">
        <w:rPr>
          <w:rFonts w:eastAsia="Times New Roman" w:cs="Times New Roman"/>
          <w:szCs w:val="24"/>
          <w:lang w:eastAsia="tr-TR"/>
        </w:rPr>
        <w:t xml:space="preserve">  “ </w:t>
      </w:r>
      <w:proofErr w:type="spellStart"/>
      <w:r w:rsidRPr="0047447E">
        <w:rPr>
          <w:rFonts w:eastAsia="Times New Roman" w:cs="Times New Roman"/>
          <w:szCs w:val="24"/>
          <w:lang w:eastAsia="tr-TR"/>
        </w:rPr>
        <w:t>Ašqalaši</w:t>
      </w:r>
      <w:proofErr w:type="spellEnd"/>
      <w:r w:rsidRPr="0047447E">
        <w:rPr>
          <w:rFonts w:eastAsia="Times New Roman" w:cs="Times New Roman"/>
          <w:szCs w:val="24"/>
          <w:lang w:eastAsia="tr-TR"/>
        </w:rPr>
        <w:t xml:space="preserve"> ülkesi”.</w:t>
      </w:r>
    </w:p>
    <w:p w:rsidR="00BC28EC" w:rsidRDefault="0047447E" w:rsidP="0047447E">
      <w:r w:rsidRPr="0047447E">
        <w:rPr>
          <w:rFonts w:ascii="Calibri" w:eastAsia="Calibri" w:hAnsi="Calibri" w:cs="Times New Roman"/>
          <w:szCs w:val="24"/>
        </w:rPr>
        <w:lastRenderedPageBreak/>
        <w:tab/>
        <w:t xml:space="preserve">Çoğul ilgi hâli eki ise, kendisinden önce çoğul eki olan  </w:t>
      </w:r>
      <w:r w:rsidRPr="0047447E">
        <w:rPr>
          <w:rFonts w:ascii="Calibri" w:eastAsia="Calibri" w:hAnsi="Calibri" w:cs="Times New Roman"/>
          <w:b/>
          <w:bCs/>
          <w:i/>
          <w:iCs/>
          <w:szCs w:val="24"/>
        </w:rPr>
        <w:t>-</w:t>
      </w:r>
      <w:proofErr w:type="gramStart"/>
      <w:r w:rsidRPr="0047447E">
        <w:rPr>
          <w:rFonts w:ascii="Calibri" w:eastAsia="Calibri" w:hAnsi="Calibri" w:cs="Times New Roman"/>
          <w:b/>
          <w:bCs/>
          <w:i/>
          <w:iCs/>
          <w:szCs w:val="24"/>
        </w:rPr>
        <w:t>a</w:t>
      </w:r>
      <w:r w:rsidRPr="0047447E">
        <w:rPr>
          <w:rFonts w:ascii="Calibri" w:eastAsia="Calibri" w:hAnsi="Calibri" w:cs="Times New Roman"/>
          <w:szCs w:val="24"/>
        </w:rPr>
        <w:t xml:space="preserve">  ünlüsünün</w:t>
      </w:r>
      <w:proofErr w:type="gramEnd"/>
      <w:r w:rsidRPr="0047447E">
        <w:rPr>
          <w:rFonts w:ascii="Calibri" w:eastAsia="Calibri" w:hAnsi="Calibri" w:cs="Times New Roman"/>
          <w:szCs w:val="24"/>
        </w:rPr>
        <w:t xml:space="preserve"> geldiği  </w:t>
      </w:r>
      <w:r w:rsidRPr="0047447E">
        <w:rPr>
          <w:rFonts w:ascii="Calibri" w:eastAsia="Calibri" w:hAnsi="Calibri" w:cs="Times New Roman"/>
          <w:b/>
          <w:bCs/>
          <w:i/>
          <w:iCs/>
          <w:szCs w:val="24"/>
        </w:rPr>
        <w:t>-</w:t>
      </w:r>
      <w:proofErr w:type="spellStart"/>
      <w:r w:rsidRPr="0047447E">
        <w:rPr>
          <w:rFonts w:ascii="Calibri" w:eastAsia="Calibri" w:hAnsi="Calibri" w:cs="Times New Roman"/>
          <w:b/>
          <w:bCs/>
          <w:i/>
          <w:iCs/>
          <w:szCs w:val="24"/>
        </w:rPr>
        <w:t>ui</w:t>
      </w:r>
      <w:proofErr w:type="spellEnd"/>
      <w:r w:rsidRPr="0047447E">
        <w:rPr>
          <w:rFonts w:ascii="Calibri" w:eastAsia="Calibri" w:hAnsi="Calibri" w:cs="Times New Roman"/>
          <w:b/>
          <w:bCs/>
          <w:i/>
          <w:iCs/>
          <w:szCs w:val="24"/>
        </w:rPr>
        <w:t>/-</w:t>
      </w:r>
      <w:proofErr w:type="spellStart"/>
      <w:r w:rsidRPr="0047447E">
        <w:rPr>
          <w:rFonts w:ascii="Calibri" w:eastAsia="Calibri" w:hAnsi="Calibri" w:cs="Times New Roman"/>
          <w:b/>
          <w:bCs/>
          <w:i/>
          <w:iCs/>
          <w:szCs w:val="24"/>
        </w:rPr>
        <w:t>ue</w:t>
      </w:r>
      <w:proofErr w:type="spellEnd"/>
      <w:r w:rsidRPr="0047447E">
        <w:rPr>
          <w:rFonts w:ascii="Calibri" w:eastAsia="Calibri" w:hAnsi="Calibri" w:cs="Times New Roman"/>
          <w:szCs w:val="24"/>
        </w:rPr>
        <w:t xml:space="preserve">  ekidir.  </w:t>
      </w:r>
      <w:r w:rsidRPr="0047447E">
        <w:rPr>
          <w:rFonts w:ascii="Calibri" w:eastAsia="Calibri" w:hAnsi="Calibri" w:cs="Times New Roman"/>
          <w:b/>
          <w:bCs/>
          <w:i/>
          <w:iCs/>
          <w:szCs w:val="24"/>
        </w:rPr>
        <w:t>–</w:t>
      </w:r>
      <w:proofErr w:type="spellStart"/>
      <w:proofErr w:type="gramStart"/>
      <w:r w:rsidRPr="0047447E">
        <w:rPr>
          <w:rFonts w:ascii="Calibri" w:eastAsia="Calibri" w:hAnsi="Calibri" w:cs="Times New Roman"/>
          <w:b/>
          <w:bCs/>
          <w:i/>
          <w:iCs/>
          <w:szCs w:val="24"/>
        </w:rPr>
        <w:t>aue</w:t>
      </w:r>
      <w:proofErr w:type="spellEnd"/>
      <w:r w:rsidRPr="0047447E">
        <w:rPr>
          <w:rFonts w:ascii="Calibri" w:eastAsia="Calibri" w:hAnsi="Calibri" w:cs="Times New Roman"/>
          <w:szCs w:val="24"/>
        </w:rPr>
        <w:t xml:space="preserve">  ekinin</w:t>
      </w:r>
      <w:proofErr w:type="gramEnd"/>
      <w:r w:rsidRPr="0047447E">
        <w:rPr>
          <w:rFonts w:ascii="Calibri" w:eastAsia="Calibri" w:hAnsi="Calibri" w:cs="Times New Roman"/>
          <w:szCs w:val="24"/>
        </w:rPr>
        <w:t xml:space="preserve">, kelimenin gövdesine doğrudan doğruya eklendiği durumlara rastlanmakla birlikte, genellikle bu ek, yalın hâlindeki kelimeye eklenir. Meselâ,  </w:t>
      </w:r>
      <w:proofErr w:type="spellStart"/>
      <w:r w:rsidRPr="0047447E">
        <w:rPr>
          <w:rFonts w:ascii="Calibri" w:eastAsia="Calibri" w:hAnsi="Calibri" w:cs="Times New Roman"/>
          <w:b/>
          <w:bCs/>
          <w:szCs w:val="24"/>
          <w:vertAlign w:val="superscript"/>
        </w:rPr>
        <w:t>KUR</w:t>
      </w:r>
      <w:r w:rsidRPr="0047447E">
        <w:rPr>
          <w:rFonts w:ascii="Calibri" w:eastAsia="Calibri" w:hAnsi="Calibri" w:cs="Times New Roman"/>
          <w:b/>
          <w:bCs/>
          <w:szCs w:val="24"/>
        </w:rPr>
        <w:t>ebaninaue</w:t>
      </w:r>
      <w:proofErr w:type="spellEnd"/>
      <w:r w:rsidRPr="0047447E">
        <w:rPr>
          <w:rFonts w:ascii="Calibri" w:eastAsia="Calibri" w:hAnsi="Calibri" w:cs="Times New Roman"/>
          <w:b/>
          <w:bCs/>
          <w:szCs w:val="24"/>
        </w:rPr>
        <w:t xml:space="preserve"> ( &lt; </w:t>
      </w:r>
      <w:proofErr w:type="spellStart"/>
      <w:r w:rsidRPr="0047447E">
        <w:rPr>
          <w:rFonts w:ascii="Calibri" w:eastAsia="Calibri" w:hAnsi="Calibri" w:cs="Times New Roman"/>
          <w:b/>
          <w:bCs/>
          <w:szCs w:val="24"/>
          <w:vertAlign w:val="superscript"/>
        </w:rPr>
        <w:t>KUR</w:t>
      </w:r>
      <w:r w:rsidRPr="0047447E">
        <w:rPr>
          <w:rFonts w:ascii="Calibri" w:eastAsia="Calibri" w:hAnsi="Calibri" w:cs="Times New Roman"/>
          <w:b/>
          <w:bCs/>
          <w:szCs w:val="24"/>
        </w:rPr>
        <w:t>ebanini-aue</w:t>
      </w:r>
      <w:proofErr w:type="spellEnd"/>
      <w:r w:rsidRPr="0047447E">
        <w:rPr>
          <w:rFonts w:ascii="Calibri" w:eastAsia="Calibri" w:hAnsi="Calibri" w:cs="Times New Roman"/>
          <w:b/>
          <w:bCs/>
          <w:szCs w:val="24"/>
        </w:rPr>
        <w:t>)  DİNGİR</w:t>
      </w:r>
      <w:r w:rsidRPr="0047447E">
        <w:rPr>
          <w:rFonts w:ascii="Calibri" w:eastAsia="Calibri" w:hAnsi="Calibri" w:cs="Times New Roman"/>
          <w:szCs w:val="24"/>
        </w:rPr>
        <w:t xml:space="preserve">  “ Memleketin ( devletin) tanrısına”; </w:t>
      </w:r>
      <w:proofErr w:type="spellStart"/>
      <w:r w:rsidRPr="0047447E">
        <w:rPr>
          <w:rFonts w:ascii="Calibri" w:eastAsia="Calibri" w:hAnsi="Calibri" w:cs="Times New Roman"/>
          <w:szCs w:val="24"/>
          <w:vertAlign w:val="superscript"/>
        </w:rPr>
        <w:t>d</w:t>
      </w:r>
      <w:r w:rsidRPr="0047447E">
        <w:rPr>
          <w:rFonts w:ascii="Calibri" w:eastAsia="Calibri" w:hAnsi="Calibri" w:cs="Times New Roman"/>
          <w:szCs w:val="24"/>
        </w:rPr>
        <w:t>ṣ</w:t>
      </w:r>
      <w:proofErr w:type="gramStart"/>
      <w:r w:rsidRPr="0047447E">
        <w:rPr>
          <w:rFonts w:ascii="Calibri" w:eastAsia="Calibri" w:hAnsi="Calibri" w:cs="Times New Roman"/>
          <w:szCs w:val="24"/>
        </w:rPr>
        <w:t>uininaue</w:t>
      </w:r>
      <w:proofErr w:type="spellEnd"/>
      <w:r w:rsidRPr="0047447E">
        <w:rPr>
          <w:rFonts w:ascii="Calibri" w:eastAsia="Calibri" w:hAnsi="Calibri" w:cs="Times New Roman"/>
          <w:szCs w:val="24"/>
        </w:rPr>
        <w:t xml:space="preserve">  DİNGİR</w:t>
      </w:r>
      <w:proofErr w:type="gramEnd"/>
      <w:r w:rsidRPr="0047447E">
        <w:rPr>
          <w:rFonts w:ascii="Calibri" w:eastAsia="Calibri" w:hAnsi="Calibri" w:cs="Times New Roman"/>
          <w:szCs w:val="24"/>
        </w:rPr>
        <w:t xml:space="preserve">  “ göllerin tanrısına”.</w:t>
      </w:r>
      <w:bookmarkStart w:id="0" w:name="_GoBack"/>
      <w:bookmarkEnd w:id="0"/>
    </w:p>
    <w:sectPr w:rsidR="00BC28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813"/>
    <w:rsid w:val="00312431"/>
    <w:rsid w:val="0047447E"/>
    <w:rsid w:val="00577813"/>
    <w:rsid w:val="00BC28EC"/>
    <w:rsid w:val="00D9573B"/>
    <w:rsid w:val="00E5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993D62-408B-4EAC-9BC9-D634A4D4C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573B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636</Words>
  <Characters>3627</Characters>
  <Application>Microsoft Office Word</Application>
  <DocSecurity>0</DocSecurity>
  <Lines>30</Lines>
  <Paragraphs>8</Paragraphs>
  <ScaleCrop>false</ScaleCrop>
  <Company/>
  <LinksUpToDate>false</LinksUpToDate>
  <CharactersWithSpaces>4255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2</cp:revision>
  <dcterms:created xsi:type="dcterms:W3CDTF">2017-11-20T12:44:00Z</dcterms:created>
  <dcterms:modified xsi:type="dcterms:W3CDTF">2017-11-20T12:44:00Z</dcterms:modified>
</cp:coreProperties>
</file>