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474" w:rsidRPr="00E11474" w:rsidRDefault="00E11474" w:rsidP="00E11474">
      <w:pPr>
        <w:spacing w:after="200" w:line="276" w:lineRule="auto"/>
        <w:ind w:left="720"/>
        <w:contextualSpacing/>
        <w:rPr>
          <w:rFonts w:eastAsia="Calibri" w:cs="Times New Roman"/>
          <w:b/>
          <w:szCs w:val="24"/>
        </w:rPr>
      </w:pPr>
      <w:proofErr w:type="spellStart"/>
      <w:r w:rsidRPr="00E11474">
        <w:rPr>
          <w:rFonts w:eastAsia="Calibri" w:cs="Times New Roman"/>
          <w:b/>
          <w:szCs w:val="24"/>
        </w:rPr>
        <w:t>Urartuca’da</w:t>
      </w:r>
      <w:proofErr w:type="spellEnd"/>
      <w:r w:rsidRPr="00E11474">
        <w:rPr>
          <w:rFonts w:eastAsia="Calibri" w:cs="Times New Roman"/>
          <w:b/>
          <w:szCs w:val="24"/>
        </w:rPr>
        <w:t xml:space="preserve"> İsmin Hâlleri -4:</w:t>
      </w:r>
    </w:p>
    <w:p w:rsidR="00E11474" w:rsidRPr="00E11474" w:rsidRDefault="00E11474" w:rsidP="00E11474">
      <w:pPr>
        <w:spacing w:after="200" w:line="276" w:lineRule="auto"/>
        <w:rPr>
          <w:rFonts w:eastAsia="Calibri" w:cs="Times New Roman"/>
          <w:szCs w:val="24"/>
        </w:rPr>
      </w:pPr>
      <w:r w:rsidRPr="00E11474">
        <w:rPr>
          <w:rFonts w:eastAsia="Calibri" w:cs="Times New Roman"/>
          <w:szCs w:val="24"/>
        </w:rPr>
        <w:tab/>
      </w:r>
      <w:r w:rsidRPr="00E11474">
        <w:rPr>
          <w:rFonts w:eastAsia="Calibri" w:cs="Times New Roman"/>
          <w:b/>
          <w:bCs/>
          <w:szCs w:val="24"/>
        </w:rPr>
        <w:t>Yönlendirme ( Direktif) hâli:</w:t>
      </w:r>
      <w:r w:rsidRPr="00E11474">
        <w:rPr>
          <w:rFonts w:eastAsia="Calibri" w:cs="Times New Roman"/>
          <w:szCs w:val="24"/>
        </w:rPr>
        <w:t xml:space="preserve"> Bu hâlin sorusu, “nereye ?” </w:t>
      </w:r>
      <w:proofErr w:type="spellStart"/>
      <w:r w:rsidRPr="00E11474">
        <w:rPr>
          <w:rFonts w:eastAsia="Calibri" w:cs="Times New Roman"/>
          <w:szCs w:val="24"/>
        </w:rPr>
        <w:t>dir</w:t>
      </w:r>
      <w:proofErr w:type="spellEnd"/>
      <w:r w:rsidRPr="00E11474">
        <w:rPr>
          <w:rFonts w:eastAsia="Calibri" w:cs="Times New Roman"/>
          <w:szCs w:val="24"/>
        </w:rPr>
        <w:t xml:space="preserve">. Aynı zamanda maksadı, amacı da bildirir. Tekil yönlendirme hâlinin eki, kelimenin gövdesine eklenen  </w:t>
      </w:r>
      <w:r w:rsidRPr="00E11474">
        <w:rPr>
          <w:rFonts w:eastAsia="Calibri" w:cs="Times New Roman"/>
          <w:b/>
          <w:bCs/>
          <w:i/>
          <w:iCs/>
          <w:szCs w:val="24"/>
        </w:rPr>
        <w:t>-</w:t>
      </w:r>
      <w:proofErr w:type="spellStart"/>
      <w:proofErr w:type="gramStart"/>
      <w:r w:rsidRPr="00E11474">
        <w:rPr>
          <w:rFonts w:eastAsia="Calibri" w:cs="Times New Roman"/>
          <w:b/>
          <w:bCs/>
          <w:i/>
          <w:iCs/>
          <w:szCs w:val="24"/>
        </w:rPr>
        <w:t>edi</w:t>
      </w:r>
      <w:proofErr w:type="spellEnd"/>
      <w:r w:rsidRPr="00E11474">
        <w:rPr>
          <w:rFonts w:eastAsia="Calibri" w:cs="Times New Roman"/>
          <w:szCs w:val="24"/>
        </w:rPr>
        <w:t xml:space="preserve">  </w:t>
      </w:r>
      <w:proofErr w:type="spellStart"/>
      <w:r w:rsidRPr="00E11474">
        <w:rPr>
          <w:rFonts w:eastAsia="Calibri" w:cs="Times New Roman"/>
          <w:szCs w:val="24"/>
        </w:rPr>
        <w:t>veyâ</w:t>
      </w:r>
      <w:proofErr w:type="spellEnd"/>
      <w:proofErr w:type="gramEnd"/>
      <w:r w:rsidRPr="00E11474">
        <w:rPr>
          <w:rFonts w:eastAsia="Calibri" w:cs="Times New Roman"/>
          <w:szCs w:val="24"/>
        </w:rPr>
        <w:t xml:space="preserve">        </w:t>
      </w:r>
      <w:r w:rsidRPr="00E11474">
        <w:rPr>
          <w:rFonts w:eastAsia="Calibri" w:cs="Times New Roman"/>
          <w:b/>
          <w:bCs/>
          <w:i/>
          <w:iCs/>
          <w:szCs w:val="24"/>
        </w:rPr>
        <w:t>-idi</w:t>
      </w:r>
      <w:r w:rsidRPr="00E11474">
        <w:rPr>
          <w:rFonts w:eastAsia="Calibri" w:cs="Times New Roman"/>
          <w:szCs w:val="24"/>
        </w:rPr>
        <w:t xml:space="preserve">  ekidir. Meselâ, </w:t>
      </w:r>
      <w:proofErr w:type="spellStart"/>
      <w:r w:rsidRPr="00E11474">
        <w:rPr>
          <w:rFonts w:eastAsia="Calibri" w:cs="Times New Roman"/>
          <w:b/>
          <w:bCs/>
          <w:szCs w:val="24"/>
        </w:rPr>
        <w:t>uš</w:t>
      </w:r>
      <w:proofErr w:type="spellEnd"/>
      <w:r w:rsidRPr="00E11474">
        <w:rPr>
          <w:rFonts w:eastAsia="Calibri" w:cs="Times New Roman"/>
          <w:b/>
          <w:bCs/>
          <w:szCs w:val="24"/>
        </w:rPr>
        <w:t>-ta-</w:t>
      </w:r>
      <w:proofErr w:type="gramStart"/>
      <w:r w:rsidRPr="00E11474">
        <w:rPr>
          <w:rFonts w:eastAsia="Calibri" w:cs="Times New Roman"/>
          <w:b/>
          <w:bCs/>
          <w:szCs w:val="24"/>
        </w:rPr>
        <w:t xml:space="preserve">di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KUR</w:t>
      </w:r>
      <w:r w:rsidRPr="00E11474">
        <w:rPr>
          <w:rFonts w:eastAsia="Calibri" w:cs="Times New Roman"/>
          <w:b/>
          <w:bCs/>
          <w:szCs w:val="24"/>
        </w:rPr>
        <w:t>ur</w:t>
      </w:r>
      <w:proofErr w:type="spellEnd"/>
      <w:proofErr w:type="gramEnd"/>
      <w:r w:rsidRPr="00E11474">
        <w:rPr>
          <w:rFonts w:eastAsia="Calibri" w:cs="Times New Roman"/>
          <w:b/>
          <w:bCs/>
          <w:szCs w:val="24"/>
        </w:rPr>
        <w:t>-me-e-di</w:t>
      </w:r>
      <w:r w:rsidRPr="00E11474">
        <w:rPr>
          <w:rFonts w:eastAsia="Calibri" w:cs="Times New Roman"/>
          <w:szCs w:val="24"/>
        </w:rPr>
        <w:t xml:space="preserve">  “ </w:t>
      </w:r>
      <w:proofErr w:type="spellStart"/>
      <w:r w:rsidRPr="00E11474">
        <w:rPr>
          <w:rFonts w:eastAsia="Calibri" w:cs="Times New Roman"/>
          <w:szCs w:val="24"/>
        </w:rPr>
        <w:t>Urme</w:t>
      </w:r>
      <w:proofErr w:type="spellEnd"/>
      <w:r w:rsidRPr="00E11474">
        <w:rPr>
          <w:rFonts w:eastAsia="Calibri" w:cs="Times New Roman"/>
          <w:szCs w:val="24"/>
        </w:rPr>
        <w:t xml:space="preserve"> memleketine/devletine sefere çıktım”. Kelime gövdesinin sonu  </w:t>
      </w:r>
      <w:r w:rsidRPr="00E11474">
        <w:rPr>
          <w:rFonts w:eastAsia="Calibri" w:cs="Times New Roman"/>
          <w:b/>
          <w:bCs/>
          <w:i/>
          <w:iCs/>
          <w:szCs w:val="24"/>
        </w:rPr>
        <w:t>-</w:t>
      </w:r>
      <w:proofErr w:type="gramStart"/>
      <w:r w:rsidRPr="00E11474">
        <w:rPr>
          <w:rFonts w:eastAsia="Calibri" w:cs="Times New Roman"/>
          <w:b/>
          <w:bCs/>
          <w:i/>
          <w:iCs/>
          <w:szCs w:val="24"/>
        </w:rPr>
        <w:t>i</w:t>
      </w:r>
      <w:r w:rsidRPr="00E11474">
        <w:rPr>
          <w:rFonts w:eastAsia="Calibri" w:cs="Times New Roman"/>
          <w:szCs w:val="24"/>
        </w:rPr>
        <w:t xml:space="preserve">  </w:t>
      </w:r>
      <w:proofErr w:type="spellStart"/>
      <w:r w:rsidRPr="00E11474">
        <w:rPr>
          <w:rFonts w:eastAsia="Calibri" w:cs="Times New Roman"/>
          <w:szCs w:val="24"/>
        </w:rPr>
        <w:t>veyâ</w:t>
      </w:r>
      <w:proofErr w:type="spellEnd"/>
      <w:proofErr w:type="gramEnd"/>
      <w:r w:rsidRPr="00E11474">
        <w:rPr>
          <w:rFonts w:eastAsia="Calibri" w:cs="Times New Roman"/>
          <w:szCs w:val="24"/>
        </w:rPr>
        <w:t xml:space="preserve">  </w:t>
      </w:r>
      <w:r w:rsidRPr="00E11474">
        <w:rPr>
          <w:rFonts w:eastAsia="Calibri" w:cs="Times New Roman"/>
          <w:b/>
          <w:bCs/>
          <w:i/>
          <w:iCs/>
          <w:szCs w:val="24"/>
        </w:rPr>
        <w:t>-e</w:t>
      </w:r>
      <w:r w:rsidRPr="00E11474">
        <w:rPr>
          <w:rFonts w:eastAsia="Calibri" w:cs="Times New Roman"/>
          <w:szCs w:val="24"/>
        </w:rPr>
        <w:t xml:space="preserve">  ünlüleriyle bittiğinde, yönlendirme hâli ekinin başındaki  </w:t>
      </w:r>
      <w:r w:rsidRPr="00E11474">
        <w:rPr>
          <w:rFonts w:eastAsia="Calibri" w:cs="Times New Roman"/>
          <w:b/>
          <w:bCs/>
          <w:i/>
          <w:iCs/>
          <w:szCs w:val="24"/>
        </w:rPr>
        <w:t>-i/e</w:t>
      </w:r>
      <w:r w:rsidRPr="00E11474">
        <w:rPr>
          <w:rFonts w:eastAsia="Calibri" w:cs="Times New Roman"/>
          <w:szCs w:val="24"/>
        </w:rPr>
        <w:t xml:space="preserve">  ünlüsüyle birleşerek yazıda tek ünlü gibi geçer. Meselâ,  </w:t>
      </w:r>
      <w:r w:rsidRPr="00E11474">
        <w:rPr>
          <w:rFonts w:eastAsia="Calibri" w:cs="Times New Roman"/>
          <w:b/>
          <w:bCs/>
          <w:szCs w:val="24"/>
        </w:rPr>
        <w:t>i-</w:t>
      </w:r>
      <w:proofErr w:type="gramStart"/>
      <w:r w:rsidRPr="00E11474">
        <w:rPr>
          <w:rFonts w:eastAsia="Calibri" w:cs="Times New Roman"/>
          <w:b/>
          <w:bCs/>
          <w:szCs w:val="24"/>
        </w:rPr>
        <w:t xml:space="preserve">ú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d</w:t>
      </w:r>
      <w:r w:rsidRPr="00E11474">
        <w:rPr>
          <w:rFonts w:eastAsia="Calibri" w:cs="Times New Roman"/>
          <w:b/>
          <w:bCs/>
          <w:szCs w:val="24"/>
        </w:rPr>
        <w:t>hal</w:t>
      </w:r>
      <w:proofErr w:type="spellEnd"/>
      <w:proofErr w:type="gramEnd"/>
      <w:r w:rsidRPr="00E11474">
        <w:rPr>
          <w:rFonts w:eastAsia="Calibri" w:cs="Times New Roman"/>
          <w:b/>
          <w:bCs/>
          <w:szCs w:val="24"/>
        </w:rPr>
        <w:t>-di-</w:t>
      </w:r>
      <w:proofErr w:type="spellStart"/>
      <w:r w:rsidRPr="00E11474">
        <w:rPr>
          <w:rFonts w:eastAsia="Calibri" w:cs="Times New Roman"/>
          <w:b/>
          <w:bCs/>
          <w:szCs w:val="24"/>
        </w:rPr>
        <w:t>ka</w:t>
      </w:r>
      <w:proofErr w:type="spellEnd"/>
      <w:r w:rsidRPr="00E11474">
        <w:rPr>
          <w:rFonts w:eastAsia="Calibri" w:cs="Times New Roman"/>
          <w:b/>
          <w:bCs/>
          <w:szCs w:val="24"/>
        </w:rPr>
        <w:t xml:space="preserve">-a-i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URU</w:t>
      </w:r>
      <w:r w:rsidRPr="00E11474">
        <w:rPr>
          <w:rFonts w:eastAsia="Calibri" w:cs="Times New Roman"/>
          <w:b/>
          <w:bCs/>
          <w:szCs w:val="24"/>
        </w:rPr>
        <w:t>ar</w:t>
      </w:r>
      <w:proofErr w:type="spellEnd"/>
      <w:r w:rsidRPr="00E11474">
        <w:rPr>
          <w:rFonts w:eastAsia="Calibri" w:cs="Times New Roman"/>
          <w:b/>
          <w:bCs/>
          <w:szCs w:val="24"/>
        </w:rPr>
        <w:t>-di-</w:t>
      </w:r>
      <w:proofErr w:type="spellStart"/>
      <w:r w:rsidRPr="00E11474">
        <w:rPr>
          <w:rFonts w:eastAsia="Calibri" w:cs="Times New Roman"/>
          <w:b/>
          <w:bCs/>
          <w:szCs w:val="24"/>
        </w:rPr>
        <w:t>ni</w:t>
      </w:r>
      <w:proofErr w:type="spellEnd"/>
      <w:r w:rsidRPr="00E11474">
        <w:rPr>
          <w:rFonts w:eastAsia="Calibri" w:cs="Times New Roman"/>
          <w:b/>
          <w:b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szCs w:val="24"/>
        </w:rPr>
        <w:t>di</w:t>
      </w:r>
      <w:proofErr w:type="spellEnd"/>
      <w:r w:rsidRPr="00E11474">
        <w:rPr>
          <w:rFonts w:eastAsia="Calibri" w:cs="Times New Roman"/>
          <w:b/>
          <w:bCs/>
          <w:szCs w:val="24"/>
        </w:rPr>
        <w:t xml:space="preserve">  nu-</w:t>
      </w:r>
      <w:proofErr w:type="spellStart"/>
      <w:r w:rsidRPr="00E11474">
        <w:rPr>
          <w:rFonts w:eastAsia="Calibri" w:cs="Times New Roman"/>
          <w:b/>
          <w:bCs/>
          <w:szCs w:val="24"/>
        </w:rPr>
        <w:t>na</w:t>
      </w:r>
      <w:proofErr w:type="spellEnd"/>
      <w:r w:rsidRPr="00E11474">
        <w:rPr>
          <w:rFonts w:eastAsia="Calibri" w:cs="Times New Roman"/>
          <w:b/>
          <w:bCs/>
          <w:szCs w:val="24"/>
        </w:rPr>
        <w:t xml:space="preserve">-a-li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I</w:t>
      </w:r>
      <w:r w:rsidRPr="00E11474">
        <w:rPr>
          <w:rFonts w:eastAsia="Calibri" w:cs="Times New Roman"/>
          <w:b/>
          <w:bCs/>
          <w:szCs w:val="24"/>
        </w:rPr>
        <w:t>iš</w:t>
      </w:r>
      <w:proofErr w:type="spellEnd"/>
      <w:r w:rsidRPr="00E11474">
        <w:rPr>
          <w:rFonts w:eastAsia="Calibri" w:cs="Times New Roman"/>
          <w:b/>
          <w:b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szCs w:val="24"/>
        </w:rPr>
        <w:t>pu</w:t>
      </w:r>
      <w:proofErr w:type="spellEnd"/>
      <w:r w:rsidRPr="00E11474">
        <w:rPr>
          <w:rFonts w:eastAsia="Calibri" w:cs="Times New Roman"/>
          <w:b/>
          <w:bCs/>
          <w:szCs w:val="24"/>
        </w:rPr>
        <w:t>-ú-i-</w:t>
      </w:r>
      <w:proofErr w:type="spellStart"/>
      <w:r w:rsidRPr="00E11474">
        <w:rPr>
          <w:rFonts w:eastAsia="Calibri" w:cs="Times New Roman"/>
          <w:b/>
          <w:bCs/>
          <w:szCs w:val="24"/>
        </w:rPr>
        <w:t>ni</w:t>
      </w:r>
      <w:proofErr w:type="spellEnd"/>
      <w:r w:rsidRPr="00E11474">
        <w:rPr>
          <w:rFonts w:eastAsia="Calibri" w:cs="Times New Roman"/>
          <w:b/>
          <w:b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szCs w:val="24"/>
        </w:rPr>
        <w:t>ni</w:t>
      </w:r>
      <w:proofErr w:type="spellEnd"/>
      <w:r w:rsidRPr="00E11474">
        <w:rPr>
          <w:rFonts w:eastAsia="Calibri" w:cs="Times New Roman"/>
          <w:b/>
          <w:bCs/>
          <w:szCs w:val="24"/>
        </w:rPr>
        <w:t xml:space="preserve">  </w:t>
      </w:r>
      <w:r w:rsidRPr="00E11474">
        <w:rPr>
          <w:rFonts w:eastAsia="Calibri" w:cs="Times New Roman"/>
          <w:b/>
          <w:bCs/>
          <w:szCs w:val="24"/>
          <w:vertAlign w:val="superscript"/>
        </w:rPr>
        <w:t>Id</w:t>
      </w:r>
      <w:r w:rsidRPr="00E11474">
        <w:rPr>
          <w:rFonts w:eastAsia="Calibri" w:cs="Times New Roman"/>
          <w:b/>
          <w:bCs/>
          <w:szCs w:val="24"/>
        </w:rPr>
        <w:t>sar</w:t>
      </w:r>
      <w:r w:rsidRPr="00E11474">
        <w:rPr>
          <w:rFonts w:eastAsia="Calibri" w:cs="Times New Roman"/>
          <w:b/>
          <w:bCs/>
          <w:szCs w:val="24"/>
          <w:vertAlign w:val="subscript"/>
        </w:rPr>
        <w:t>5</w:t>
      </w:r>
      <w:r w:rsidRPr="00E11474">
        <w:rPr>
          <w:rFonts w:eastAsia="Calibri" w:cs="Times New Roman"/>
          <w:b/>
          <w:bCs/>
          <w:szCs w:val="24"/>
        </w:rPr>
        <w:t>-dur</w:t>
      </w:r>
      <w:r w:rsidRPr="00E11474">
        <w:rPr>
          <w:rFonts w:eastAsia="Calibri" w:cs="Times New Roman"/>
          <w:b/>
          <w:bCs/>
          <w:szCs w:val="24"/>
          <w:vertAlign w:val="subscript"/>
        </w:rPr>
        <w:t>6</w:t>
      </w:r>
      <w:r w:rsidRPr="00E11474">
        <w:rPr>
          <w:rFonts w:eastAsia="Calibri" w:cs="Times New Roman"/>
          <w:b/>
          <w:bCs/>
          <w:szCs w:val="24"/>
        </w:rPr>
        <w:t xml:space="preserve">-e-hé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I</w:t>
      </w:r>
      <w:r w:rsidRPr="00E11474">
        <w:rPr>
          <w:rFonts w:eastAsia="Calibri" w:cs="Times New Roman"/>
          <w:b/>
          <w:bCs/>
          <w:szCs w:val="24"/>
        </w:rPr>
        <w:t>me</w:t>
      </w:r>
      <w:proofErr w:type="spellEnd"/>
      <w:r w:rsidRPr="00E11474">
        <w:rPr>
          <w:rFonts w:eastAsia="Calibri" w:cs="Times New Roman"/>
          <w:b/>
          <w:bCs/>
          <w:szCs w:val="24"/>
        </w:rPr>
        <w:t xml:space="preserve">-nu-a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I</w:t>
      </w:r>
      <w:r w:rsidRPr="00E11474">
        <w:rPr>
          <w:rFonts w:eastAsia="Calibri" w:cs="Times New Roman"/>
          <w:b/>
          <w:bCs/>
          <w:szCs w:val="24"/>
        </w:rPr>
        <w:t>iš</w:t>
      </w:r>
      <w:proofErr w:type="spellEnd"/>
      <w:r w:rsidRPr="00E11474">
        <w:rPr>
          <w:rFonts w:eastAsia="Calibri" w:cs="Times New Roman"/>
          <w:b/>
          <w:b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szCs w:val="24"/>
        </w:rPr>
        <w:t>pu</w:t>
      </w:r>
      <w:proofErr w:type="spellEnd"/>
      <w:r w:rsidRPr="00E11474">
        <w:rPr>
          <w:rFonts w:eastAsia="Calibri" w:cs="Times New Roman"/>
          <w:b/>
          <w:bCs/>
          <w:szCs w:val="24"/>
        </w:rPr>
        <w:t>-ú-i-</w:t>
      </w:r>
      <w:proofErr w:type="spellStart"/>
      <w:r w:rsidRPr="00E11474">
        <w:rPr>
          <w:rFonts w:eastAsia="Calibri" w:cs="Times New Roman"/>
          <w:b/>
          <w:bCs/>
          <w:szCs w:val="24"/>
        </w:rPr>
        <w:t>ni</w:t>
      </w:r>
      <w:proofErr w:type="spellEnd"/>
      <w:r w:rsidRPr="00E11474">
        <w:rPr>
          <w:rFonts w:eastAsia="Calibri" w:cs="Times New Roman"/>
          <w:b/>
          <w:b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szCs w:val="24"/>
        </w:rPr>
        <w:t>hé</w:t>
      </w:r>
      <w:proofErr w:type="spellEnd"/>
      <w:r w:rsidRPr="00E11474">
        <w:rPr>
          <w:rFonts w:eastAsia="Calibri" w:cs="Times New Roman"/>
          <w:szCs w:val="24"/>
        </w:rPr>
        <w:t xml:space="preserve">  “ </w:t>
      </w:r>
      <w:proofErr w:type="spellStart"/>
      <w:r w:rsidRPr="00E11474">
        <w:rPr>
          <w:rFonts w:eastAsia="Calibri" w:cs="Times New Roman"/>
          <w:szCs w:val="24"/>
        </w:rPr>
        <w:t>Ardini</w:t>
      </w:r>
      <w:proofErr w:type="spellEnd"/>
      <w:r w:rsidRPr="00E11474">
        <w:rPr>
          <w:rFonts w:eastAsia="Calibri" w:cs="Times New Roman"/>
          <w:szCs w:val="24"/>
        </w:rPr>
        <w:t xml:space="preserve"> şehrinde tanrı </w:t>
      </w:r>
      <w:proofErr w:type="spellStart"/>
      <w:r w:rsidRPr="00E11474">
        <w:rPr>
          <w:rFonts w:eastAsia="Calibri" w:cs="Times New Roman"/>
          <w:szCs w:val="24"/>
        </w:rPr>
        <w:t>Haldi’nin</w:t>
      </w:r>
      <w:proofErr w:type="spellEnd"/>
      <w:r w:rsidRPr="00E11474">
        <w:rPr>
          <w:rFonts w:eastAsia="Calibri" w:cs="Times New Roman"/>
          <w:szCs w:val="24"/>
        </w:rPr>
        <w:t xml:space="preserve"> önünde ( huzurunda) </w:t>
      </w:r>
      <w:proofErr w:type="spellStart"/>
      <w:r w:rsidRPr="00E11474">
        <w:rPr>
          <w:rFonts w:eastAsia="Calibri" w:cs="Times New Roman"/>
          <w:szCs w:val="24"/>
        </w:rPr>
        <w:t>Sarduri’nin</w:t>
      </w:r>
      <w:proofErr w:type="spellEnd"/>
      <w:r w:rsidRPr="00E11474">
        <w:rPr>
          <w:rFonts w:eastAsia="Calibri" w:cs="Times New Roman"/>
          <w:szCs w:val="24"/>
        </w:rPr>
        <w:t xml:space="preserve"> oğlu </w:t>
      </w:r>
      <w:proofErr w:type="spellStart"/>
      <w:r w:rsidRPr="00E11474">
        <w:rPr>
          <w:rFonts w:eastAsia="Calibri" w:cs="Times New Roman"/>
          <w:szCs w:val="24"/>
        </w:rPr>
        <w:t>İšpuini</w:t>
      </w:r>
      <w:proofErr w:type="spellEnd"/>
      <w:r w:rsidRPr="00E11474">
        <w:rPr>
          <w:rFonts w:eastAsia="Calibri" w:cs="Times New Roman"/>
          <w:szCs w:val="24"/>
        </w:rPr>
        <w:t xml:space="preserve"> ( ve) </w:t>
      </w:r>
      <w:proofErr w:type="spellStart"/>
      <w:r w:rsidRPr="00E11474">
        <w:rPr>
          <w:rFonts w:eastAsia="Calibri" w:cs="Times New Roman"/>
          <w:szCs w:val="24"/>
        </w:rPr>
        <w:t>İšpuini’nin</w:t>
      </w:r>
      <w:proofErr w:type="spellEnd"/>
      <w:r w:rsidRPr="00E11474">
        <w:rPr>
          <w:rFonts w:eastAsia="Calibri" w:cs="Times New Roman"/>
          <w:szCs w:val="24"/>
        </w:rPr>
        <w:t xml:space="preserve"> oğlu </w:t>
      </w:r>
      <w:proofErr w:type="spellStart"/>
      <w:r w:rsidRPr="00E11474">
        <w:rPr>
          <w:rFonts w:eastAsia="Calibri" w:cs="Times New Roman"/>
          <w:szCs w:val="24"/>
        </w:rPr>
        <w:t>Menua</w:t>
      </w:r>
      <w:proofErr w:type="spellEnd"/>
      <w:r w:rsidRPr="00E11474">
        <w:rPr>
          <w:rFonts w:eastAsia="Calibri" w:cs="Times New Roman"/>
          <w:szCs w:val="24"/>
        </w:rPr>
        <w:t xml:space="preserve"> hazır bulundukları zaman”;  </w:t>
      </w:r>
      <w:proofErr w:type="spellStart"/>
      <w:r w:rsidRPr="00E11474">
        <w:rPr>
          <w:rFonts w:eastAsia="Calibri" w:cs="Times New Roman"/>
          <w:szCs w:val="24"/>
          <w:vertAlign w:val="superscript"/>
        </w:rPr>
        <w:t>KUR</w:t>
      </w:r>
      <w:r w:rsidRPr="00E11474">
        <w:rPr>
          <w:rFonts w:eastAsia="Calibri" w:cs="Times New Roman"/>
          <w:szCs w:val="24"/>
        </w:rPr>
        <w:t>ur</w:t>
      </w:r>
      <w:proofErr w:type="spellEnd"/>
      <w:r w:rsidRPr="00E11474">
        <w:rPr>
          <w:rFonts w:eastAsia="Calibri" w:cs="Times New Roman"/>
          <w:szCs w:val="24"/>
        </w:rPr>
        <w:t>-me-ú-</w:t>
      </w:r>
      <w:proofErr w:type="spellStart"/>
      <w:r w:rsidRPr="00E11474">
        <w:rPr>
          <w:rFonts w:eastAsia="Calibri" w:cs="Times New Roman"/>
          <w:szCs w:val="24"/>
        </w:rPr>
        <w:t>hi</w:t>
      </w:r>
      <w:proofErr w:type="spellEnd"/>
      <w:r w:rsidRPr="00E11474">
        <w:rPr>
          <w:rFonts w:eastAsia="Calibri" w:cs="Times New Roman"/>
          <w:szCs w:val="24"/>
        </w:rPr>
        <w:t>-</w:t>
      </w:r>
      <w:proofErr w:type="spellStart"/>
      <w:r w:rsidRPr="00E11474">
        <w:rPr>
          <w:rFonts w:eastAsia="Calibri" w:cs="Times New Roman"/>
          <w:szCs w:val="24"/>
        </w:rPr>
        <w:t>di</w:t>
      </w:r>
      <w:proofErr w:type="spellEnd"/>
      <w:r w:rsidRPr="00E11474">
        <w:rPr>
          <w:rFonts w:eastAsia="Calibri" w:cs="Times New Roman"/>
          <w:szCs w:val="24"/>
        </w:rPr>
        <w:t xml:space="preserve">  “ </w:t>
      </w:r>
      <w:proofErr w:type="spellStart"/>
      <w:r w:rsidRPr="00E11474">
        <w:rPr>
          <w:rFonts w:eastAsia="Calibri" w:cs="Times New Roman"/>
          <w:szCs w:val="24"/>
        </w:rPr>
        <w:t>Urmeuhi</w:t>
      </w:r>
      <w:proofErr w:type="spellEnd"/>
      <w:r w:rsidRPr="00E11474">
        <w:rPr>
          <w:rFonts w:eastAsia="Calibri" w:cs="Times New Roman"/>
          <w:szCs w:val="24"/>
        </w:rPr>
        <w:t xml:space="preserve"> memleketine “;  </w:t>
      </w:r>
      <w:proofErr w:type="spellStart"/>
      <w:r w:rsidRPr="00E11474">
        <w:rPr>
          <w:rFonts w:eastAsia="Calibri" w:cs="Times New Roman"/>
          <w:szCs w:val="24"/>
          <w:vertAlign w:val="superscript"/>
        </w:rPr>
        <w:t>I</w:t>
      </w:r>
      <w:r w:rsidRPr="00E11474">
        <w:rPr>
          <w:rFonts w:eastAsia="Calibri" w:cs="Times New Roman"/>
          <w:szCs w:val="24"/>
        </w:rPr>
        <w:t>di</w:t>
      </w:r>
      <w:proofErr w:type="spellEnd"/>
      <w:r w:rsidRPr="00E11474">
        <w:rPr>
          <w:rFonts w:eastAsia="Calibri" w:cs="Times New Roman"/>
          <w:szCs w:val="24"/>
        </w:rPr>
        <w:t>-a-ú-</w:t>
      </w:r>
      <w:proofErr w:type="spellStart"/>
      <w:r w:rsidRPr="00E11474">
        <w:rPr>
          <w:rFonts w:eastAsia="Calibri" w:cs="Times New Roman"/>
          <w:szCs w:val="24"/>
        </w:rPr>
        <w:t>hi</w:t>
      </w:r>
      <w:proofErr w:type="spellEnd"/>
      <w:r w:rsidRPr="00E11474">
        <w:rPr>
          <w:rFonts w:eastAsia="Calibri" w:cs="Times New Roman"/>
          <w:szCs w:val="24"/>
        </w:rPr>
        <w:t>-</w:t>
      </w:r>
      <w:proofErr w:type="spellStart"/>
      <w:r w:rsidRPr="00E11474">
        <w:rPr>
          <w:rFonts w:eastAsia="Calibri" w:cs="Times New Roman"/>
          <w:szCs w:val="24"/>
        </w:rPr>
        <w:t>ni</w:t>
      </w:r>
      <w:proofErr w:type="spellEnd"/>
      <w:r w:rsidRPr="00E11474">
        <w:rPr>
          <w:rFonts w:eastAsia="Calibri" w:cs="Times New Roman"/>
          <w:szCs w:val="24"/>
        </w:rPr>
        <w:t>-</w:t>
      </w:r>
      <w:proofErr w:type="spellStart"/>
      <w:r w:rsidRPr="00E11474">
        <w:rPr>
          <w:rFonts w:eastAsia="Calibri" w:cs="Times New Roman"/>
          <w:szCs w:val="24"/>
        </w:rPr>
        <w:t>di</w:t>
      </w:r>
      <w:proofErr w:type="spellEnd"/>
      <w:r w:rsidRPr="00E11474">
        <w:rPr>
          <w:rFonts w:eastAsia="Calibri" w:cs="Times New Roman"/>
          <w:szCs w:val="24"/>
        </w:rPr>
        <w:t xml:space="preserve"> “ </w:t>
      </w:r>
      <w:proofErr w:type="spellStart"/>
      <w:r w:rsidRPr="00E11474">
        <w:rPr>
          <w:rFonts w:eastAsia="Calibri" w:cs="Times New Roman"/>
          <w:szCs w:val="24"/>
        </w:rPr>
        <w:t>Diauhi’ye</w:t>
      </w:r>
      <w:proofErr w:type="spellEnd"/>
      <w:r w:rsidRPr="00E11474">
        <w:rPr>
          <w:rFonts w:eastAsia="Calibri" w:cs="Times New Roman"/>
          <w:szCs w:val="24"/>
        </w:rPr>
        <w:t xml:space="preserve">”. Çoğunlukla yazıda sonu  </w:t>
      </w:r>
      <w:r w:rsidRPr="00E11474">
        <w:rPr>
          <w:rFonts w:eastAsia="Calibri" w:cs="Times New Roman"/>
          <w:b/>
          <w:bCs/>
          <w:i/>
          <w:iCs/>
          <w:szCs w:val="24"/>
        </w:rPr>
        <w:t>-</w:t>
      </w:r>
      <w:proofErr w:type="gramStart"/>
      <w:r w:rsidRPr="00E11474">
        <w:rPr>
          <w:rFonts w:eastAsia="Calibri" w:cs="Times New Roman"/>
          <w:b/>
          <w:bCs/>
          <w:i/>
          <w:iCs/>
          <w:szCs w:val="24"/>
        </w:rPr>
        <w:t>i</w:t>
      </w:r>
      <w:r w:rsidRPr="00E11474">
        <w:rPr>
          <w:rFonts w:eastAsia="Calibri" w:cs="Times New Roman"/>
          <w:szCs w:val="24"/>
        </w:rPr>
        <w:t xml:space="preserve">  ünlüsüyle</w:t>
      </w:r>
      <w:proofErr w:type="gramEnd"/>
      <w:r w:rsidRPr="00E11474">
        <w:rPr>
          <w:rFonts w:eastAsia="Calibri" w:cs="Times New Roman"/>
          <w:szCs w:val="24"/>
        </w:rPr>
        <w:t xml:space="preserve"> biten kelime gövdesine  </w:t>
      </w:r>
      <w:r w:rsidRPr="00E11474">
        <w:rPr>
          <w:rFonts w:eastAsia="Calibri" w:cs="Times New Roman"/>
          <w:b/>
          <w:bCs/>
          <w:i/>
          <w:i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i/>
          <w:iCs/>
          <w:szCs w:val="24"/>
        </w:rPr>
        <w:t>edi</w:t>
      </w:r>
      <w:proofErr w:type="spellEnd"/>
      <w:r w:rsidRPr="00E11474">
        <w:rPr>
          <w:rFonts w:eastAsia="Calibri" w:cs="Times New Roman"/>
          <w:szCs w:val="24"/>
        </w:rPr>
        <w:t xml:space="preserve">  eki eklendiği zaman,  </w:t>
      </w:r>
      <w:proofErr w:type="spellStart"/>
      <w:r w:rsidRPr="00E11474">
        <w:rPr>
          <w:rFonts w:eastAsia="Calibri" w:cs="Times New Roman"/>
          <w:b/>
          <w:bCs/>
          <w:i/>
          <w:iCs/>
          <w:szCs w:val="24"/>
        </w:rPr>
        <w:t>edi</w:t>
      </w:r>
      <w:proofErr w:type="spellEnd"/>
      <w:r w:rsidRPr="00E11474">
        <w:rPr>
          <w:rFonts w:eastAsia="Calibri" w:cs="Times New Roman"/>
          <w:szCs w:val="24"/>
        </w:rPr>
        <w:t xml:space="preserve">  şeklinde telâffuz edilen  </w:t>
      </w:r>
      <w:r w:rsidRPr="00E11474">
        <w:rPr>
          <w:rFonts w:eastAsia="Calibri" w:cs="Times New Roman"/>
          <w:b/>
          <w:bCs/>
          <w:i/>
          <w:i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i/>
          <w:iCs/>
          <w:szCs w:val="24"/>
        </w:rPr>
        <w:t>iedi</w:t>
      </w:r>
      <w:proofErr w:type="spellEnd"/>
      <w:r w:rsidRPr="00E11474">
        <w:rPr>
          <w:rFonts w:eastAsia="Calibri" w:cs="Times New Roman"/>
          <w:szCs w:val="24"/>
        </w:rPr>
        <w:t xml:space="preserve">  şekli meydana gelir. Meselâ,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d</w:t>
      </w:r>
      <w:r w:rsidRPr="00E11474">
        <w:rPr>
          <w:rFonts w:eastAsia="Calibri" w:cs="Times New Roman"/>
          <w:b/>
          <w:bCs/>
          <w:szCs w:val="24"/>
        </w:rPr>
        <w:t>hal</w:t>
      </w:r>
      <w:proofErr w:type="spellEnd"/>
      <w:r w:rsidRPr="00E11474">
        <w:rPr>
          <w:rFonts w:eastAsia="Calibri" w:cs="Times New Roman"/>
          <w:b/>
          <w:bCs/>
          <w:szCs w:val="24"/>
        </w:rPr>
        <w:t>-di-e-di</w:t>
      </w:r>
      <w:r w:rsidRPr="00E11474">
        <w:rPr>
          <w:rFonts w:eastAsia="Calibri" w:cs="Times New Roman"/>
          <w:szCs w:val="24"/>
        </w:rPr>
        <w:t xml:space="preserve"> (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d</w:t>
      </w:r>
      <w:r w:rsidRPr="00E11474">
        <w:rPr>
          <w:rFonts w:eastAsia="Calibri" w:cs="Times New Roman"/>
          <w:b/>
          <w:bCs/>
          <w:szCs w:val="24"/>
        </w:rPr>
        <w:t>haldedi</w:t>
      </w:r>
      <w:proofErr w:type="spellEnd"/>
      <w:r w:rsidRPr="00E11474">
        <w:rPr>
          <w:rFonts w:eastAsia="Calibri" w:cs="Times New Roman"/>
          <w:szCs w:val="24"/>
        </w:rPr>
        <w:t xml:space="preserve">);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I</w:t>
      </w:r>
      <w:r w:rsidRPr="00E11474">
        <w:rPr>
          <w:rFonts w:eastAsia="Calibri" w:cs="Times New Roman"/>
          <w:b/>
          <w:bCs/>
          <w:szCs w:val="24"/>
        </w:rPr>
        <w:t>lu</w:t>
      </w:r>
      <w:proofErr w:type="spellEnd"/>
      <w:r w:rsidRPr="00E11474">
        <w:rPr>
          <w:rFonts w:eastAsia="Calibri" w:cs="Times New Roman"/>
          <w:b/>
          <w:b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szCs w:val="24"/>
        </w:rPr>
        <w:t>ša</w:t>
      </w:r>
      <w:proofErr w:type="spellEnd"/>
      <w:r w:rsidRPr="00E11474">
        <w:rPr>
          <w:rFonts w:eastAsia="Calibri" w:cs="Times New Roman"/>
          <w:b/>
          <w:bCs/>
          <w:szCs w:val="24"/>
        </w:rPr>
        <w:t>-i-</w:t>
      </w:r>
      <w:proofErr w:type="spellStart"/>
      <w:r w:rsidRPr="00E11474">
        <w:rPr>
          <w:rFonts w:eastAsia="Calibri" w:cs="Times New Roman"/>
          <w:b/>
          <w:bCs/>
          <w:szCs w:val="24"/>
        </w:rPr>
        <w:t>ni</w:t>
      </w:r>
      <w:proofErr w:type="spellEnd"/>
      <w:r w:rsidRPr="00E11474">
        <w:rPr>
          <w:rFonts w:eastAsia="Calibri" w:cs="Times New Roman"/>
          <w:b/>
          <w:bCs/>
          <w:szCs w:val="24"/>
        </w:rPr>
        <w:t xml:space="preserve">-e-di  </w:t>
      </w:r>
      <w:r w:rsidRPr="00E11474">
        <w:rPr>
          <w:rFonts w:eastAsia="Calibri" w:cs="Times New Roman"/>
          <w:szCs w:val="24"/>
        </w:rPr>
        <w:t xml:space="preserve">(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I</w:t>
      </w:r>
      <w:r w:rsidRPr="00E11474">
        <w:rPr>
          <w:rFonts w:eastAsia="Calibri" w:cs="Times New Roman"/>
          <w:b/>
          <w:bCs/>
          <w:szCs w:val="24"/>
        </w:rPr>
        <w:t>lušainedi</w:t>
      </w:r>
      <w:proofErr w:type="spellEnd"/>
      <w:r w:rsidRPr="00E11474">
        <w:rPr>
          <w:rFonts w:eastAsia="Calibri" w:cs="Times New Roman"/>
          <w:szCs w:val="24"/>
        </w:rPr>
        <w:t xml:space="preserve">); 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I</w:t>
      </w:r>
      <w:r w:rsidRPr="00E11474">
        <w:rPr>
          <w:rFonts w:eastAsia="Calibri" w:cs="Times New Roman"/>
          <w:b/>
          <w:bCs/>
          <w:szCs w:val="24"/>
        </w:rPr>
        <w:t>di</w:t>
      </w:r>
      <w:proofErr w:type="spellEnd"/>
      <w:r w:rsidRPr="00E11474">
        <w:rPr>
          <w:rFonts w:eastAsia="Calibri" w:cs="Times New Roman"/>
          <w:b/>
          <w:bCs/>
          <w:szCs w:val="24"/>
        </w:rPr>
        <w:t>-a-ú-e-</w:t>
      </w:r>
      <w:proofErr w:type="spellStart"/>
      <w:r w:rsidRPr="00E11474">
        <w:rPr>
          <w:rFonts w:eastAsia="Calibri" w:cs="Times New Roman"/>
          <w:b/>
          <w:bCs/>
          <w:szCs w:val="24"/>
        </w:rPr>
        <w:t>hi</w:t>
      </w:r>
      <w:proofErr w:type="spellEnd"/>
      <w:r w:rsidRPr="00E11474">
        <w:rPr>
          <w:rFonts w:eastAsia="Calibri" w:cs="Times New Roman"/>
          <w:b/>
          <w:b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szCs w:val="24"/>
        </w:rPr>
        <w:t>ni</w:t>
      </w:r>
      <w:proofErr w:type="spellEnd"/>
      <w:r w:rsidRPr="00E11474">
        <w:rPr>
          <w:rFonts w:eastAsia="Calibri" w:cs="Times New Roman"/>
          <w:b/>
          <w:bCs/>
          <w:szCs w:val="24"/>
        </w:rPr>
        <w:t>-e-di</w:t>
      </w:r>
      <w:r w:rsidRPr="00E11474">
        <w:rPr>
          <w:rFonts w:eastAsia="Calibri" w:cs="Times New Roman"/>
          <w:szCs w:val="24"/>
        </w:rPr>
        <w:t xml:space="preserve">  (</w:t>
      </w:r>
      <w:r w:rsidRPr="00E11474">
        <w:rPr>
          <w:rFonts w:eastAsia="Calibri" w:cs="Times New Roman"/>
          <w:b/>
          <w:bCs/>
          <w:szCs w:val="24"/>
        </w:rPr>
        <w:t xml:space="preserve">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I</w:t>
      </w:r>
      <w:r w:rsidRPr="00E11474">
        <w:rPr>
          <w:rFonts w:eastAsia="Calibri" w:cs="Times New Roman"/>
          <w:b/>
          <w:bCs/>
          <w:szCs w:val="24"/>
        </w:rPr>
        <w:t>diauhinedi</w:t>
      </w:r>
      <w:proofErr w:type="spellEnd"/>
      <w:r w:rsidRPr="00E11474">
        <w:rPr>
          <w:rFonts w:eastAsia="Calibri" w:cs="Times New Roman"/>
          <w:szCs w:val="24"/>
        </w:rPr>
        <w:t xml:space="preserve">). </w:t>
      </w:r>
      <w:proofErr w:type="spellStart"/>
      <w:r w:rsidRPr="00E11474">
        <w:rPr>
          <w:rFonts w:eastAsia="Calibri" w:cs="Times New Roman"/>
          <w:szCs w:val="24"/>
        </w:rPr>
        <w:t>Bazan</w:t>
      </w:r>
      <w:proofErr w:type="spellEnd"/>
      <w:r w:rsidRPr="00E11474">
        <w:rPr>
          <w:rFonts w:eastAsia="Calibri" w:cs="Times New Roman"/>
          <w:szCs w:val="24"/>
        </w:rPr>
        <w:t xml:space="preserve">  </w:t>
      </w:r>
      <w:r w:rsidRPr="00E11474">
        <w:rPr>
          <w:rFonts w:eastAsia="Calibri" w:cs="Times New Roman"/>
          <w:b/>
          <w:bCs/>
          <w:i/>
          <w:iCs/>
          <w:szCs w:val="24"/>
        </w:rPr>
        <w:t>-</w:t>
      </w:r>
      <w:proofErr w:type="spellStart"/>
      <w:proofErr w:type="gramStart"/>
      <w:r w:rsidRPr="00E11474">
        <w:rPr>
          <w:rFonts w:eastAsia="Calibri" w:cs="Times New Roman"/>
          <w:b/>
          <w:bCs/>
          <w:i/>
          <w:iCs/>
          <w:szCs w:val="24"/>
        </w:rPr>
        <w:t>edi</w:t>
      </w:r>
      <w:proofErr w:type="spellEnd"/>
      <w:r w:rsidRPr="00E11474">
        <w:rPr>
          <w:rFonts w:eastAsia="Calibri" w:cs="Times New Roman"/>
          <w:szCs w:val="24"/>
        </w:rPr>
        <w:t xml:space="preserve">  ekinin</w:t>
      </w:r>
      <w:proofErr w:type="gramEnd"/>
      <w:r w:rsidRPr="00E11474">
        <w:rPr>
          <w:rFonts w:eastAsia="Calibri" w:cs="Times New Roman"/>
          <w:szCs w:val="24"/>
        </w:rPr>
        <w:t xml:space="preserve"> kendisi  </w:t>
      </w:r>
      <w:r w:rsidRPr="00E11474">
        <w:rPr>
          <w:rFonts w:eastAsia="Calibri" w:cs="Times New Roman"/>
          <w:b/>
          <w:bCs/>
          <w:i/>
          <w:i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i/>
          <w:iCs/>
          <w:szCs w:val="24"/>
        </w:rPr>
        <w:t>iedi</w:t>
      </w:r>
      <w:proofErr w:type="spellEnd"/>
      <w:r w:rsidRPr="00E11474">
        <w:rPr>
          <w:rFonts w:eastAsia="Calibri" w:cs="Times New Roman"/>
          <w:szCs w:val="24"/>
        </w:rPr>
        <w:t xml:space="preserve">  şeklinde yazılır,  </w:t>
      </w:r>
      <w:proofErr w:type="spellStart"/>
      <w:r w:rsidRPr="00E11474">
        <w:rPr>
          <w:rFonts w:eastAsia="Calibri" w:cs="Times New Roman"/>
          <w:b/>
          <w:bCs/>
          <w:i/>
          <w:iCs/>
          <w:szCs w:val="24"/>
        </w:rPr>
        <w:t>edi</w:t>
      </w:r>
      <w:proofErr w:type="spellEnd"/>
      <w:r w:rsidRPr="00E11474">
        <w:rPr>
          <w:rFonts w:eastAsia="Calibri" w:cs="Times New Roman"/>
          <w:szCs w:val="24"/>
        </w:rPr>
        <w:t xml:space="preserve">  şeklinde telâffuz edilir. Meselâ,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KUR</w:t>
      </w:r>
      <w:r w:rsidRPr="00E11474">
        <w:rPr>
          <w:rFonts w:eastAsia="Calibri" w:cs="Times New Roman"/>
          <w:b/>
          <w:bCs/>
          <w:szCs w:val="24"/>
        </w:rPr>
        <w:t>ur</w:t>
      </w:r>
      <w:proofErr w:type="spellEnd"/>
      <w:r w:rsidRPr="00E11474">
        <w:rPr>
          <w:rFonts w:eastAsia="Calibri" w:cs="Times New Roman"/>
          <w:b/>
          <w:bCs/>
          <w:szCs w:val="24"/>
        </w:rPr>
        <w:t>-me-i-e-di</w:t>
      </w:r>
      <w:r w:rsidRPr="00E11474">
        <w:rPr>
          <w:rFonts w:eastAsia="Calibri" w:cs="Times New Roman"/>
          <w:szCs w:val="24"/>
        </w:rPr>
        <w:t xml:space="preserve">     (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KUR</w:t>
      </w:r>
      <w:r w:rsidRPr="00E11474">
        <w:rPr>
          <w:rFonts w:eastAsia="Calibri" w:cs="Times New Roman"/>
          <w:b/>
          <w:bCs/>
          <w:szCs w:val="24"/>
        </w:rPr>
        <w:t>urmedi</w:t>
      </w:r>
      <w:proofErr w:type="spellEnd"/>
      <w:r w:rsidRPr="00E11474">
        <w:rPr>
          <w:rFonts w:eastAsia="Calibri" w:cs="Times New Roman"/>
          <w:szCs w:val="24"/>
        </w:rPr>
        <w:t xml:space="preserve">). Bununla birlikte </w:t>
      </w:r>
      <w:proofErr w:type="spellStart"/>
      <w:r w:rsidRPr="00E11474">
        <w:rPr>
          <w:rFonts w:eastAsia="Calibri" w:cs="Times New Roman"/>
          <w:szCs w:val="24"/>
        </w:rPr>
        <w:t>bazan</w:t>
      </w:r>
      <w:proofErr w:type="spellEnd"/>
      <w:r w:rsidRPr="00E11474">
        <w:rPr>
          <w:rFonts w:eastAsia="Calibri" w:cs="Times New Roman"/>
          <w:szCs w:val="24"/>
        </w:rPr>
        <w:t xml:space="preserve"> kelime gövdesinin sonundaki ünlü ile yönlendirme hâli eki arasında </w:t>
      </w:r>
      <w:proofErr w:type="gramStart"/>
      <w:r w:rsidRPr="00E11474">
        <w:rPr>
          <w:rFonts w:eastAsia="Calibri" w:cs="Times New Roman"/>
          <w:szCs w:val="24"/>
        </w:rPr>
        <w:t xml:space="preserve">yazıda  </w:t>
      </w:r>
      <w:r w:rsidRPr="00E11474">
        <w:rPr>
          <w:rFonts w:eastAsia="Calibri" w:cs="Times New Roman"/>
          <w:b/>
          <w:bCs/>
          <w:i/>
          <w:iCs/>
          <w:szCs w:val="24"/>
        </w:rPr>
        <w:t>g</w:t>
      </w:r>
      <w:proofErr w:type="gramEnd"/>
      <w:r w:rsidRPr="00E11474">
        <w:rPr>
          <w:rFonts w:eastAsia="Calibri" w:cs="Times New Roman"/>
          <w:szCs w:val="24"/>
        </w:rPr>
        <w:t xml:space="preserve">  sesi meydana gelir. Meselâ,  </w:t>
      </w:r>
      <w:proofErr w:type="spellStart"/>
      <w:r w:rsidRPr="00E11474">
        <w:rPr>
          <w:rFonts w:eastAsia="Calibri" w:cs="Times New Roman"/>
          <w:b/>
          <w:bCs/>
          <w:szCs w:val="24"/>
        </w:rPr>
        <w:t>uš</w:t>
      </w:r>
      <w:proofErr w:type="spellEnd"/>
      <w:r w:rsidRPr="00E11474">
        <w:rPr>
          <w:rFonts w:eastAsia="Calibri" w:cs="Times New Roman"/>
          <w:b/>
          <w:bCs/>
          <w:szCs w:val="24"/>
        </w:rPr>
        <w:t>-ta-e-</w:t>
      </w:r>
      <w:proofErr w:type="gramStart"/>
      <w:r w:rsidRPr="00E11474">
        <w:rPr>
          <w:rFonts w:eastAsia="Calibri" w:cs="Times New Roman"/>
          <w:b/>
          <w:bCs/>
          <w:szCs w:val="24"/>
        </w:rPr>
        <w:t xml:space="preserve">di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KUR</w:t>
      </w:r>
      <w:r w:rsidRPr="00E11474">
        <w:rPr>
          <w:rFonts w:eastAsia="Calibri" w:cs="Times New Roman"/>
          <w:b/>
          <w:bCs/>
          <w:szCs w:val="24"/>
        </w:rPr>
        <w:t>ba</w:t>
      </w:r>
      <w:proofErr w:type="spellEnd"/>
      <w:proofErr w:type="gramEnd"/>
      <w:r w:rsidRPr="00E11474">
        <w:rPr>
          <w:rFonts w:eastAsia="Calibri" w:cs="Times New Roman"/>
          <w:b/>
          <w:b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szCs w:val="24"/>
        </w:rPr>
        <w:t>bi</w:t>
      </w:r>
      <w:proofErr w:type="spellEnd"/>
      <w:r w:rsidRPr="00E11474">
        <w:rPr>
          <w:rFonts w:eastAsia="Calibri" w:cs="Times New Roman"/>
          <w:b/>
          <w:b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szCs w:val="24"/>
        </w:rPr>
        <w:t>lu</w:t>
      </w:r>
      <w:proofErr w:type="spellEnd"/>
      <w:r w:rsidRPr="00E11474">
        <w:rPr>
          <w:rFonts w:eastAsia="Calibri" w:cs="Times New Roman"/>
          <w:b/>
          <w:b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szCs w:val="24"/>
        </w:rPr>
        <w:t>ni</w:t>
      </w:r>
      <w:proofErr w:type="spellEnd"/>
      <w:r w:rsidRPr="00E11474">
        <w:rPr>
          <w:rFonts w:eastAsia="Calibri" w:cs="Times New Roman"/>
          <w:b/>
          <w:bCs/>
          <w:szCs w:val="24"/>
        </w:rPr>
        <w:t xml:space="preserve">-e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KUR</w:t>
      </w:r>
      <w:r w:rsidRPr="00E11474">
        <w:rPr>
          <w:rFonts w:eastAsia="Calibri" w:cs="Times New Roman"/>
          <w:b/>
          <w:bCs/>
          <w:szCs w:val="24"/>
        </w:rPr>
        <w:t>e</w:t>
      </w:r>
      <w:proofErr w:type="spellEnd"/>
      <w:r w:rsidRPr="00E11474">
        <w:rPr>
          <w:rFonts w:eastAsia="Calibri" w:cs="Times New Roman"/>
          <w:b/>
          <w:b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szCs w:val="24"/>
        </w:rPr>
        <w:t>ba</w:t>
      </w:r>
      <w:proofErr w:type="spellEnd"/>
      <w:r w:rsidRPr="00E11474">
        <w:rPr>
          <w:rFonts w:eastAsia="Calibri" w:cs="Times New Roman"/>
          <w:b/>
          <w:b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szCs w:val="24"/>
        </w:rPr>
        <w:t>ni</w:t>
      </w:r>
      <w:proofErr w:type="spellEnd"/>
      <w:r w:rsidRPr="00E11474">
        <w:rPr>
          <w:rFonts w:eastAsia="Calibri" w:cs="Times New Roman"/>
          <w:b/>
          <w:b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szCs w:val="24"/>
        </w:rPr>
        <w:t>gi</w:t>
      </w:r>
      <w:proofErr w:type="spellEnd"/>
      <w:r w:rsidRPr="00E11474">
        <w:rPr>
          <w:rFonts w:eastAsia="Calibri" w:cs="Times New Roman"/>
          <w:b/>
          <w:b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szCs w:val="24"/>
        </w:rPr>
        <w:t>di</w:t>
      </w:r>
      <w:proofErr w:type="spellEnd"/>
      <w:r w:rsidRPr="00E11474">
        <w:rPr>
          <w:rFonts w:eastAsia="Calibri" w:cs="Times New Roman"/>
          <w:szCs w:val="24"/>
        </w:rPr>
        <w:t xml:space="preserve">  “ </w:t>
      </w:r>
      <w:proofErr w:type="spellStart"/>
      <w:r w:rsidRPr="00E11474">
        <w:rPr>
          <w:rFonts w:eastAsia="Calibri" w:cs="Times New Roman"/>
          <w:szCs w:val="24"/>
        </w:rPr>
        <w:t>Babilu</w:t>
      </w:r>
      <w:proofErr w:type="spellEnd"/>
      <w:r w:rsidRPr="00E11474">
        <w:rPr>
          <w:rFonts w:eastAsia="Calibri" w:cs="Times New Roman"/>
          <w:szCs w:val="24"/>
        </w:rPr>
        <w:t xml:space="preserve"> memleketine sefere çıktım”.</w:t>
      </w:r>
    </w:p>
    <w:p w:rsidR="00E11474" w:rsidRPr="00E11474" w:rsidRDefault="00E11474" w:rsidP="00E11474">
      <w:pPr>
        <w:spacing w:after="200" w:line="276" w:lineRule="auto"/>
        <w:rPr>
          <w:rFonts w:eastAsia="Calibri" w:cs="Times New Roman"/>
          <w:szCs w:val="24"/>
        </w:rPr>
      </w:pPr>
      <w:r w:rsidRPr="00E11474">
        <w:rPr>
          <w:rFonts w:eastAsia="Calibri" w:cs="Times New Roman"/>
          <w:szCs w:val="24"/>
        </w:rPr>
        <w:tab/>
        <w:t xml:space="preserve">Kelime gövdesinin sonu  </w:t>
      </w:r>
      <w:r w:rsidRPr="00E11474">
        <w:rPr>
          <w:rFonts w:eastAsia="Calibri" w:cs="Times New Roman"/>
          <w:b/>
          <w:bCs/>
          <w:i/>
          <w:iCs/>
          <w:szCs w:val="24"/>
        </w:rPr>
        <w:t>-</w:t>
      </w:r>
      <w:proofErr w:type="gramStart"/>
      <w:r w:rsidRPr="00E11474">
        <w:rPr>
          <w:rFonts w:eastAsia="Calibri" w:cs="Times New Roman"/>
          <w:b/>
          <w:bCs/>
          <w:i/>
          <w:iCs/>
          <w:szCs w:val="24"/>
        </w:rPr>
        <w:t>a</w:t>
      </w:r>
      <w:r w:rsidRPr="00E11474">
        <w:rPr>
          <w:rFonts w:eastAsia="Calibri" w:cs="Times New Roman"/>
          <w:szCs w:val="24"/>
        </w:rPr>
        <w:t xml:space="preserve">  </w:t>
      </w:r>
      <w:proofErr w:type="spellStart"/>
      <w:r w:rsidRPr="00E11474">
        <w:rPr>
          <w:rFonts w:eastAsia="Calibri" w:cs="Times New Roman"/>
          <w:szCs w:val="24"/>
        </w:rPr>
        <w:t>veyâ</w:t>
      </w:r>
      <w:proofErr w:type="spellEnd"/>
      <w:proofErr w:type="gramEnd"/>
      <w:r w:rsidRPr="00E11474">
        <w:rPr>
          <w:rFonts w:eastAsia="Calibri" w:cs="Times New Roman"/>
          <w:szCs w:val="24"/>
        </w:rPr>
        <w:t xml:space="preserve">  </w:t>
      </w:r>
      <w:r w:rsidRPr="00E11474">
        <w:rPr>
          <w:rFonts w:eastAsia="Calibri" w:cs="Times New Roman"/>
          <w:b/>
          <w:bCs/>
          <w:i/>
          <w:iCs/>
          <w:szCs w:val="24"/>
        </w:rPr>
        <w:t>-u</w:t>
      </w:r>
      <w:r w:rsidRPr="00E11474">
        <w:rPr>
          <w:rFonts w:eastAsia="Calibri" w:cs="Times New Roman"/>
          <w:szCs w:val="24"/>
        </w:rPr>
        <w:t xml:space="preserve">  ünlülerinden biriyle bittiği zaman ise,  </w:t>
      </w:r>
      <w:r w:rsidRPr="00E11474">
        <w:rPr>
          <w:rFonts w:eastAsia="Calibri" w:cs="Times New Roman"/>
          <w:b/>
          <w:bCs/>
          <w:i/>
          <w:i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i/>
          <w:iCs/>
          <w:szCs w:val="24"/>
        </w:rPr>
        <w:t>edi</w:t>
      </w:r>
      <w:proofErr w:type="spellEnd"/>
      <w:r w:rsidRPr="00E11474">
        <w:rPr>
          <w:rFonts w:eastAsia="Calibri" w:cs="Times New Roman"/>
          <w:szCs w:val="24"/>
        </w:rPr>
        <w:t xml:space="preserve">         (</w:t>
      </w:r>
      <w:r w:rsidRPr="00E11474">
        <w:rPr>
          <w:rFonts w:eastAsia="Calibri" w:cs="Times New Roman"/>
          <w:b/>
          <w:bCs/>
          <w:i/>
          <w:iCs/>
          <w:szCs w:val="24"/>
        </w:rPr>
        <w:t>-idi</w:t>
      </w:r>
      <w:r w:rsidRPr="00E11474">
        <w:rPr>
          <w:rFonts w:eastAsia="Calibri" w:cs="Times New Roman"/>
          <w:szCs w:val="24"/>
        </w:rPr>
        <w:t xml:space="preserve">) eki, kelimenin gövdesine herhangi bir değişikliğe uğramadan eklenir. Meselâ,  </w:t>
      </w:r>
      <w:proofErr w:type="spellStart"/>
      <w:r w:rsidRPr="00E11474">
        <w:rPr>
          <w:rFonts w:eastAsia="Calibri" w:cs="Times New Roman"/>
          <w:b/>
          <w:bCs/>
          <w:szCs w:val="24"/>
        </w:rPr>
        <w:t>qiura-edi</w:t>
      </w:r>
      <w:proofErr w:type="spellEnd"/>
      <w:r w:rsidRPr="00E11474">
        <w:rPr>
          <w:rFonts w:eastAsia="Calibri" w:cs="Times New Roman"/>
          <w:b/>
          <w:bCs/>
          <w:szCs w:val="24"/>
        </w:rPr>
        <w:t xml:space="preserve"> </w:t>
      </w:r>
      <w:r w:rsidRPr="00E11474">
        <w:rPr>
          <w:rFonts w:eastAsia="Calibri" w:cs="Times New Roman"/>
          <w:szCs w:val="24"/>
        </w:rPr>
        <w:t xml:space="preserve">( varyantları: </w:t>
      </w:r>
      <w:proofErr w:type="spellStart"/>
      <w:r w:rsidRPr="00E11474">
        <w:rPr>
          <w:rFonts w:eastAsia="Calibri" w:cs="Times New Roman"/>
          <w:b/>
          <w:bCs/>
          <w:szCs w:val="24"/>
        </w:rPr>
        <w:t>qiuraidi</w:t>
      </w:r>
      <w:proofErr w:type="spellEnd"/>
      <w:r w:rsidRPr="00E11474">
        <w:rPr>
          <w:rFonts w:eastAsia="Calibri" w:cs="Times New Roman"/>
          <w:szCs w:val="24"/>
        </w:rPr>
        <w:t xml:space="preserve">, </w:t>
      </w:r>
      <w:proofErr w:type="spellStart"/>
      <w:r w:rsidRPr="00E11474">
        <w:rPr>
          <w:rFonts w:eastAsia="Calibri" w:cs="Times New Roman"/>
          <w:b/>
          <w:bCs/>
          <w:szCs w:val="24"/>
        </w:rPr>
        <w:t>qiraedi</w:t>
      </w:r>
      <w:proofErr w:type="spellEnd"/>
      <w:r w:rsidRPr="00E11474">
        <w:rPr>
          <w:rFonts w:eastAsia="Calibri" w:cs="Times New Roman"/>
          <w:szCs w:val="24"/>
        </w:rPr>
        <w:t xml:space="preserve">),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URU</w:t>
      </w:r>
      <w:r w:rsidRPr="00E11474">
        <w:rPr>
          <w:rFonts w:eastAsia="Calibri" w:cs="Times New Roman"/>
          <w:b/>
          <w:bCs/>
          <w:szCs w:val="24"/>
        </w:rPr>
        <w:t>meištaldi</w:t>
      </w:r>
      <w:proofErr w:type="spellEnd"/>
      <w:r w:rsidRPr="00E11474">
        <w:rPr>
          <w:rFonts w:eastAsia="Calibri" w:cs="Times New Roman"/>
          <w:b/>
          <w:bCs/>
          <w:szCs w:val="24"/>
        </w:rPr>
        <w:t xml:space="preserve">,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KUR</w:t>
      </w:r>
      <w:r w:rsidRPr="00E11474">
        <w:rPr>
          <w:rFonts w:eastAsia="Calibri" w:cs="Times New Roman"/>
          <w:b/>
          <w:bCs/>
          <w:szCs w:val="24"/>
        </w:rPr>
        <w:t>manaidi</w:t>
      </w:r>
      <w:proofErr w:type="spellEnd"/>
      <w:r w:rsidRPr="00E11474">
        <w:rPr>
          <w:rFonts w:eastAsia="Calibri" w:cs="Times New Roman"/>
          <w:b/>
          <w:bCs/>
          <w:szCs w:val="24"/>
        </w:rPr>
        <w:t xml:space="preserve">,  </w:t>
      </w:r>
      <w:proofErr w:type="spellStart"/>
      <w:r w:rsidRPr="00E11474">
        <w:rPr>
          <w:rFonts w:eastAsia="Calibri" w:cs="Times New Roman"/>
          <w:b/>
          <w:bCs/>
          <w:szCs w:val="24"/>
        </w:rPr>
        <w:t>napahiaidi</w:t>
      </w:r>
      <w:proofErr w:type="spellEnd"/>
      <w:r w:rsidRPr="00E11474">
        <w:rPr>
          <w:rFonts w:eastAsia="Calibri" w:cs="Times New Roman"/>
          <w:b/>
          <w:bCs/>
          <w:szCs w:val="24"/>
        </w:rPr>
        <w:t xml:space="preserve">,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KUR</w:t>
      </w:r>
      <w:r w:rsidRPr="00E11474">
        <w:rPr>
          <w:rFonts w:eastAsia="Calibri" w:cs="Times New Roman"/>
          <w:b/>
          <w:bCs/>
          <w:szCs w:val="24"/>
        </w:rPr>
        <w:t>baršuaidi</w:t>
      </w:r>
      <w:proofErr w:type="spellEnd"/>
      <w:r w:rsidRPr="00E11474">
        <w:rPr>
          <w:rFonts w:eastAsia="Calibri" w:cs="Times New Roman"/>
          <w:b/>
          <w:bCs/>
          <w:szCs w:val="24"/>
        </w:rPr>
        <w:t xml:space="preserve">,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KUR</w:t>
      </w:r>
      <w:r w:rsidRPr="00E11474">
        <w:rPr>
          <w:rFonts w:eastAsia="Calibri" w:cs="Times New Roman"/>
          <w:b/>
          <w:bCs/>
          <w:szCs w:val="24"/>
        </w:rPr>
        <w:t>qulhaidi</w:t>
      </w:r>
      <w:proofErr w:type="spellEnd"/>
      <w:r w:rsidRPr="00E11474">
        <w:rPr>
          <w:rFonts w:eastAsia="Calibri" w:cs="Times New Roman"/>
          <w:b/>
          <w:bCs/>
          <w:szCs w:val="24"/>
        </w:rPr>
        <w:t xml:space="preserve">,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KUR</w:t>
      </w:r>
      <w:r w:rsidRPr="00E11474">
        <w:rPr>
          <w:rFonts w:eastAsia="Calibri" w:cs="Times New Roman"/>
          <w:b/>
          <w:bCs/>
          <w:szCs w:val="24"/>
        </w:rPr>
        <w:t>buštuedi</w:t>
      </w:r>
      <w:proofErr w:type="spellEnd"/>
      <w:r w:rsidRPr="00E11474">
        <w:rPr>
          <w:rFonts w:eastAsia="Calibri" w:cs="Times New Roman"/>
          <w:b/>
          <w:bCs/>
          <w:szCs w:val="24"/>
        </w:rPr>
        <w:t xml:space="preserve">,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KUR</w:t>
      </w:r>
      <w:r w:rsidRPr="00E11474">
        <w:rPr>
          <w:rFonts w:eastAsia="Calibri" w:cs="Times New Roman"/>
          <w:b/>
          <w:bCs/>
          <w:szCs w:val="24"/>
        </w:rPr>
        <w:t>erinuidi</w:t>
      </w:r>
      <w:proofErr w:type="spellEnd"/>
      <w:r w:rsidRPr="00E11474">
        <w:rPr>
          <w:rFonts w:eastAsia="Calibri" w:cs="Times New Roman"/>
          <w:b/>
          <w:bCs/>
          <w:szCs w:val="24"/>
        </w:rPr>
        <w:t xml:space="preserve">,  </w:t>
      </w:r>
      <w:proofErr w:type="spellStart"/>
      <w:proofErr w:type="gramStart"/>
      <w:r w:rsidRPr="00E11474">
        <w:rPr>
          <w:rFonts w:eastAsia="Calibri" w:cs="Times New Roman"/>
          <w:b/>
          <w:bCs/>
          <w:szCs w:val="24"/>
          <w:vertAlign w:val="superscript"/>
        </w:rPr>
        <w:t>KUR</w:t>
      </w:r>
      <w:r w:rsidRPr="00E11474">
        <w:rPr>
          <w:rFonts w:eastAsia="Calibri" w:cs="Times New Roman"/>
          <w:b/>
          <w:bCs/>
          <w:szCs w:val="24"/>
        </w:rPr>
        <w:t>taraiuedi</w:t>
      </w:r>
      <w:proofErr w:type="spellEnd"/>
      <w:r w:rsidRPr="00E11474">
        <w:rPr>
          <w:rFonts w:eastAsia="Calibri" w:cs="Times New Roman"/>
          <w:szCs w:val="24"/>
        </w:rPr>
        <w:t xml:space="preserve">  vs.</w:t>
      </w:r>
      <w:proofErr w:type="gramEnd"/>
      <w:r w:rsidRPr="00E11474">
        <w:rPr>
          <w:rFonts w:eastAsia="Calibri" w:cs="Times New Roman"/>
          <w:szCs w:val="24"/>
        </w:rPr>
        <w:t xml:space="preserve"> </w:t>
      </w:r>
      <w:proofErr w:type="spellStart"/>
      <w:r w:rsidRPr="00E11474">
        <w:rPr>
          <w:rFonts w:eastAsia="Calibri" w:cs="Times New Roman"/>
          <w:szCs w:val="24"/>
        </w:rPr>
        <w:t>Bazan</w:t>
      </w:r>
      <w:proofErr w:type="spellEnd"/>
      <w:r w:rsidRPr="00E11474">
        <w:rPr>
          <w:rFonts w:eastAsia="Calibri" w:cs="Times New Roman"/>
          <w:szCs w:val="24"/>
        </w:rPr>
        <w:t xml:space="preserve"> bu tür durumlarda  </w:t>
      </w:r>
      <w:r w:rsidRPr="00E11474">
        <w:rPr>
          <w:rFonts w:eastAsia="Calibri" w:cs="Times New Roman"/>
          <w:b/>
          <w:bCs/>
          <w:i/>
          <w:i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i/>
          <w:iCs/>
          <w:szCs w:val="24"/>
        </w:rPr>
        <w:t>edi</w:t>
      </w:r>
      <w:proofErr w:type="spellEnd"/>
      <w:r w:rsidRPr="00E11474">
        <w:rPr>
          <w:rFonts w:eastAsia="Calibri" w:cs="Times New Roman"/>
          <w:szCs w:val="24"/>
        </w:rPr>
        <w:t xml:space="preserve">  eki,  </w:t>
      </w:r>
      <w:r w:rsidRPr="00E11474">
        <w:rPr>
          <w:rFonts w:eastAsia="Calibri" w:cs="Times New Roman"/>
          <w:b/>
          <w:bCs/>
          <w:i/>
          <w:i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i/>
          <w:iCs/>
          <w:szCs w:val="24"/>
        </w:rPr>
        <w:t>iedi</w:t>
      </w:r>
      <w:proofErr w:type="spellEnd"/>
      <w:r w:rsidRPr="00E11474">
        <w:rPr>
          <w:rFonts w:eastAsia="Calibri" w:cs="Times New Roman"/>
          <w:szCs w:val="24"/>
        </w:rPr>
        <w:t xml:space="preserve">  şeklinde yazılır ( ama  </w:t>
      </w:r>
      <w:proofErr w:type="spellStart"/>
      <w:r w:rsidRPr="00E11474">
        <w:rPr>
          <w:rFonts w:eastAsia="Calibri" w:cs="Times New Roman"/>
          <w:b/>
          <w:bCs/>
          <w:i/>
          <w:iCs/>
          <w:szCs w:val="24"/>
        </w:rPr>
        <w:t>edi</w:t>
      </w:r>
      <w:proofErr w:type="spellEnd"/>
      <w:r w:rsidRPr="00E11474">
        <w:rPr>
          <w:rFonts w:eastAsia="Calibri" w:cs="Times New Roman"/>
          <w:szCs w:val="24"/>
        </w:rPr>
        <w:t xml:space="preserve">  olarak telâffuz edilir). Meselâ,  </w:t>
      </w:r>
      <w:proofErr w:type="spellStart"/>
      <w:r w:rsidRPr="00E11474">
        <w:rPr>
          <w:rFonts w:eastAsia="Calibri" w:cs="Times New Roman"/>
          <w:b/>
          <w:bCs/>
          <w:szCs w:val="24"/>
        </w:rPr>
        <w:t>qi</w:t>
      </w:r>
      <w:proofErr w:type="spellEnd"/>
      <w:r w:rsidRPr="00E11474">
        <w:rPr>
          <w:rFonts w:eastAsia="Calibri" w:cs="Times New Roman"/>
          <w:b/>
          <w:bCs/>
          <w:szCs w:val="24"/>
        </w:rPr>
        <w:t>-ú-</w:t>
      </w:r>
      <w:proofErr w:type="spellStart"/>
      <w:r w:rsidRPr="00E11474">
        <w:rPr>
          <w:rFonts w:eastAsia="Calibri" w:cs="Times New Roman"/>
          <w:b/>
          <w:bCs/>
          <w:szCs w:val="24"/>
        </w:rPr>
        <w:t>ra</w:t>
      </w:r>
      <w:proofErr w:type="spellEnd"/>
      <w:r w:rsidRPr="00E11474">
        <w:rPr>
          <w:rFonts w:eastAsia="Calibri" w:cs="Times New Roman"/>
          <w:b/>
          <w:bCs/>
          <w:szCs w:val="24"/>
        </w:rPr>
        <w:t>-i-e-di</w:t>
      </w:r>
      <w:r w:rsidRPr="00E11474">
        <w:rPr>
          <w:rFonts w:eastAsia="Calibri" w:cs="Times New Roman"/>
          <w:szCs w:val="24"/>
        </w:rPr>
        <w:t xml:space="preserve"> ( </w:t>
      </w:r>
      <w:proofErr w:type="spellStart"/>
      <w:r w:rsidRPr="00E11474">
        <w:rPr>
          <w:rFonts w:eastAsia="Calibri" w:cs="Times New Roman"/>
          <w:b/>
          <w:bCs/>
          <w:szCs w:val="24"/>
        </w:rPr>
        <w:t>qiuraedi</w:t>
      </w:r>
      <w:proofErr w:type="spellEnd"/>
      <w:r w:rsidRPr="00E11474">
        <w:rPr>
          <w:rFonts w:eastAsia="Calibri" w:cs="Times New Roman"/>
          <w:szCs w:val="24"/>
        </w:rPr>
        <w:t>).</w:t>
      </w:r>
    </w:p>
    <w:p w:rsidR="00E11474" w:rsidRPr="00E11474" w:rsidRDefault="00E11474" w:rsidP="00E11474">
      <w:pPr>
        <w:spacing w:after="200" w:line="276" w:lineRule="auto"/>
        <w:rPr>
          <w:rFonts w:eastAsia="Calibri" w:cs="Times New Roman"/>
          <w:szCs w:val="24"/>
        </w:rPr>
      </w:pPr>
      <w:r w:rsidRPr="00E11474">
        <w:rPr>
          <w:rFonts w:eastAsia="Calibri" w:cs="Times New Roman"/>
          <w:szCs w:val="24"/>
        </w:rPr>
        <w:tab/>
        <w:t xml:space="preserve">Bununla birlikte kelime </w:t>
      </w:r>
      <w:proofErr w:type="gramStart"/>
      <w:r w:rsidRPr="00E11474">
        <w:rPr>
          <w:rFonts w:eastAsia="Calibri" w:cs="Times New Roman"/>
          <w:szCs w:val="24"/>
        </w:rPr>
        <w:t xml:space="preserve">gövdesindeki  </w:t>
      </w:r>
      <w:r w:rsidRPr="00E11474">
        <w:rPr>
          <w:rFonts w:eastAsia="Calibri" w:cs="Times New Roman"/>
          <w:b/>
          <w:bCs/>
          <w:i/>
          <w:iCs/>
          <w:szCs w:val="24"/>
        </w:rPr>
        <w:t>a</w:t>
      </w:r>
      <w:proofErr w:type="gramEnd"/>
      <w:r w:rsidRPr="00E11474">
        <w:rPr>
          <w:rFonts w:eastAsia="Calibri" w:cs="Times New Roman"/>
          <w:szCs w:val="24"/>
        </w:rPr>
        <w:t xml:space="preserve">  ünlüsünün, ekin başındaki  </w:t>
      </w:r>
      <w:r w:rsidRPr="00E11474">
        <w:rPr>
          <w:rFonts w:eastAsia="Calibri" w:cs="Times New Roman"/>
          <w:b/>
          <w:bCs/>
          <w:i/>
          <w:iCs/>
          <w:szCs w:val="24"/>
        </w:rPr>
        <w:t xml:space="preserve">-i  </w:t>
      </w:r>
      <w:r w:rsidRPr="00E11474">
        <w:rPr>
          <w:rFonts w:eastAsia="Calibri" w:cs="Times New Roman"/>
          <w:szCs w:val="24"/>
        </w:rPr>
        <w:t xml:space="preserve">/ </w:t>
      </w:r>
      <w:r w:rsidRPr="00E11474">
        <w:rPr>
          <w:rFonts w:eastAsia="Calibri" w:cs="Times New Roman"/>
          <w:b/>
          <w:bCs/>
          <w:i/>
          <w:iCs/>
          <w:szCs w:val="24"/>
        </w:rPr>
        <w:t>-e</w:t>
      </w:r>
      <w:r w:rsidRPr="00E11474">
        <w:rPr>
          <w:rFonts w:eastAsia="Calibri" w:cs="Times New Roman"/>
          <w:szCs w:val="24"/>
        </w:rPr>
        <w:t xml:space="preserve">  ünlüleriyle birleşmesi neticesinde meydana gelen birleşik  </w:t>
      </w:r>
      <w:r w:rsidRPr="00E11474">
        <w:rPr>
          <w:rFonts w:eastAsia="Calibri" w:cs="Times New Roman"/>
          <w:b/>
          <w:bCs/>
          <w:i/>
          <w:i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i/>
          <w:iCs/>
          <w:szCs w:val="24"/>
        </w:rPr>
        <w:t>ai</w:t>
      </w:r>
      <w:proofErr w:type="spellEnd"/>
      <w:r w:rsidRPr="00E11474">
        <w:rPr>
          <w:rFonts w:eastAsia="Calibri" w:cs="Times New Roman"/>
          <w:szCs w:val="24"/>
        </w:rPr>
        <w:t xml:space="preserve"> / </w:t>
      </w:r>
      <w:r w:rsidRPr="00E11474">
        <w:rPr>
          <w:rFonts w:eastAsia="Calibri" w:cs="Times New Roman"/>
          <w:b/>
          <w:bCs/>
          <w:i/>
          <w:i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i/>
          <w:iCs/>
          <w:szCs w:val="24"/>
        </w:rPr>
        <w:t>ae</w:t>
      </w:r>
      <w:proofErr w:type="spellEnd"/>
      <w:r w:rsidRPr="00E11474">
        <w:rPr>
          <w:rFonts w:eastAsia="Calibri" w:cs="Times New Roman"/>
          <w:szCs w:val="24"/>
        </w:rPr>
        <w:t xml:space="preserve">  sesleri, </w:t>
      </w:r>
      <w:proofErr w:type="spellStart"/>
      <w:r w:rsidRPr="00E11474">
        <w:rPr>
          <w:rFonts w:eastAsia="Calibri" w:cs="Times New Roman"/>
          <w:szCs w:val="24"/>
        </w:rPr>
        <w:t>bazan</w:t>
      </w:r>
      <w:proofErr w:type="spellEnd"/>
      <w:r w:rsidRPr="00E11474">
        <w:rPr>
          <w:rFonts w:eastAsia="Calibri" w:cs="Times New Roman"/>
          <w:szCs w:val="24"/>
        </w:rPr>
        <w:t xml:space="preserve">  </w:t>
      </w:r>
      <w:r w:rsidRPr="00E11474">
        <w:rPr>
          <w:rFonts w:eastAsia="Calibri" w:cs="Times New Roman"/>
          <w:b/>
          <w:bCs/>
          <w:i/>
          <w:iCs/>
          <w:szCs w:val="24"/>
        </w:rPr>
        <w:t xml:space="preserve">a </w:t>
      </w:r>
      <w:r w:rsidRPr="00E11474">
        <w:rPr>
          <w:rFonts w:eastAsia="Calibri" w:cs="Times New Roman"/>
          <w:szCs w:val="24"/>
        </w:rPr>
        <w:t xml:space="preserve"> ünlüsüne dönüşür. Meselâ,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URU</w:t>
      </w:r>
      <w:r w:rsidRPr="00E11474">
        <w:rPr>
          <w:rFonts w:eastAsia="Calibri" w:cs="Times New Roman"/>
          <w:b/>
          <w:bCs/>
          <w:szCs w:val="24"/>
        </w:rPr>
        <w:t>ṣudaladi</w:t>
      </w:r>
      <w:proofErr w:type="spellEnd"/>
      <w:r w:rsidRPr="00E11474">
        <w:rPr>
          <w:rFonts w:eastAsia="Calibri" w:cs="Times New Roman"/>
          <w:szCs w:val="24"/>
        </w:rPr>
        <w:t xml:space="preserve"> ( &lt;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URU</w:t>
      </w:r>
      <w:r w:rsidRPr="00E11474">
        <w:rPr>
          <w:rFonts w:eastAsia="Calibri" w:cs="Times New Roman"/>
          <w:b/>
          <w:bCs/>
          <w:szCs w:val="24"/>
        </w:rPr>
        <w:t>ṣudale</w:t>
      </w:r>
      <w:proofErr w:type="spellEnd"/>
      <w:r w:rsidRPr="00E11474">
        <w:rPr>
          <w:rFonts w:eastAsia="Calibri" w:cs="Times New Roman"/>
          <w:b/>
          <w:bCs/>
          <w:szCs w:val="24"/>
        </w:rPr>
        <w:t>-e/idi</w:t>
      </w:r>
      <w:r w:rsidRPr="00E11474">
        <w:rPr>
          <w:rFonts w:eastAsia="Calibri" w:cs="Times New Roman"/>
          <w:szCs w:val="24"/>
        </w:rPr>
        <w:t xml:space="preserve">);  </w:t>
      </w:r>
      <w:proofErr w:type="spellStart"/>
      <w:r w:rsidRPr="00E11474">
        <w:rPr>
          <w:rFonts w:eastAsia="Calibri" w:cs="Times New Roman"/>
          <w:b/>
          <w:bCs/>
          <w:szCs w:val="24"/>
        </w:rPr>
        <w:t>zainuadi</w:t>
      </w:r>
      <w:proofErr w:type="spellEnd"/>
      <w:r w:rsidRPr="00E11474">
        <w:rPr>
          <w:rFonts w:eastAsia="Calibri" w:cs="Times New Roman"/>
          <w:szCs w:val="24"/>
        </w:rPr>
        <w:t xml:space="preserve"> ( &lt; </w:t>
      </w:r>
      <w:proofErr w:type="spellStart"/>
      <w:r w:rsidRPr="00E11474">
        <w:rPr>
          <w:rFonts w:eastAsia="Calibri" w:cs="Times New Roman"/>
          <w:b/>
          <w:bCs/>
          <w:szCs w:val="24"/>
        </w:rPr>
        <w:t>zainua</w:t>
      </w:r>
      <w:proofErr w:type="spellEnd"/>
      <w:r w:rsidRPr="00E11474">
        <w:rPr>
          <w:rFonts w:eastAsia="Calibri" w:cs="Times New Roman"/>
          <w:b/>
          <w:bCs/>
          <w:szCs w:val="24"/>
        </w:rPr>
        <w:t>-e/idi</w:t>
      </w:r>
      <w:r w:rsidRPr="00E11474">
        <w:rPr>
          <w:rFonts w:eastAsia="Calibri" w:cs="Times New Roman"/>
          <w:szCs w:val="24"/>
        </w:rPr>
        <w:t xml:space="preserve">);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LÚ</w:t>
      </w:r>
      <w:r w:rsidRPr="00E11474">
        <w:rPr>
          <w:rFonts w:eastAsia="Calibri" w:cs="Times New Roman"/>
          <w:b/>
          <w:bCs/>
          <w:szCs w:val="24"/>
        </w:rPr>
        <w:t>purunurdadi</w:t>
      </w:r>
      <w:proofErr w:type="spellEnd"/>
      <w:r w:rsidRPr="00E11474">
        <w:rPr>
          <w:rFonts w:eastAsia="Calibri" w:cs="Times New Roman"/>
          <w:szCs w:val="24"/>
        </w:rPr>
        <w:t>.</w:t>
      </w:r>
    </w:p>
    <w:p w:rsidR="00E11474" w:rsidRPr="00E11474" w:rsidRDefault="00E11474" w:rsidP="00E11474">
      <w:pPr>
        <w:spacing w:after="200" w:line="276" w:lineRule="auto"/>
        <w:rPr>
          <w:rFonts w:eastAsia="Calibri" w:cs="Times New Roman"/>
          <w:szCs w:val="24"/>
        </w:rPr>
      </w:pPr>
      <w:r w:rsidRPr="00E11474">
        <w:rPr>
          <w:rFonts w:eastAsia="Calibri" w:cs="Times New Roman"/>
          <w:szCs w:val="24"/>
        </w:rPr>
        <w:tab/>
        <w:t>Çoğul şeklinde yöneltme hâlinin iki çeşit eki vardır:</w:t>
      </w:r>
    </w:p>
    <w:p w:rsidR="00E11474" w:rsidRPr="00E11474" w:rsidRDefault="00E11474" w:rsidP="00E11474">
      <w:pPr>
        <w:spacing w:after="200" w:line="276" w:lineRule="auto"/>
        <w:rPr>
          <w:rFonts w:eastAsia="Calibri" w:cs="Times New Roman"/>
          <w:szCs w:val="24"/>
        </w:rPr>
      </w:pPr>
      <w:r w:rsidRPr="00E11474">
        <w:rPr>
          <w:rFonts w:eastAsia="Calibri" w:cs="Times New Roman"/>
          <w:szCs w:val="24"/>
        </w:rPr>
        <w:tab/>
        <w:t xml:space="preserve">1. Tekil yalın hâli ekine gelen ve dolaylı ( yalın ve ilgi hâlinden başka) hâllerin çoğul şekli eki olan  </w:t>
      </w:r>
      <w:r w:rsidRPr="00E11474">
        <w:rPr>
          <w:rFonts w:eastAsia="Calibri" w:cs="Times New Roman"/>
          <w:b/>
          <w:bCs/>
          <w:i/>
          <w:iCs/>
          <w:szCs w:val="24"/>
        </w:rPr>
        <w:t>-</w:t>
      </w:r>
      <w:proofErr w:type="gramStart"/>
      <w:r w:rsidRPr="00E11474">
        <w:rPr>
          <w:rFonts w:eastAsia="Calibri" w:cs="Times New Roman"/>
          <w:b/>
          <w:bCs/>
          <w:i/>
          <w:iCs/>
          <w:szCs w:val="24"/>
        </w:rPr>
        <w:t>a</w:t>
      </w:r>
      <w:r w:rsidRPr="00E11474">
        <w:rPr>
          <w:rFonts w:eastAsia="Calibri" w:cs="Times New Roman"/>
          <w:szCs w:val="24"/>
        </w:rPr>
        <w:t xml:space="preserve">  ile</w:t>
      </w:r>
      <w:proofErr w:type="gramEnd"/>
      <w:r w:rsidRPr="00E11474">
        <w:rPr>
          <w:rFonts w:eastAsia="Calibri" w:cs="Times New Roman"/>
          <w:szCs w:val="24"/>
        </w:rPr>
        <w:t xml:space="preserve"> yönelme hâli eki olan  </w:t>
      </w:r>
      <w:r w:rsidRPr="00E11474">
        <w:rPr>
          <w:rFonts w:eastAsia="Calibri" w:cs="Times New Roman"/>
          <w:b/>
          <w:bCs/>
          <w:i/>
          <w:iCs/>
          <w:szCs w:val="24"/>
        </w:rPr>
        <w:t>-i/</w:t>
      </w:r>
      <w:proofErr w:type="spellStart"/>
      <w:r w:rsidRPr="00E11474">
        <w:rPr>
          <w:rFonts w:eastAsia="Calibri" w:cs="Times New Roman"/>
          <w:b/>
          <w:bCs/>
          <w:i/>
          <w:iCs/>
          <w:szCs w:val="24"/>
        </w:rPr>
        <w:t>edi</w:t>
      </w:r>
      <w:proofErr w:type="spellEnd"/>
      <w:r w:rsidRPr="00E11474">
        <w:rPr>
          <w:rFonts w:eastAsia="Calibri" w:cs="Times New Roman"/>
          <w:szCs w:val="24"/>
        </w:rPr>
        <w:t xml:space="preserve">  eklerinin birleşmesinden meydana gelen     </w:t>
      </w:r>
      <w:r w:rsidRPr="00E11474">
        <w:rPr>
          <w:rFonts w:eastAsia="Calibri" w:cs="Times New Roman"/>
          <w:b/>
          <w:bCs/>
          <w:i/>
          <w:i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i/>
          <w:iCs/>
          <w:szCs w:val="24"/>
        </w:rPr>
        <w:t>aidi</w:t>
      </w:r>
      <w:proofErr w:type="spellEnd"/>
      <w:r w:rsidRPr="00E11474">
        <w:rPr>
          <w:rFonts w:eastAsia="Calibri" w:cs="Times New Roman"/>
          <w:szCs w:val="24"/>
        </w:rPr>
        <w:t xml:space="preserve"> ( </w:t>
      </w:r>
      <w:r w:rsidRPr="00E11474">
        <w:rPr>
          <w:rFonts w:eastAsia="Calibri" w:cs="Times New Roman"/>
          <w:b/>
          <w:bCs/>
          <w:i/>
          <w:i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i/>
          <w:iCs/>
          <w:szCs w:val="24"/>
        </w:rPr>
        <w:t>aedi</w:t>
      </w:r>
      <w:proofErr w:type="spellEnd"/>
      <w:r w:rsidRPr="00E11474">
        <w:rPr>
          <w:rFonts w:eastAsia="Calibri" w:cs="Times New Roman"/>
          <w:szCs w:val="24"/>
        </w:rPr>
        <w:t xml:space="preserve">) eki; ( ancak bu durumda kelimenin ünlü eki düşer). Meselâ,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KUR</w:t>
      </w:r>
      <w:r w:rsidRPr="00E11474">
        <w:rPr>
          <w:rFonts w:eastAsia="Calibri" w:cs="Times New Roman"/>
          <w:b/>
          <w:bCs/>
          <w:szCs w:val="24"/>
        </w:rPr>
        <w:t>biainaidi</w:t>
      </w:r>
      <w:proofErr w:type="spellEnd"/>
      <w:r w:rsidRPr="00E11474">
        <w:rPr>
          <w:rFonts w:eastAsia="Calibri" w:cs="Times New Roman"/>
          <w:szCs w:val="24"/>
        </w:rPr>
        <w:t xml:space="preserve"> ( &lt;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KUR</w:t>
      </w:r>
      <w:r w:rsidRPr="00E11474">
        <w:rPr>
          <w:rFonts w:eastAsia="Calibri" w:cs="Times New Roman"/>
          <w:b/>
          <w:bCs/>
          <w:szCs w:val="24"/>
        </w:rPr>
        <w:t>bia</w:t>
      </w:r>
      <w:proofErr w:type="spellEnd"/>
      <w:r w:rsidRPr="00E11474">
        <w:rPr>
          <w:rFonts w:eastAsia="Calibri" w:cs="Times New Roman"/>
          <w:b/>
          <w:bCs/>
          <w:szCs w:val="24"/>
        </w:rPr>
        <w:t>-ini-</w:t>
      </w:r>
      <w:proofErr w:type="spellStart"/>
      <w:r w:rsidRPr="00E11474">
        <w:rPr>
          <w:rFonts w:eastAsia="Calibri" w:cs="Times New Roman"/>
          <w:b/>
          <w:bCs/>
          <w:szCs w:val="24"/>
        </w:rPr>
        <w:t>aidi</w:t>
      </w:r>
      <w:proofErr w:type="spellEnd"/>
      <w:r w:rsidRPr="00E11474">
        <w:rPr>
          <w:rFonts w:eastAsia="Calibri" w:cs="Times New Roman"/>
          <w:szCs w:val="24"/>
        </w:rPr>
        <w:t xml:space="preserve">),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I</w:t>
      </w:r>
      <w:r w:rsidRPr="00E11474">
        <w:rPr>
          <w:rFonts w:eastAsia="Calibri" w:cs="Times New Roman"/>
          <w:b/>
          <w:bCs/>
          <w:szCs w:val="24"/>
        </w:rPr>
        <w:t>rusahinaidi</w:t>
      </w:r>
      <w:proofErr w:type="spellEnd"/>
      <w:r w:rsidRPr="00E11474">
        <w:rPr>
          <w:rFonts w:eastAsia="Calibri" w:cs="Times New Roman"/>
          <w:szCs w:val="24"/>
        </w:rPr>
        <w:t xml:space="preserve"> (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I</w:t>
      </w:r>
      <w:r w:rsidRPr="00E11474">
        <w:rPr>
          <w:rFonts w:eastAsia="Calibri" w:cs="Times New Roman"/>
          <w:b/>
          <w:bCs/>
          <w:szCs w:val="24"/>
        </w:rPr>
        <w:t>rusahini-aidi</w:t>
      </w:r>
      <w:proofErr w:type="spellEnd"/>
      <w:r w:rsidRPr="00E11474">
        <w:rPr>
          <w:rFonts w:eastAsia="Calibri" w:cs="Times New Roman"/>
          <w:szCs w:val="24"/>
        </w:rPr>
        <w:t xml:space="preserve">). </w:t>
      </w:r>
      <w:proofErr w:type="spellStart"/>
      <w:r w:rsidRPr="00E11474">
        <w:rPr>
          <w:rFonts w:eastAsia="Calibri" w:cs="Times New Roman"/>
          <w:szCs w:val="24"/>
        </w:rPr>
        <w:t>Bazan</w:t>
      </w:r>
      <w:proofErr w:type="spellEnd"/>
      <w:r w:rsidRPr="00E11474">
        <w:rPr>
          <w:rFonts w:eastAsia="Calibri" w:cs="Times New Roman"/>
          <w:szCs w:val="24"/>
        </w:rPr>
        <w:t xml:space="preserve"> yönelme hâli ekinin çoğul şekli olan        </w:t>
      </w:r>
      <w:r w:rsidRPr="00E11474">
        <w:rPr>
          <w:rFonts w:eastAsia="Calibri" w:cs="Times New Roman"/>
          <w:b/>
          <w:bCs/>
          <w:i/>
          <w:i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i/>
          <w:iCs/>
          <w:szCs w:val="24"/>
        </w:rPr>
        <w:t>aidi</w:t>
      </w:r>
      <w:proofErr w:type="spellEnd"/>
      <w:r w:rsidRPr="00E11474">
        <w:rPr>
          <w:rFonts w:eastAsia="Calibri" w:cs="Times New Roman"/>
          <w:szCs w:val="24"/>
        </w:rPr>
        <w:t xml:space="preserve"> ( </w:t>
      </w:r>
      <w:r w:rsidRPr="00E11474">
        <w:rPr>
          <w:rFonts w:eastAsia="Calibri" w:cs="Times New Roman"/>
          <w:b/>
          <w:bCs/>
          <w:i/>
          <w:iCs/>
          <w:szCs w:val="24"/>
        </w:rPr>
        <w:t>-</w:t>
      </w:r>
      <w:proofErr w:type="spellStart"/>
      <w:r w:rsidRPr="00E11474">
        <w:rPr>
          <w:rFonts w:eastAsia="Calibri" w:cs="Times New Roman"/>
          <w:b/>
          <w:bCs/>
          <w:i/>
          <w:iCs/>
          <w:szCs w:val="24"/>
        </w:rPr>
        <w:t>aedi</w:t>
      </w:r>
      <w:proofErr w:type="spellEnd"/>
      <w:r w:rsidRPr="00E11474">
        <w:rPr>
          <w:rFonts w:eastAsia="Calibri" w:cs="Times New Roman"/>
          <w:szCs w:val="24"/>
        </w:rPr>
        <w:t xml:space="preserve">) </w:t>
      </w:r>
      <w:proofErr w:type="gramStart"/>
      <w:r w:rsidRPr="00E11474">
        <w:rPr>
          <w:rFonts w:eastAsia="Calibri" w:cs="Times New Roman"/>
          <w:szCs w:val="24"/>
        </w:rPr>
        <w:t xml:space="preserve">ekindeki  </w:t>
      </w:r>
      <w:proofErr w:type="spellStart"/>
      <w:r w:rsidRPr="00E11474">
        <w:rPr>
          <w:rFonts w:eastAsia="Calibri" w:cs="Times New Roman"/>
          <w:b/>
          <w:bCs/>
          <w:i/>
          <w:iCs/>
          <w:szCs w:val="24"/>
        </w:rPr>
        <w:t>ai</w:t>
      </w:r>
      <w:proofErr w:type="spellEnd"/>
      <w:proofErr w:type="gramEnd"/>
      <w:r w:rsidRPr="00E11474">
        <w:rPr>
          <w:rFonts w:eastAsia="Calibri" w:cs="Times New Roman"/>
          <w:b/>
          <w:bCs/>
          <w:i/>
          <w:iCs/>
          <w:szCs w:val="24"/>
        </w:rPr>
        <w:t>/</w:t>
      </w:r>
      <w:proofErr w:type="spellStart"/>
      <w:r w:rsidRPr="00E11474">
        <w:rPr>
          <w:rFonts w:eastAsia="Calibri" w:cs="Times New Roman"/>
          <w:b/>
          <w:bCs/>
          <w:i/>
          <w:iCs/>
          <w:szCs w:val="24"/>
        </w:rPr>
        <w:t>ae</w:t>
      </w:r>
      <w:proofErr w:type="spellEnd"/>
      <w:r w:rsidRPr="00E11474">
        <w:rPr>
          <w:rFonts w:eastAsia="Calibri" w:cs="Times New Roman"/>
          <w:szCs w:val="24"/>
        </w:rPr>
        <w:t xml:space="preserve">  çift ünlülerinin ( diftongunun) ikinci ünlüleri olan  </w:t>
      </w:r>
      <w:r w:rsidRPr="00E11474">
        <w:rPr>
          <w:rFonts w:eastAsia="Calibri" w:cs="Times New Roman"/>
          <w:b/>
          <w:bCs/>
          <w:i/>
          <w:iCs/>
          <w:szCs w:val="24"/>
        </w:rPr>
        <w:t>i/e</w:t>
      </w:r>
      <w:r w:rsidRPr="00E11474">
        <w:rPr>
          <w:rFonts w:eastAsia="Calibri" w:cs="Times New Roman"/>
          <w:szCs w:val="24"/>
        </w:rPr>
        <w:t xml:space="preserve">  düşer ve hâl eki  </w:t>
      </w:r>
      <w:r w:rsidRPr="00E11474">
        <w:rPr>
          <w:rFonts w:eastAsia="Calibri" w:cs="Times New Roman"/>
          <w:b/>
          <w:bCs/>
          <w:i/>
          <w:iCs/>
          <w:szCs w:val="24"/>
        </w:rPr>
        <w:t>-adi</w:t>
      </w:r>
      <w:r w:rsidRPr="00E11474">
        <w:rPr>
          <w:rFonts w:eastAsia="Calibri" w:cs="Times New Roman"/>
          <w:szCs w:val="24"/>
        </w:rPr>
        <w:t xml:space="preserve">  şeklinde olur. Meselâ,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KUR</w:t>
      </w:r>
      <w:r w:rsidRPr="00E11474">
        <w:rPr>
          <w:rFonts w:eastAsia="Calibri" w:cs="Times New Roman"/>
          <w:b/>
          <w:bCs/>
          <w:szCs w:val="24"/>
        </w:rPr>
        <w:t>etiuhinadi</w:t>
      </w:r>
      <w:proofErr w:type="spellEnd"/>
      <w:r w:rsidRPr="00E11474">
        <w:rPr>
          <w:rFonts w:eastAsia="Calibri" w:cs="Times New Roman"/>
          <w:szCs w:val="24"/>
        </w:rPr>
        <w:t xml:space="preserve"> ( &lt;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KUR</w:t>
      </w:r>
      <w:r w:rsidRPr="00E11474">
        <w:rPr>
          <w:rFonts w:eastAsia="Calibri" w:cs="Times New Roman"/>
          <w:b/>
          <w:bCs/>
          <w:szCs w:val="24"/>
        </w:rPr>
        <w:t>etiuhini-aidi</w:t>
      </w:r>
      <w:proofErr w:type="spellEnd"/>
      <w:r w:rsidRPr="00E11474">
        <w:rPr>
          <w:rFonts w:eastAsia="Calibri" w:cs="Times New Roman"/>
          <w:szCs w:val="24"/>
        </w:rPr>
        <w:t xml:space="preserve">);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I</w:t>
      </w:r>
      <w:r w:rsidRPr="00E11474">
        <w:rPr>
          <w:rFonts w:eastAsia="Calibri" w:cs="Times New Roman"/>
          <w:b/>
          <w:bCs/>
          <w:szCs w:val="24"/>
        </w:rPr>
        <w:t>menuahinadi</w:t>
      </w:r>
      <w:proofErr w:type="spellEnd"/>
      <w:r w:rsidRPr="00E11474">
        <w:rPr>
          <w:rFonts w:eastAsia="Calibri" w:cs="Times New Roman"/>
          <w:szCs w:val="24"/>
        </w:rPr>
        <w:t xml:space="preserve"> ( &lt;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I</w:t>
      </w:r>
      <w:r w:rsidRPr="00E11474">
        <w:rPr>
          <w:rFonts w:eastAsia="Calibri" w:cs="Times New Roman"/>
          <w:b/>
          <w:bCs/>
          <w:szCs w:val="24"/>
        </w:rPr>
        <w:t>menuahini-aidi</w:t>
      </w:r>
      <w:proofErr w:type="spellEnd"/>
      <w:r w:rsidRPr="00E11474">
        <w:rPr>
          <w:rFonts w:eastAsia="Calibri" w:cs="Times New Roman"/>
          <w:szCs w:val="24"/>
        </w:rPr>
        <w:t xml:space="preserve">);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KUR</w:t>
      </w:r>
      <w:r w:rsidRPr="00E11474">
        <w:rPr>
          <w:rFonts w:eastAsia="Calibri" w:cs="Times New Roman"/>
          <w:b/>
          <w:bCs/>
          <w:szCs w:val="24"/>
        </w:rPr>
        <w:t>bianinadi</w:t>
      </w:r>
      <w:proofErr w:type="spellEnd"/>
      <w:r w:rsidRPr="00E11474">
        <w:rPr>
          <w:rFonts w:eastAsia="Calibri" w:cs="Times New Roman"/>
          <w:szCs w:val="24"/>
        </w:rPr>
        <w:t xml:space="preserve"> ( &lt;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KUR</w:t>
      </w:r>
      <w:r w:rsidRPr="00E11474">
        <w:rPr>
          <w:rFonts w:eastAsia="Calibri" w:cs="Times New Roman"/>
          <w:b/>
          <w:bCs/>
          <w:szCs w:val="24"/>
        </w:rPr>
        <w:t>biaini-aidi</w:t>
      </w:r>
      <w:proofErr w:type="spellEnd"/>
      <w:r w:rsidRPr="00E11474">
        <w:rPr>
          <w:rFonts w:eastAsia="Calibri" w:cs="Times New Roman"/>
          <w:szCs w:val="24"/>
        </w:rPr>
        <w:t>);</w:t>
      </w:r>
    </w:p>
    <w:p w:rsidR="00E11474" w:rsidRPr="00E11474" w:rsidRDefault="00E11474" w:rsidP="00E11474">
      <w:pPr>
        <w:ind w:firstLine="708"/>
        <w:rPr>
          <w:rFonts w:eastAsia="Times New Roman" w:cs="Times New Roman"/>
          <w:szCs w:val="24"/>
          <w:lang w:eastAsia="tr-TR"/>
        </w:rPr>
      </w:pPr>
      <w:r w:rsidRPr="00E11474">
        <w:rPr>
          <w:rFonts w:eastAsia="Times New Roman" w:cs="Times New Roman"/>
          <w:szCs w:val="24"/>
          <w:lang w:eastAsia="tr-TR"/>
        </w:rPr>
        <w:t>2.</w:t>
      </w:r>
      <w:r w:rsidRPr="00E11474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–</w:t>
      </w:r>
      <w:proofErr w:type="spellStart"/>
      <w:r w:rsidRPr="00E11474">
        <w:rPr>
          <w:rFonts w:eastAsia="Times New Roman" w:cs="Times New Roman"/>
          <w:b/>
          <w:bCs/>
          <w:i/>
          <w:iCs/>
          <w:szCs w:val="24"/>
          <w:lang w:eastAsia="tr-TR"/>
        </w:rPr>
        <w:t>ašte</w:t>
      </w:r>
      <w:proofErr w:type="spellEnd"/>
      <w:r w:rsidRPr="00E11474">
        <w:rPr>
          <w:rFonts w:eastAsia="Times New Roman" w:cs="Times New Roman"/>
          <w:szCs w:val="24"/>
          <w:lang w:eastAsia="tr-TR"/>
        </w:rPr>
        <w:t xml:space="preserve"> ( </w:t>
      </w:r>
      <w:r w:rsidRPr="00E11474">
        <w:rPr>
          <w:rFonts w:eastAsia="Times New Roman" w:cs="Times New Roman"/>
          <w:b/>
          <w:bCs/>
          <w:i/>
          <w:iCs/>
          <w:szCs w:val="24"/>
          <w:lang w:eastAsia="tr-TR"/>
        </w:rPr>
        <w:t>a-</w:t>
      </w:r>
      <w:proofErr w:type="spellStart"/>
      <w:r w:rsidRPr="00E11474">
        <w:rPr>
          <w:rFonts w:eastAsia="Times New Roman" w:cs="Times New Roman"/>
          <w:b/>
          <w:bCs/>
          <w:i/>
          <w:iCs/>
          <w:szCs w:val="24"/>
          <w:lang w:eastAsia="tr-TR"/>
        </w:rPr>
        <w:t>šte</w:t>
      </w:r>
      <w:proofErr w:type="spellEnd"/>
      <w:r w:rsidRPr="00E11474">
        <w:rPr>
          <w:rFonts w:eastAsia="Times New Roman" w:cs="Times New Roman"/>
          <w:szCs w:val="24"/>
          <w:lang w:eastAsia="tr-TR"/>
        </w:rPr>
        <w:t xml:space="preserve">)  eki, bu ekten önce de kelime gövdesinin sonundaki ünlü düşer: </w:t>
      </w:r>
      <w:proofErr w:type="gramStart"/>
      <w:r w:rsidRPr="00E11474">
        <w:rPr>
          <w:rFonts w:eastAsia="Times New Roman" w:cs="Times New Roman"/>
          <w:b/>
          <w:bCs/>
          <w:szCs w:val="24"/>
          <w:vertAlign w:val="superscript"/>
          <w:lang w:eastAsia="tr-TR"/>
        </w:rPr>
        <w:t>LÚ</w:t>
      </w:r>
      <w:r w:rsidRPr="00E11474">
        <w:rPr>
          <w:rFonts w:eastAsia="Times New Roman" w:cs="Times New Roman"/>
          <w:b/>
          <w:bCs/>
          <w:szCs w:val="24"/>
          <w:lang w:eastAsia="tr-TR"/>
        </w:rPr>
        <w:t>A.Sİ</w:t>
      </w:r>
      <w:proofErr w:type="gramEnd"/>
      <w:r w:rsidRPr="00E11474">
        <w:rPr>
          <w:rFonts w:eastAsia="Times New Roman" w:cs="Times New Roman"/>
          <w:b/>
          <w:bCs/>
          <w:szCs w:val="24"/>
          <w:lang w:eastAsia="tr-TR"/>
        </w:rPr>
        <w:t>.MEŠ-</w:t>
      </w:r>
      <w:proofErr w:type="spellStart"/>
      <w:r w:rsidRPr="00E11474">
        <w:rPr>
          <w:rFonts w:eastAsia="Times New Roman" w:cs="Times New Roman"/>
          <w:b/>
          <w:bCs/>
          <w:szCs w:val="24"/>
          <w:lang w:eastAsia="tr-TR"/>
        </w:rPr>
        <w:t>ašte</w:t>
      </w:r>
      <w:proofErr w:type="spellEnd"/>
      <w:r w:rsidRPr="00E11474">
        <w:rPr>
          <w:rFonts w:eastAsia="Times New Roman" w:cs="Times New Roman"/>
          <w:szCs w:val="24"/>
          <w:lang w:eastAsia="tr-TR"/>
        </w:rPr>
        <w:t xml:space="preserve">;  </w:t>
      </w:r>
      <w:r w:rsidRPr="00E11474">
        <w:rPr>
          <w:rFonts w:eastAsia="Times New Roman" w:cs="Times New Roman"/>
          <w:b/>
          <w:bCs/>
          <w:szCs w:val="24"/>
          <w:lang w:eastAsia="tr-TR"/>
        </w:rPr>
        <w:t>DİNGİR.MEŠ-</w:t>
      </w:r>
      <w:proofErr w:type="spellStart"/>
      <w:r w:rsidRPr="00E11474">
        <w:rPr>
          <w:rFonts w:eastAsia="Times New Roman" w:cs="Times New Roman"/>
          <w:b/>
          <w:bCs/>
          <w:szCs w:val="24"/>
          <w:lang w:eastAsia="tr-TR"/>
        </w:rPr>
        <w:t>ašte</w:t>
      </w:r>
      <w:proofErr w:type="spellEnd"/>
      <w:r w:rsidRPr="00E11474">
        <w:rPr>
          <w:rFonts w:eastAsia="Times New Roman" w:cs="Times New Roman"/>
          <w:szCs w:val="24"/>
          <w:lang w:eastAsia="tr-TR"/>
        </w:rPr>
        <w:t xml:space="preserve">;  </w:t>
      </w:r>
      <w:proofErr w:type="spellStart"/>
      <w:r w:rsidRPr="00E11474">
        <w:rPr>
          <w:rFonts w:eastAsia="Times New Roman" w:cs="Times New Roman"/>
          <w:b/>
          <w:bCs/>
          <w:szCs w:val="24"/>
          <w:vertAlign w:val="superscript"/>
          <w:lang w:eastAsia="tr-TR"/>
        </w:rPr>
        <w:t>KUR</w:t>
      </w:r>
      <w:r w:rsidRPr="00E11474">
        <w:rPr>
          <w:rFonts w:eastAsia="Times New Roman" w:cs="Times New Roman"/>
          <w:b/>
          <w:bCs/>
          <w:szCs w:val="24"/>
          <w:lang w:eastAsia="tr-TR"/>
        </w:rPr>
        <w:t>biainašte</w:t>
      </w:r>
      <w:proofErr w:type="spellEnd"/>
      <w:r w:rsidRPr="00E11474">
        <w:rPr>
          <w:rFonts w:eastAsia="Times New Roman" w:cs="Times New Roman"/>
          <w:szCs w:val="24"/>
          <w:lang w:eastAsia="tr-TR"/>
        </w:rPr>
        <w:t xml:space="preserve"> ( &lt; </w:t>
      </w:r>
      <w:proofErr w:type="spellStart"/>
      <w:r w:rsidRPr="00E11474">
        <w:rPr>
          <w:rFonts w:eastAsia="Times New Roman" w:cs="Times New Roman"/>
          <w:b/>
          <w:bCs/>
          <w:szCs w:val="24"/>
          <w:vertAlign w:val="superscript"/>
          <w:lang w:eastAsia="tr-TR"/>
        </w:rPr>
        <w:t>KUR</w:t>
      </w:r>
      <w:r w:rsidRPr="00E11474">
        <w:rPr>
          <w:rFonts w:eastAsia="Times New Roman" w:cs="Times New Roman"/>
          <w:b/>
          <w:bCs/>
          <w:szCs w:val="24"/>
          <w:lang w:eastAsia="tr-TR"/>
        </w:rPr>
        <w:t>biaini-ašte</w:t>
      </w:r>
      <w:proofErr w:type="spellEnd"/>
      <w:r w:rsidRPr="00E11474">
        <w:rPr>
          <w:rFonts w:eastAsia="Times New Roman" w:cs="Times New Roman"/>
          <w:szCs w:val="24"/>
          <w:lang w:eastAsia="tr-TR"/>
        </w:rPr>
        <w:t>).</w:t>
      </w:r>
    </w:p>
    <w:p w:rsidR="00E11474" w:rsidRPr="00E11474" w:rsidRDefault="00E11474" w:rsidP="00E11474">
      <w:pPr>
        <w:spacing w:after="200" w:line="276" w:lineRule="auto"/>
        <w:ind w:firstLine="708"/>
        <w:rPr>
          <w:rFonts w:eastAsia="Calibri" w:cs="Times New Roman"/>
          <w:b/>
          <w:bCs/>
          <w:szCs w:val="24"/>
        </w:rPr>
      </w:pPr>
    </w:p>
    <w:p w:rsidR="00E11474" w:rsidRPr="00E11474" w:rsidRDefault="00E11474" w:rsidP="00E11474">
      <w:pPr>
        <w:spacing w:after="200" w:line="276" w:lineRule="auto"/>
        <w:ind w:firstLine="708"/>
        <w:rPr>
          <w:rFonts w:eastAsia="Calibri" w:cs="Times New Roman"/>
          <w:szCs w:val="24"/>
        </w:rPr>
      </w:pPr>
      <w:r w:rsidRPr="00E11474">
        <w:rPr>
          <w:rFonts w:eastAsia="Calibri" w:cs="Times New Roman"/>
          <w:b/>
          <w:bCs/>
          <w:szCs w:val="24"/>
        </w:rPr>
        <w:t xml:space="preserve">Bulunma ( Lokatif) hali: </w:t>
      </w:r>
      <w:r w:rsidRPr="00E11474">
        <w:rPr>
          <w:rFonts w:eastAsia="Calibri" w:cs="Times New Roman"/>
          <w:szCs w:val="24"/>
        </w:rPr>
        <w:t xml:space="preserve">Bu hâlin eki  </w:t>
      </w:r>
      <w:r w:rsidRPr="00E11474">
        <w:rPr>
          <w:rFonts w:eastAsia="Calibri" w:cs="Times New Roman"/>
          <w:b/>
          <w:bCs/>
          <w:i/>
          <w:iCs/>
          <w:szCs w:val="24"/>
        </w:rPr>
        <w:t>-a</w:t>
      </w:r>
      <w:r w:rsidRPr="00E11474">
        <w:rPr>
          <w:rFonts w:eastAsia="Calibri" w:cs="Times New Roman"/>
          <w:szCs w:val="24"/>
        </w:rPr>
        <w:t xml:space="preserve">’dır. Bu ek, tekil şekil için olduğu gibi, çoğul şekil için de geçerlidir. Tekil şeklinde kelimenin gövdesine eklenir, çoğul şeklinde ise, çoğunlukla tekil yalın hâli ekine eklenir. Çoğul şeklinde  </w:t>
      </w:r>
      <w:r w:rsidRPr="00E11474">
        <w:rPr>
          <w:rFonts w:eastAsia="Calibri" w:cs="Times New Roman"/>
          <w:b/>
          <w:bCs/>
          <w:i/>
          <w:iCs/>
          <w:szCs w:val="24"/>
        </w:rPr>
        <w:t>-</w:t>
      </w:r>
      <w:proofErr w:type="gramStart"/>
      <w:r w:rsidRPr="00E11474">
        <w:rPr>
          <w:rFonts w:eastAsia="Calibri" w:cs="Times New Roman"/>
          <w:b/>
          <w:bCs/>
          <w:i/>
          <w:iCs/>
          <w:szCs w:val="24"/>
        </w:rPr>
        <w:t>a</w:t>
      </w:r>
      <w:r w:rsidRPr="00E11474">
        <w:rPr>
          <w:rFonts w:eastAsia="Calibri" w:cs="Times New Roman"/>
          <w:szCs w:val="24"/>
        </w:rPr>
        <w:t xml:space="preserve">  eki</w:t>
      </w:r>
      <w:proofErr w:type="gramEnd"/>
      <w:r w:rsidRPr="00E11474">
        <w:rPr>
          <w:rFonts w:eastAsia="Calibri" w:cs="Times New Roman"/>
          <w:szCs w:val="24"/>
        </w:rPr>
        <w:t xml:space="preserve">, dolaylı hâllerin çoğul eki olan  </w:t>
      </w:r>
      <w:r w:rsidRPr="00E11474">
        <w:rPr>
          <w:rFonts w:eastAsia="Calibri" w:cs="Times New Roman"/>
          <w:b/>
          <w:bCs/>
          <w:i/>
          <w:iCs/>
          <w:szCs w:val="24"/>
        </w:rPr>
        <w:t>-a</w:t>
      </w:r>
      <w:r w:rsidRPr="00E11474">
        <w:rPr>
          <w:rFonts w:eastAsia="Calibri" w:cs="Times New Roman"/>
          <w:szCs w:val="24"/>
        </w:rPr>
        <w:t xml:space="preserve">  ile bulunma hâlinin eki olan  </w:t>
      </w:r>
      <w:r w:rsidRPr="00E11474">
        <w:rPr>
          <w:rFonts w:eastAsia="Calibri" w:cs="Times New Roman"/>
          <w:b/>
          <w:bCs/>
          <w:i/>
          <w:iCs/>
          <w:szCs w:val="24"/>
        </w:rPr>
        <w:t>-a</w:t>
      </w:r>
      <w:r w:rsidRPr="00E11474">
        <w:rPr>
          <w:rFonts w:eastAsia="Calibri" w:cs="Times New Roman"/>
          <w:szCs w:val="24"/>
        </w:rPr>
        <w:t xml:space="preserve">’nın kaynaşmasından meydana gelmektedir. Tekil şeklinde hâl ekini alan kelimenin sonundaki  </w:t>
      </w:r>
      <w:r w:rsidRPr="00E11474">
        <w:rPr>
          <w:rFonts w:eastAsia="Calibri" w:cs="Times New Roman"/>
          <w:b/>
          <w:bCs/>
          <w:i/>
          <w:iCs/>
          <w:szCs w:val="24"/>
        </w:rPr>
        <w:t>-i/</w:t>
      </w:r>
      <w:proofErr w:type="gramStart"/>
      <w:r w:rsidRPr="00E11474">
        <w:rPr>
          <w:rFonts w:eastAsia="Calibri" w:cs="Times New Roman"/>
          <w:b/>
          <w:bCs/>
          <w:i/>
          <w:iCs/>
          <w:szCs w:val="24"/>
        </w:rPr>
        <w:t>e</w:t>
      </w:r>
      <w:r w:rsidRPr="00E11474">
        <w:rPr>
          <w:rFonts w:eastAsia="Calibri" w:cs="Times New Roman"/>
          <w:szCs w:val="24"/>
        </w:rPr>
        <w:t xml:space="preserve">  ünlüleri</w:t>
      </w:r>
      <w:proofErr w:type="gramEnd"/>
      <w:r w:rsidRPr="00E11474">
        <w:rPr>
          <w:rFonts w:eastAsia="Calibri" w:cs="Times New Roman"/>
          <w:szCs w:val="24"/>
        </w:rPr>
        <w:t xml:space="preserve">  yazıda genellikle muhafaza edilir. Meselâ,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lastRenderedPageBreak/>
        <w:t>d</w:t>
      </w:r>
      <w:r w:rsidRPr="00E11474">
        <w:rPr>
          <w:rFonts w:eastAsia="Calibri" w:cs="Times New Roman"/>
          <w:b/>
          <w:bCs/>
          <w:szCs w:val="24"/>
        </w:rPr>
        <w:t>haldia</w:t>
      </w:r>
      <w:proofErr w:type="spellEnd"/>
      <w:r w:rsidRPr="00E11474">
        <w:rPr>
          <w:rFonts w:eastAsia="Calibri" w:cs="Times New Roman"/>
          <w:szCs w:val="24"/>
        </w:rPr>
        <w:t xml:space="preserve">,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KUR</w:t>
      </w:r>
      <w:r w:rsidRPr="00E11474">
        <w:rPr>
          <w:rFonts w:eastAsia="Calibri" w:cs="Times New Roman"/>
          <w:b/>
          <w:bCs/>
          <w:szCs w:val="24"/>
        </w:rPr>
        <w:t>etiunia</w:t>
      </w:r>
      <w:proofErr w:type="spellEnd"/>
      <w:r w:rsidRPr="00E11474">
        <w:rPr>
          <w:rFonts w:eastAsia="Calibri" w:cs="Times New Roman"/>
          <w:szCs w:val="24"/>
        </w:rPr>
        <w:t xml:space="preserve">,  </w:t>
      </w:r>
      <w:proofErr w:type="spellStart"/>
      <w:r w:rsidRPr="00E11474">
        <w:rPr>
          <w:rFonts w:eastAsia="Calibri" w:cs="Times New Roman"/>
          <w:b/>
          <w:szCs w:val="24"/>
        </w:rPr>
        <w:t>ṣ</w:t>
      </w:r>
      <w:r w:rsidRPr="00E11474">
        <w:rPr>
          <w:rFonts w:eastAsia="Calibri" w:cs="Times New Roman"/>
          <w:b/>
          <w:bCs/>
          <w:szCs w:val="24"/>
        </w:rPr>
        <w:t>uinia</w:t>
      </w:r>
      <w:proofErr w:type="spellEnd"/>
      <w:r w:rsidRPr="00E11474">
        <w:rPr>
          <w:rFonts w:eastAsia="Calibri" w:cs="Times New Roman"/>
          <w:szCs w:val="24"/>
        </w:rPr>
        <w:t xml:space="preserve">,  </w:t>
      </w:r>
      <w:proofErr w:type="spellStart"/>
      <w:r w:rsidRPr="00E11474">
        <w:rPr>
          <w:rFonts w:eastAsia="Calibri" w:cs="Times New Roman"/>
          <w:b/>
          <w:bCs/>
          <w:szCs w:val="24"/>
        </w:rPr>
        <w:t>esia</w:t>
      </w:r>
      <w:proofErr w:type="spellEnd"/>
      <w:r w:rsidRPr="00E11474">
        <w:rPr>
          <w:rFonts w:eastAsia="Calibri" w:cs="Times New Roman"/>
          <w:szCs w:val="24"/>
        </w:rPr>
        <w:t xml:space="preserve">,  </w:t>
      </w:r>
      <w:proofErr w:type="spellStart"/>
      <w:r w:rsidRPr="00E11474">
        <w:rPr>
          <w:rFonts w:eastAsia="Calibri" w:cs="Times New Roman"/>
          <w:b/>
          <w:bCs/>
          <w:szCs w:val="24"/>
        </w:rPr>
        <w:t>babania</w:t>
      </w:r>
      <w:proofErr w:type="spellEnd"/>
      <w:r w:rsidRPr="00E11474">
        <w:rPr>
          <w:rFonts w:eastAsia="Calibri" w:cs="Times New Roman"/>
          <w:szCs w:val="24"/>
        </w:rPr>
        <w:t xml:space="preserve">. Eğer kelimenin sonu  </w:t>
      </w:r>
      <w:r w:rsidRPr="00E11474">
        <w:rPr>
          <w:rFonts w:eastAsia="Calibri" w:cs="Times New Roman"/>
          <w:b/>
          <w:bCs/>
          <w:i/>
          <w:iCs/>
          <w:szCs w:val="24"/>
        </w:rPr>
        <w:t>-</w:t>
      </w:r>
      <w:proofErr w:type="gramStart"/>
      <w:r w:rsidRPr="00E11474">
        <w:rPr>
          <w:rFonts w:eastAsia="Calibri" w:cs="Times New Roman"/>
          <w:b/>
          <w:bCs/>
          <w:i/>
          <w:iCs/>
          <w:szCs w:val="24"/>
        </w:rPr>
        <w:t>a</w:t>
      </w:r>
      <w:r w:rsidRPr="00E11474">
        <w:rPr>
          <w:rFonts w:eastAsia="Calibri" w:cs="Times New Roman"/>
          <w:szCs w:val="24"/>
        </w:rPr>
        <w:t xml:space="preserve">  ünlüsüyle</w:t>
      </w:r>
      <w:proofErr w:type="gramEnd"/>
      <w:r w:rsidRPr="00E11474">
        <w:rPr>
          <w:rFonts w:eastAsia="Calibri" w:cs="Times New Roman"/>
          <w:szCs w:val="24"/>
        </w:rPr>
        <w:t xml:space="preserve"> biterse, bulunma hâlinin eki, kelime gövdesinin sonundaki ünlüyle birleşir. Meselâ,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URU</w:t>
      </w:r>
      <w:r w:rsidRPr="00E11474">
        <w:rPr>
          <w:rFonts w:eastAsia="Calibri" w:cs="Times New Roman"/>
          <w:b/>
          <w:bCs/>
          <w:szCs w:val="24"/>
        </w:rPr>
        <w:t>šebeteria</w:t>
      </w:r>
      <w:proofErr w:type="spellEnd"/>
      <w:r w:rsidRPr="00E11474">
        <w:rPr>
          <w:rFonts w:eastAsia="Calibri" w:cs="Times New Roman"/>
          <w:b/>
          <w:bCs/>
          <w:szCs w:val="24"/>
        </w:rPr>
        <w:t xml:space="preserve">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d</w:t>
      </w:r>
      <w:r w:rsidRPr="00E11474">
        <w:rPr>
          <w:rFonts w:eastAsia="Calibri" w:cs="Times New Roman"/>
          <w:b/>
          <w:bCs/>
          <w:szCs w:val="24"/>
        </w:rPr>
        <w:t>haldi</w:t>
      </w:r>
      <w:proofErr w:type="spellEnd"/>
      <w:r w:rsidRPr="00E11474">
        <w:rPr>
          <w:rFonts w:eastAsia="Calibri" w:cs="Times New Roman"/>
          <w:b/>
          <w:bCs/>
          <w:szCs w:val="24"/>
        </w:rPr>
        <w:t xml:space="preserve">  </w:t>
      </w:r>
      <w:proofErr w:type="spellStart"/>
      <w:r w:rsidRPr="00E11474">
        <w:rPr>
          <w:rFonts w:eastAsia="Calibri" w:cs="Times New Roman"/>
          <w:b/>
          <w:bCs/>
          <w:szCs w:val="24"/>
        </w:rPr>
        <w:t>iarani</w:t>
      </w:r>
      <w:proofErr w:type="spellEnd"/>
      <w:r w:rsidRPr="00E11474">
        <w:rPr>
          <w:rFonts w:eastAsia="Calibri" w:cs="Times New Roman"/>
          <w:b/>
          <w:bCs/>
          <w:szCs w:val="24"/>
        </w:rPr>
        <w:t xml:space="preserve">  </w:t>
      </w:r>
      <w:proofErr w:type="spellStart"/>
      <w:r w:rsidRPr="00E11474">
        <w:rPr>
          <w:rFonts w:eastAsia="Calibri" w:cs="Times New Roman"/>
          <w:b/>
          <w:bCs/>
          <w:szCs w:val="24"/>
        </w:rPr>
        <w:t>šidištuni</w:t>
      </w:r>
      <w:proofErr w:type="spellEnd"/>
      <w:r w:rsidRPr="00E11474">
        <w:rPr>
          <w:rFonts w:eastAsia="Calibri" w:cs="Times New Roman"/>
          <w:b/>
          <w:bCs/>
          <w:szCs w:val="24"/>
        </w:rPr>
        <w:t xml:space="preserve"> </w:t>
      </w:r>
      <w:r w:rsidRPr="00E11474">
        <w:rPr>
          <w:rFonts w:eastAsia="Calibri" w:cs="Times New Roman"/>
          <w:szCs w:val="24"/>
        </w:rPr>
        <w:t xml:space="preserve"> “ </w:t>
      </w:r>
      <w:proofErr w:type="spellStart"/>
      <w:r w:rsidRPr="00E11474">
        <w:rPr>
          <w:rFonts w:eastAsia="Calibri" w:cs="Times New Roman"/>
          <w:szCs w:val="24"/>
        </w:rPr>
        <w:t>Šebeterya</w:t>
      </w:r>
      <w:proofErr w:type="spellEnd"/>
      <w:r w:rsidRPr="00E11474">
        <w:rPr>
          <w:rFonts w:eastAsia="Calibri" w:cs="Times New Roman"/>
          <w:szCs w:val="24"/>
        </w:rPr>
        <w:t xml:space="preserve"> şehrinde tanrı </w:t>
      </w:r>
      <w:proofErr w:type="spellStart"/>
      <w:r w:rsidRPr="00E11474">
        <w:rPr>
          <w:rFonts w:eastAsia="Calibri" w:cs="Times New Roman"/>
          <w:szCs w:val="24"/>
        </w:rPr>
        <w:t>Haldi’nin</w:t>
      </w:r>
      <w:proofErr w:type="spellEnd"/>
      <w:r w:rsidRPr="00E11474">
        <w:rPr>
          <w:rFonts w:eastAsia="Calibri" w:cs="Times New Roman"/>
          <w:szCs w:val="24"/>
        </w:rPr>
        <w:t xml:space="preserve"> </w:t>
      </w:r>
      <w:proofErr w:type="gramStart"/>
      <w:r w:rsidRPr="00E11474">
        <w:rPr>
          <w:rFonts w:eastAsia="Calibri" w:cs="Times New Roman"/>
          <w:szCs w:val="24"/>
        </w:rPr>
        <w:t>şapelini ?</w:t>
      </w:r>
      <w:proofErr w:type="gramEnd"/>
      <w:r w:rsidRPr="00E11474">
        <w:rPr>
          <w:rFonts w:eastAsia="Calibri" w:cs="Times New Roman"/>
          <w:szCs w:val="24"/>
        </w:rPr>
        <w:t xml:space="preserve"> yaptı”;  </w:t>
      </w:r>
      <w:r w:rsidRPr="00E11474">
        <w:rPr>
          <w:rFonts w:eastAsia="Calibri" w:cs="Times New Roman"/>
          <w:b/>
          <w:bCs/>
          <w:szCs w:val="24"/>
        </w:rPr>
        <w:t>DUB-</w:t>
      </w:r>
      <w:proofErr w:type="gramStart"/>
      <w:r w:rsidRPr="00E11474">
        <w:rPr>
          <w:rFonts w:eastAsia="Calibri" w:cs="Times New Roman"/>
          <w:b/>
          <w:bCs/>
          <w:szCs w:val="24"/>
        </w:rPr>
        <w:t xml:space="preserve">te  </w:t>
      </w:r>
      <w:proofErr w:type="spellStart"/>
      <w:r w:rsidRPr="00E11474">
        <w:rPr>
          <w:rFonts w:eastAsia="Calibri" w:cs="Times New Roman"/>
          <w:b/>
          <w:bCs/>
          <w:szCs w:val="24"/>
          <w:vertAlign w:val="superscript"/>
        </w:rPr>
        <w:t>URU</w:t>
      </w:r>
      <w:r w:rsidRPr="00E11474">
        <w:rPr>
          <w:rFonts w:eastAsia="Calibri" w:cs="Times New Roman"/>
          <w:b/>
          <w:bCs/>
          <w:szCs w:val="24"/>
        </w:rPr>
        <w:t>ildamuša</w:t>
      </w:r>
      <w:proofErr w:type="spellEnd"/>
      <w:proofErr w:type="gramEnd"/>
      <w:r w:rsidRPr="00E11474">
        <w:rPr>
          <w:rFonts w:eastAsia="Calibri" w:cs="Times New Roman"/>
          <w:b/>
          <w:bCs/>
          <w:szCs w:val="24"/>
        </w:rPr>
        <w:t xml:space="preserve">  </w:t>
      </w:r>
      <w:proofErr w:type="spellStart"/>
      <w:r w:rsidRPr="00E11474">
        <w:rPr>
          <w:rFonts w:eastAsia="Calibri" w:cs="Times New Roman"/>
          <w:b/>
          <w:bCs/>
          <w:szCs w:val="24"/>
        </w:rPr>
        <w:t>terubi</w:t>
      </w:r>
      <w:proofErr w:type="spellEnd"/>
      <w:r w:rsidRPr="00E11474">
        <w:rPr>
          <w:rFonts w:eastAsia="Calibri" w:cs="Times New Roman"/>
          <w:szCs w:val="24"/>
        </w:rPr>
        <w:t xml:space="preserve">  “ </w:t>
      </w:r>
      <w:proofErr w:type="spellStart"/>
      <w:r w:rsidRPr="00E11474">
        <w:rPr>
          <w:rFonts w:eastAsia="Calibri" w:cs="Times New Roman"/>
          <w:szCs w:val="24"/>
        </w:rPr>
        <w:t>İldamuš</w:t>
      </w:r>
      <w:proofErr w:type="spellEnd"/>
      <w:r w:rsidRPr="00E11474">
        <w:rPr>
          <w:rFonts w:eastAsia="Calibri" w:cs="Times New Roman"/>
          <w:szCs w:val="24"/>
        </w:rPr>
        <w:t xml:space="preserve"> şehrinde yazıtı yerleştirdim ( yazdırdım)”.</w:t>
      </w:r>
    </w:p>
    <w:p w:rsidR="00BC28EC" w:rsidRDefault="00E11474" w:rsidP="00E11474">
      <w:r w:rsidRPr="00E11474">
        <w:rPr>
          <w:rFonts w:ascii="Calibri" w:eastAsia="Calibri" w:hAnsi="Calibri" w:cs="Times New Roman"/>
          <w:sz w:val="22"/>
          <w:szCs w:val="24"/>
        </w:rPr>
        <w:tab/>
        <w:t xml:space="preserve">Çoğul şeklinde bulunma hâli ekini alan kelimenin sonundaki  </w:t>
      </w:r>
      <w:r w:rsidRPr="00E11474">
        <w:rPr>
          <w:rFonts w:ascii="Calibri" w:eastAsia="Calibri" w:hAnsi="Calibri" w:cs="Times New Roman"/>
          <w:b/>
          <w:bCs/>
          <w:i/>
          <w:iCs/>
          <w:sz w:val="22"/>
          <w:szCs w:val="24"/>
        </w:rPr>
        <w:t>-i/</w:t>
      </w:r>
      <w:proofErr w:type="gramStart"/>
      <w:r w:rsidRPr="00E11474">
        <w:rPr>
          <w:rFonts w:ascii="Calibri" w:eastAsia="Calibri" w:hAnsi="Calibri" w:cs="Times New Roman"/>
          <w:b/>
          <w:bCs/>
          <w:i/>
          <w:iCs/>
          <w:sz w:val="22"/>
          <w:szCs w:val="24"/>
        </w:rPr>
        <w:t>e</w:t>
      </w:r>
      <w:r w:rsidRPr="00E11474">
        <w:rPr>
          <w:rFonts w:ascii="Calibri" w:eastAsia="Calibri" w:hAnsi="Calibri" w:cs="Times New Roman"/>
          <w:sz w:val="22"/>
          <w:szCs w:val="24"/>
        </w:rPr>
        <w:t xml:space="preserve">  ünlüleri</w:t>
      </w:r>
      <w:proofErr w:type="gramEnd"/>
      <w:r w:rsidRPr="00E11474">
        <w:rPr>
          <w:rFonts w:ascii="Calibri" w:eastAsia="Calibri" w:hAnsi="Calibri" w:cs="Times New Roman"/>
          <w:sz w:val="22"/>
          <w:szCs w:val="24"/>
        </w:rPr>
        <w:t xml:space="preserve"> düşer. Meselâ,  </w:t>
      </w:r>
      <w:proofErr w:type="spellStart"/>
      <w:r w:rsidRPr="00E11474">
        <w:rPr>
          <w:rFonts w:ascii="Calibri" w:eastAsia="Calibri" w:hAnsi="Calibri" w:cs="Times New Roman"/>
          <w:b/>
          <w:bCs/>
          <w:sz w:val="22"/>
          <w:szCs w:val="24"/>
          <w:vertAlign w:val="superscript"/>
        </w:rPr>
        <w:t>I</w:t>
      </w:r>
      <w:r w:rsidRPr="00E11474">
        <w:rPr>
          <w:rFonts w:ascii="Calibri" w:eastAsia="Calibri" w:hAnsi="Calibri" w:cs="Times New Roman"/>
          <w:b/>
          <w:bCs/>
          <w:sz w:val="22"/>
          <w:szCs w:val="24"/>
        </w:rPr>
        <w:t>rusahinakai</w:t>
      </w:r>
      <w:proofErr w:type="spellEnd"/>
      <w:r w:rsidRPr="00E11474">
        <w:rPr>
          <w:rFonts w:ascii="Calibri" w:eastAsia="Calibri" w:hAnsi="Calibri" w:cs="Times New Roman"/>
          <w:sz w:val="22"/>
          <w:szCs w:val="24"/>
        </w:rPr>
        <w:t xml:space="preserve"> ( &lt; </w:t>
      </w:r>
      <w:proofErr w:type="spellStart"/>
      <w:r w:rsidRPr="00E11474">
        <w:rPr>
          <w:rFonts w:ascii="Calibri" w:eastAsia="Calibri" w:hAnsi="Calibri" w:cs="Times New Roman"/>
          <w:b/>
          <w:bCs/>
          <w:sz w:val="22"/>
          <w:szCs w:val="24"/>
          <w:vertAlign w:val="superscript"/>
        </w:rPr>
        <w:t>I</w:t>
      </w:r>
      <w:r w:rsidRPr="00E11474">
        <w:rPr>
          <w:rFonts w:ascii="Calibri" w:eastAsia="Calibri" w:hAnsi="Calibri" w:cs="Times New Roman"/>
          <w:b/>
          <w:bCs/>
          <w:sz w:val="22"/>
          <w:szCs w:val="24"/>
        </w:rPr>
        <w:t>rusahini</w:t>
      </w:r>
      <w:proofErr w:type="spellEnd"/>
      <w:r w:rsidRPr="00E11474">
        <w:rPr>
          <w:rFonts w:ascii="Calibri" w:eastAsia="Calibri" w:hAnsi="Calibri" w:cs="Times New Roman"/>
          <w:b/>
          <w:bCs/>
          <w:sz w:val="22"/>
          <w:szCs w:val="24"/>
        </w:rPr>
        <w:t>-a-</w:t>
      </w:r>
      <w:proofErr w:type="spellStart"/>
      <w:r w:rsidRPr="00E11474">
        <w:rPr>
          <w:rFonts w:ascii="Calibri" w:eastAsia="Calibri" w:hAnsi="Calibri" w:cs="Times New Roman"/>
          <w:b/>
          <w:bCs/>
          <w:sz w:val="22"/>
          <w:szCs w:val="24"/>
        </w:rPr>
        <w:t>kai</w:t>
      </w:r>
      <w:proofErr w:type="spellEnd"/>
      <w:r w:rsidRPr="00E11474">
        <w:rPr>
          <w:rFonts w:ascii="Calibri" w:eastAsia="Calibri" w:hAnsi="Calibri" w:cs="Times New Roman"/>
          <w:sz w:val="22"/>
          <w:szCs w:val="24"/>
        </w:rPr>
        <w:t xml:space="preserve">); </w:t>
      </w:r>
      <w:proofErr w:type="spellStart"/>
      <w:r w:rsidRPr="00E11474">
        <w:rPr>
          <w:rFonts w:ascii="Calibri" w:eastAsia="Calibri" w:hAnsi="Calibri" w:cs="Times New Roman"/>
          <w:b/>
          <w:bCs/>
          <w:sz w:val="22"/>
          <w:szCs w:val="24"/>
          <w:vertAlign w:val="superscript"/>
        </w:rPr>
        <w:t>I</w:t>
      </w:r>
      <w:r w:rsidRPr="00E11474">
        <w:rPr>
          <w:rFonts w:ascii="Calibri" w:eastAsia="Calibri" w:hAnsi="Calibri" w:cs="Times New Roman"/>
          <w:b/>
          <w:bCs/>
          <w:sz w:val="22"/>
          <w:szCs w:val="24"/>
        </w:rPr>
        <w:t>argištihina</w:t>
      </w:r>
      <w:proofErr w:type="spellEnd"/>
      <w:r w:rsidRPr="00E11474">
        <w:rPr>
          <w:rFonts w:ascii="Calibri" w:eastAsia="Calibri" w:hAnsi="Calibri" w:cs="Times New Roman"/>
          <w:sz w:val="22"/>
          <w:szCs w:val="24"/>
        </w:rPr>
        <w:t xml:space="preserve"> ( &lt; </w:t>
      </w:r>
      <w:proofErr w:type="spellStart"/>
      <w:r w:rsidRPr="00E11474">
        <w:rPr>
          <w:rFonts w:ascii="Calibri" w:eastAsia="Calibri" w:hAnsi="Calibri" w:cs="Times New Roman"/>
          <w:b/>
          <w:bCs/>
          <w:sz w:val="22"/>
          <w:szCs w:val="24"/>
          <w:vertAlign w:val="superscript"/>
        </w:rPr>
        <w:t>I</w:t>
      </w:r>
      <w:r w:rsidRPr="00E11474">
        <w:rPr>
          <w:rFonts w:ascii="Calibri" w:eastAsia="Calibri" w:hAnsi="Calibri" w:cs="Times New Roman"/>
          <w:b/>
          <w:bCs/>
          <w:sz w:val="22"/>
          <w:szCs w:val="24"/>
        </w:rPr>
        <w:t>argištihini</w:t>
      </w:r>
      <w:proofErr w:type="spellEnd"/>
      <w:r w:rsidRPr="00E11474">
        <w:rPr>
          <w:rFonts w:ascii="Calibri" w:eastAsia="Calibri" w:hAnsi="Calibri" w:cs="Times New Roman"/>
          <w:b/>
          <w:bCs/>
          <w:sz w:val="22"/>
          <w:szCs w:val="24"/>
        </w:rPr>
        <w:t>-a</w:t>
      </w:r>
      <w:r w:rsidRPr="00E11474">
        <w:rPr>
          <w:rFonts w:ascii="Calibri" w:eastAsia="Calibri" w:hAnsi="Calibri" w:cs="Times New Roman"/>
          <w:sz w:val="22"/>
          <w:szCs w:val="24"/>
        </w:rPr>
        <w:t xml:space="preserve">);  </w:t>
      </w:r>
      <w:proofErr w:type="gramStart"/>
      <w:r w:rsidRPr="00E11474">
        <w:rPr>
          <w:rFonts w:ascii="Calibri" w:eastAsia="Calibri" w:hAnsi="Calibri" w:cs="Times New Roman"/>
          <w:b/>
          <w:bCs/>
          <w:sz w:val="22"/>
          <w:szCs w:val="24"/>
          <w:vertAlign w:val="superscript"/>
        </w:rPr>
        <w:t>LÚ</w:t>
      </w:r>
      <w:r w:rsidRPr="00E11474">
        <w:rPr>
          <w:rFonts w:ascii="Calibri" w:eastAsia="Calibri" w:hAnsi="Calibri" w:cs="Times New Roman"/>
          <w:b/>
          <w:bCs/>
          <w:sz w:val="22"/>
          <w:szCs w:val="24"/>
        </w:rPr>
        <w:t>A.Sİ</w:t>
      </w:r>
      <w:proofErr w:type="gramEnd"/>
      <w:r w:rsidRPr="00E11474">
        <w:rPr>
          <w:rFonts w:ascii="Calibri" w:eastAsia="Calibri" w:hAnsi="Calibri" w:cs="Times New Roman"/>
          <w:b/>
          <w:bCs/>
          <w:sz w:val="22"/>
          <w:szCs w:val="24"/>
        </w:rPr>
        <w:t>.MEŠ-</w:t>
      </w:r>
      <w:proofErr w:type="spellStart"/>
      <w:r w:rsidRPr="00E11474">
        <w:rPr>
          <w:rFonts w:ascii="Calibri" w:eastAsia="Calibri" w:hAnsi="Calibri" w:cs="Times New Roman"/>
          <w:b/>
          <w:bCs/>
          <w:sz w:val="22"/>
          <w:szCs w:val="24"/>
        </w:rPr>
        <w:t>na</w:t>
      </w:r>
      <w:proofErr w:type="spellEnd"/>
      <w:r w:rsidRPr="00E11474">
        <w:rPr>
          <w:rFonts w:ascii="Calibri" w:eastAsia="Calibri" w:hAnsi="Calibri" w:cs="Times New Roman"/>
          <w:sz w:val="22"/>
          <w:szCs w:val="24"/>
        </w:rPr>
        <w:t xml:space="preserve">; </w:t>
      </w:r>
      <w:proofErr w:type="spellStart"/>
      <w:r w:rsidRPr="00E11474">
        <w:rPr>
          <w:rFonts w:ascii="Calibri" w:eastAsia="Calibri" w:hAnsi="Calibri" w:cs="Times New Roman"/>
          <w:b/>
          <w:bCs/>
          <w:sz w:val="22"/>
          <w:szCs w:val="24"/>
          <w:vertAlign w:val="superscript"/>
        </w:rPr>
        <w:t>LÚ</w:t>
      </w:r>
      <w:r w:rsidRPr="00E11474">
        <w:rPr>
          <w:rFonts w:ascii="Calibri" w:eastAsia="Calibri" w:hAnsi="Calibri" w:cs="Times New Roman"/>
          <w:b/>
          <w:bCs/>
          <w:sz w:val="22"/>
          <w:szCs w:val="24"/>
        </w:rPr>
        <w:t>huradina</w:t>
      </w:r>
      <w:proofErr w:type="spellEnd"/>
      <w:r w:rsidRPr="00E11474">
        <w:rPr>
          <w:rFonts w:ascii="Calibri" w:eastAsia="Calibri" w:hAnsi="Calibri" w:cs="Times New Roman"/>
          <w:sz w:val="22"/>
          <w:szCs w:val="24"/>
        </w:rPr>
        <w:t xml:space="preserve"> ( &lt; </w:t>
      </w:r>
      <w:proofErr w:type="spellStart"/>
      <w:r w:rsidRPr="00E11474">
        <w:rPr>
          <w:rFonts w:ascii="Calibri" w:eastAsia="Calibri" w:hAnsi="Calibri" w:cs="Times New Roman"/>
          <w:b/>
          <w:bCs/>
          <w:sz w:val="22"/>
          <w:szCs w:val="24"/>
          <w:vertAlign w:val="superscript"/>
        </w:rPr>
        <w:t>LÚ</w:t>
      </w:r>
      <w:r w:rsidRPr="00E11474">
        <w:rPr>
          <w:rFonts w:ascii="Calibri" w:eastAsia="Calibri" w:hAnsi="Calibri" w:cs="Times New Roman"/>
          <w:b/>
          <w:bCs/>
          <w:sz w:val="22"/>
          <w:szCs w:val="24"/>
        </w:rPr>
        <w:t>huradini</w:t>
      </w:r>
      <w:proofErr w:type="spellEnd"/>
      <w:r w:rsidRPr="00E11474">
        <w:rPr>
          <w:rFonts w:ascii="Calibri" w:eastAsia="Calibri" w:hAnsi="Calibri" w:cs="Times New Roman"/>
          <w:b/>
          <w:bCs/>
          <w:sz w:val="22"/>
          <w:szCs w:val="24"/>
        </w:rPr>
        <w:t>-a</w:t>
      </w:r>
      <w:r w:rsidRPr="00E11474">
        <w:rPr>
          <w:rFonts w:ascii="Calibri" w:eastAsia="Calibri" w:hAnsi="Calibri" w:cs="Times New Roman"/>
          <w:sz w:val="22"/>
          <w:szCs w:val="24"/>
        </w:rPr>
        <w:t xml:space="preserve">);  </w:t>
      </w:r>
      <w:proofErr w:type="spellStart"/>
      <w:r w:rsidRPr="00E11474">
        <w:rPr>
          <w:rFonts w:ascii="Calibri" w:eastAsia="Calibri" w:hAnsi="Calibri" w:cs="Times New Roman"/>
          <w:b/>
          <w:bCs/>
          <w:sz w:val="22"/>
          <w:szCs w:val="24"/>
          <w:vertAlign w:val="superscript"/>
        </w:rPr>
        <w:t>d</w:t>
      </w:r>
      <w:r w:rsidRPr="00E11474">
        <w:rPr>
          <w:rFonts w:ascii="Calibri" w:eastAsia="Calibri" w:hAnsi="Calibri" w:cs="Times New Roman"/>
          <w:b/>
          <w:bCs/>
          <w:sz w:val="22"/>
          <w:szCs w:val="24"/>
        </w:rPr>
        <w:t>haldina</w:t>
      </w:r>
      <w:proofErr w:type="spellEnd"/>
      <w:r w:rsidRPr="00E11474">
        <w:rPr>
          <w:rFonts w:ascii="Calibri" w:eastAsia="Calibri" w:hAnsi="Calibri" w:cs="Times New Roman"/>
          <w:b/>
          <w:bCs/>
          <w:sz w:val="22"/>
          <w:szCs w:val="24"/>
        </w:rPr>
        <w:t xml:space="preserve"> </w:t>
      </w:r>
      <w:r w:rsidRPr="00E11474">
        <w:rPr>
          <w:rFonts w:ascii="Calibri" w:eastAsia="Calibri" w:hAnsi="Calibri" w:cs="Times New Roman"/>
          <w:sz w:val="22"/>
          <w:szCs w:val="24"/>
        </w:rPr>
        <w:t xml:space="preserve">( &lt; </w:t>
      </w:r>
      <w:proofErr w:type="spellStart"/>
      <w:r w:rsidRPr="00E11474">
        <w:rPr>
          <w:rFonts w:ascii="Calibri" w:eastAsia="Calibri" w:hAnsi="Calibri" w:cs="Times New Roman"/>
          <w:b/>
          <w:bCs/>
          <w:sz w:val="22"/>
          <w:szCs w:val="24"/>
          <w:vertAlign w:val="superscript"/>
        </w:rPr>
        <w:t>d</w:t>
      </w:r>
      <w:r w:rsidRPr="00E11474">
        <w:rPr>
          <w:rFonts w:ascii="Calibri" w:eastAsia="Calibri" w:hAnsi="Calibri" w:cs="Times New Roman"/>
          <w:b/>
          <w:bCs/>
          <w:sz w:val="22"/>
          <w:szCs w:val="24"/>
        </w:rPr>
        <w:t>haldini</w:t>
      </w:r>
      <w:proofErr w:type="spellEnd"/>
      <w:r w:rsidRPr="00E11474">
        <w:rPr>
          <w:rFonts w:ascii="Calibri" w:eastAsia="Calibri" w:hAnsi="Calibri" w:cs="Times New Roman"/>
          <w:b/>
          <w:bCs/>
          <w:sz w:val="22"/>
          <w:szCs w:val="24"/>
        </w:rPr>
        <w:t>-a</w:t>
      </w:r>
      <w:r w:rsidRPr="00E11474">
        <w:rPr>
          <w:rFonts w:ascii="Calibri" w:eastAsia="Calibri" w:hAnsi="Calibri" w:cs="Times New Roman"/>
          <w:sz w:val="22"/>
          <w:szCs w:val="24"/>
        </w:rPr>
        <w:t xml:space="preserve">)  </w:t>
      </w:r>
      <w:r w:rsidRPr="00E11474">
        <w:rPr>
          <w:rFonts w:ascii="Calibri" w:eastAsia="Calibri" w:hAnsi="Calibri" w:cs="Times New Roman"/>
          <w:b/>
          <w:bCs/>
          <w:sz w:val="22"/>
          <w:szCs w:val="24"/>
        </w:rPr>
        <w:t>KÁ-</w:t>
      </w:r>
      <w:proofErr w:type="spellStart"/>
      <w:r w:rsidRPr="00E11474">
        <w:rPr>
          <w:rFonts w:ascii="Calibri" w:eastAsia="Calibri" w:hAnsi="Calibri" w:cs="Times New Roman"/>
          <w:b/>
          <w:bCs/>
          <w:sz w:val="22"/>
          <w:szCs w:val="24"/>
        </w:rPr>
        <w:t>kai</w:t>
      </w:r>
      <w:proofErr w:type="spellEnd"/>
      <w:r w:rsidRPr="00E11474">
        <w:rPr>
          <w:rFonts w:ascii="Calibri" w:eastAsia="Calibri" w:hAnsi="Calibri" w:cs="Times New Roman"/>
          <w:sz w:val="22"/>
          <w:szCs w:val="24"/>
        </w:rPr>
        <w:t xml:space="preserve">;  </w:t>
      </w:r>
      <w:proofErr w:type="spellStart"/>
      <w:r w:rsidRPr="00E11474">
        <w:rPr>
          <w:rFonts w:ascii="Calibri" w:eastAsia="Calibri" w:hAnsi="Calibri" w:cs="Times New Roman"/>
          <w:b/>
          <w:bCs/>
          <w:sz w:val="22"/>
          <w:szCs w:val="24"/>
        </w:rPr>
        <w:t>gunuša</w:t>
      </w:r>
      <w:proofErr w:type="spellEnd"/>
      <w:r w:rsidRPr="00E11474">
        <w:rPr>
          <w:rFonts w:ascii="Calibri" w:eastAsia="Calibri" w:hAnsi="Calibri" w:cs="Times New Roman"/>
          <w:sz w:val="22"/>
          <w:szCs w:val="24"/>
        </w:rPr>
        <w:t xml:space="preserve"> ( &lt; </w:t>
      </w:r>
      <w:proofErr w:type="spellStart"/>
      <w:r w:rsidRPr="00E11474">
        <w:rPr>
          <w:rFonts w:ascii="Calibri" w:eastAsia="Calibri" w:hAnsi="Calibri" w:cs="Times New Roman"/>
          <w:sz w:val="22"/>
          <w:szCs w:val="24"/>
        </w:rPr>
        <w:t>gunuše</w:t>
      </w:r>
      <w:proofErr w:type="spellEnd"/>
      <w:r w:rsidRPr="00E11474">
        <w:rPr>
          <w:rFonts w:ascii="Calibri" w:eastAsia="Calibri" w:hAnsi="Calibri" w:cs="Times New Roman"/>
          <w:sz w:val="22"/>
          <w:szCs w:val="24"/>
        </w:rPr>
        <w:t>-a).</w:t>
      </w:r>
      <w:bookmarkStart w:id="0" w:name="_GoBack"/>
      <w:bookmarkEnd w:id="0"/>
    </w:p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85"/>
    <w:rsid w:val="00231D85"/>
    <w:rsid w:val="00312431"/>
    <w:rsid w:val="00BC28EC"/>
    <w:rsid w:val="00D9573B"/>
    <w:rsid w:val="00E11474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0E15D-05E5-49BC-AEBC-52C00790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7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2017-11-20T12:45:00Z</dcterms:created>
  <dcterms:modified xsi:type="dcterms:W3CDTF">2017-11-20T12:45:00Z</dcterms:modified>
</cp:coreProperties>
</file>