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157AE" w:rsidRDefault="00B157AE" w:rsidP="00832AEF">
            <w:pPr>
              <w:pStyle w:val="DersBilgileri"/>
              <w:rPr>
                <w:bCs/>
                <w:szCs w:val="16"/>
              </w:rPr>
            </w:pPr>
            <w:r w:rsidRPr="00B157AE">
              <w:rPr>
                <w:bCs/>
                <w:szCs w:val="16"/>
              </w:rPr>
              <w:t>ITA217 İleri Düzey Gramer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Ebru </w:t>
            </w:r>
            <w:proofErr w:type="spellStart"/>
            <w:r>
              <w:rPr>
                <w:szCs w:val="16"/>
              </w:rPr>
              <w:t>Balamir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2. 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Gramer konularının kimilerinin tekrarı ve cümle analizine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Öğrenciye İtalyan dili gramerinde cümle analizi yapabilmeyi öğretmek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90 </w:t>
            </w:r>
            <w:proofErr w:type="spellStart"/>
            <w:r>
              <w:rPr>
                <w:szCs w:val="16"/>
              </w:rPr>
              <w:t>dk</w:t>
            </w:r>
            <w:proofErr w:type="spellEnd"/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157A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157AE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İtalyan Dili Grameri, S. Öncel, AÜ DTCF Yayınları</w:t>
            </w:r>
          </w:p>
          <w:p w:rsidR="00392EB4" w:rsidRDefault="00392EB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La </w:t>
            </w:r>
            <w:proofErr w:type="spellStart"/>
            <w:r>
              <w:rPr>
                <w:szCs w:val="16"/>
                <w:lang w:val="tr-TR"/>
              </w:rPr>
              <w:t>Grammatica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Italiana</w:t>
            </w:r>
            <w:proofErr w:type="spellEnd"/>
            <w:r>
              <w:rPr>
                <w:szCs w:val="16"/>
                <w:lang w:val="tr-TR"/>
              </w:rPr>
              <w:t xml:space="preserve">, S. </w:t>
            </w:r>
            <w:proofErr w:type="spellStart"/>
            <w:r>
              <w:rPr>
                <w:szCs w:val="16"/>
                <w:lang w:val="tr-TR"/>
              </w:rPr>
              <w:t>Battaglia</w:t>
            </w:r>
            <w:proofErr w:type="spellEnd"/>
            <w:r>
              <w:rPr>
                <w:szCs w:val="16"/>
                <w:lang w:val="tr-TR"/>
              </w:rPr>
              <w:t xml:space="preserve">, V. </w:t>
            </w:r>
            <w:proofErr w:type="spellStart"/>
            <w:r>
              <w:rPr>
                <w:szCs w:val="16"/>
                <w:lang w:val="tr-TR"/>
              </w:rPr>
              <w:t>Pernicone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Loescher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Editore</w:t>
            </w:r>
            <w:proofErr w:type="spellEnd"/>
          </w:p>
          <w:p w:rsidR="00392EB4" w:rsidRDefault="00392EB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Grammatica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Essenziale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della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lingua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con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esercizi</w:t>
            </w:r>
            <w:proofErr w:type="spellEnd"/>
            <w:r>
              <w:rPr>
                <w:szCs w:val="16"/>
                <w:lang w:val="tr-TR"/>
              </w:rPr>
              <w:t xml:space="preserve">, M. </w:t>
            </w:r>
            <w:proofErr w:type="spellStart"/>
            <w:r>
              <w:rPr>
                <w:szCs w:val="16"/>
                <w:lang w:val="tr-TR"/>
              </w:rPr>
              <w:t>Mezzadri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Guerra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edizioni</w:t>
            </w:r>
            <w:proofErr w:type="spellEnd"/>
          </w:p>
          <w:p w:rsidR="00392EB4" w:rsidRDefault="00392EB4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Parlo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Italiano</w:t>
            </w:r>
            <w:proofErr w:type="spellEnd"/>
            <w:r>
              <w:rPr>
                <w:szCs w:val="16"/>
                <w:lang w:val="tr-TR"/>
              </w:rPr>
              <w:t xml:space="preserve">, L. </w:t>
            </w:r>
            <w:proofErr w:type="spellStart"/>
            <w:r>
              <w:rPr>
                <w:szCs w:val="16"/>
                <w:lang w:val="tr-TR"/>
              </w:rPr>
              <w:t>Furnò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Città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Nuova</w:t>
            </w:r>
            <w:proofErr w:type="spellEnd"/>
            <w:r>
              <w:rPr>
                <w:szCs w:val="16"/>
                <w:lang w:val="tr-TR"/>
              </w:rPr>
              <w:t xml:space="preserve"> Edizioni</w:t>
            </w:r>
          </w:p>
          <w:p w:rsidR="00B157AE" w:rsidRPr="001A2552" w:rsidRDefault="00B157AE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92EB4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12BEA"/>
    <w:rsid w:val="00392EB4"/>
    <w:rsid w:val="005E4E0F"/>
    <w:rsid w:val="00832BE3"/>
    <w:rsid w:val="00A3414A"/>
    <w:rsid w:val="00B157AE"/>
    <w:rsid w:val="00BC32DD"/>
    <w:rsid w:val="00F84469"/>
    <w:rsid w:val="00F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Ebru</cp:lastModifiedBy>
  <cp:revision>3</cp:revision>
  <dcterms:created xsi:type="dcterms:W3CDTF">2017-11-17T11:37:00Z</dcterms:created>
  <dcterms:modified xsi:type="dcterms:W3CDTF">2017-11-21T11:57:00Z</dcterms:modified>
</cp:coreProperties>
</file>