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07B" w:rsidRPr="00190EB2" w:rsidRDefault="0003007B" w:rsidP="0003007B">
      <w:pPr>
        <w:jc w:val="both"/>
        <w:rPr>
          <w:b/>
        </w:rPr>
      </w:pPr>
      <w:bookmarkStart w:id="0" w:name="_GoBack"/>
      <w:bookmarkEnd w:id="0"/>
      <w:r w:rsidRPr="00190EB2">
        <w:rPr>
          <w:b/>
        </w:rPr>
        <w:t>BİYOTEKNOLOJİNİN TEMEL PRENSİPLERİ</w:t>
      </w:r>
    </w:p>
    <w:p w:rsidR="0003007B" w:rsidRPr="00190EB2" w:rsidRDefault="0003007B" w:rsidP="0003007B">
      <w:pPr>
        <w:jc w:val="both"/>
        <w:rPr>
          <w:b/>
        </w:rPr>
      </w:pPr>
    </w:p>
    <w:p w:rsidR="0003007B" w:rsidRPr="00190EB2" w:rsidRDefault="0003007B" w:rsidP="0003007B">
      <w:pPr>
        <w:jc w:val="both"/>
        <w:rPr>
          <w:b/>
        </w:rPr>
      </w:pPr>
      <w:r w:rsidRPr="00190EB2">
        <w:rPr>
          <w:b/>
        </w:rPr>
        <w:t>Bu Teknikte Önemli Mikroorganizmalar;</w:t>
      </w:r>
    </w:p>
    <w:p w:rsidR="0003007B" w:rsidRPr="00190EB2" w:rsidRDefault="0003007B" w:rsidP="0003007B">
      <w:pPr>
        <w:tabs>
          <w:tab w:val="left" w:pos="540"/>
        </w:tabs>
        <w:jc w:val="both"/>
      </w:pPr>
      <w:r w:rsidRPr="00190EB2">
        <w:rPr>
          <w:b/>
        </w:rPr>
        <w:t xml:space="preserve">        </w:t>
      </w:r>
      <w:r w:rsidRPr="00190EB2">
        <w:t xml:space="preserve"> </w:t>
      </w:r>
      <w:proofErr w:type="spellStart"/>
      <w:r w:rsidRPr="00190EB2">
        <w:t>Biyoteknolojik</w:t>
      </w:r>
      <w:proofErr w:type="spellEnd"/>
      <w:r w:rsidRPr="00190EB2">
        <w:t xml:space="preserve"> üretim yöntemlerinde bakteriler, mayalar, mantarlar, alglerden yararlanılmaktadır. Canlılık enerjik değişimlere bağımlıdır yani hayati fonksiyonların devamı için organizmanın enerjiye ihtiyacı vardır. Işık enerjisinden yararlanan organizmalar </w:t>
      </w:r>
      <w:proofErr w:type="spellStart"/>
      <w:r w:rsidRPr="00190EB2">
        <w:t>fotootrof</w:t>
      </w:r>
      <w:proofErr w:type="spellEnd"/>
      <w:r w:rsidRPr="00190EB2">
        <w:t xml:space="preserve"> kimyasal enerjiden yararlananlar organizmalar </w:t>
      </w:r>
      <w:proofErr w:type="spellStart"/>
      <w:r w:rsidRPr="00190EB2">
        <w:t>kemootrof</w:t>
      </w:r>
      <w:proofErr w:type="spellEnd"/>
      <w:r w:rsidRPr="00190EB2">
        <w:t xml:space="preserve"> organizmalar denilir. Organizmaların </w:t>
      </w:r>
      <w:proofErr w:type="spellStart"/>
      <w:r w:rsidRPr="00190EB2">
        <w:t>biyosentezinde</w:t>
      </w:r>
      <w:proofErr w:type="spellEnd"/>
      <w:r w:rsidRPr="00190EB2">
        <w:t xml:space="preserve"> kullandıkları karbon kaynağı olarak sadece CO</w:t>
      </w:r>
      <w:r w:rsidRPr="00190EB2">
        <w:rPr>
          <w:vertAlign w:val="subscript"/>
        </w:rPr>
        <w:t>2</w:t>
      </w:r>
      <w:r w:rsidRPr="00190EB2">
        <w:t xml:space="preserve">’ </w:t>
      </w:r>
      <w:proofErr w:type="spellStart"/>
      <w:r w:rsidRPr="00190EB2">
        <w:t>yi</w:t>
      </w:r>
      <w:proofErr w:type="spellEnd"/>
      <w:r w:rsidRPr="00190EB2">
        <w:t xml:space="preserve"> kullananlara ototrof diğer karbonik bileşikleri karbonhidratları kullananlara ototrof diğer karbonik bileşikleri karbonhidratları kullananla heterotrof olarak adlandırılır. Oksijen gereksinimi açısından heterotrof aerobik ve anaerobik olmak üzere ikiye ayrılır.</w:t>
      </w:r>
    </w:p>
    <w:p w:rsidR="0003007B" w:rsidRPr="00190EB2" w:rsidRDefault="0003007B" w:rsidP="0003007B">
      <w:pPr>
        <w:jc w:val="both"/>
      </w:pPr>
      <w:r w:rsidRPr="00190EB2">
        <w:t xml:space="preserve">Bakteriler; genetik bilgileri kromozom içinde korumayı protoplazmaları genellikle halka formunda DNA ikili elipsi şeklinde serbest dolaşan </w:t>
      </w:r>
      <w:proofErr w:type="spellStart"/>
      <w:r w:rsidRPr="00190EB2">
        <w:t>prokaryotlardır</w:t>
      </w:r>
      <w:proofErr w:type="spellEnd"/>
      <w:r w:rsidRPr="00190EB2">
        <w:t>.</w:t>
      </w:r>
    </w:p>
    <w:p w:rsidR="0003007B" w:rsidRPr="00190EB2" w:rsidRDefault="0003007B" w:rsidP="0003007B">
      <w:pPr>
        <w:jc w:val="both"/>
      </w:pPr>
      <w:r w:rsidRPr="00190EB2">
        <w:t xml:space="preserve">Mantarlar; tek hücreli alglerdir renksiz temsilcilerinden üretilen </w:t>
      </w:r>
      <w:proofErr w:type="spellStart"/>
      <w:r w:rsidRPr="00190EB2">
        <w:t>ökaryotlardır</w:t>
      </w:r>
      <w:proofErr w:type="spellEnd"/>
      <w:r w:rsidRPr="00190EB2">
        <w:t xml:space="preserve"> </w:t>
      </w:r>
      <w:proofErr w:type="spellStart"/>
      <w:r w:rsidRPr="00190EB2">
        <w:t>hetetrof</w:t>
      </w:r>
      <w:proofErr w:type="spellEnd"/>
      <w:r w:rsidRPr="00190EB2">
        <w:t xml:space="preserve"> tip hücrelerdir. Daha çok tatlı sularda ve topraklarda yaşarlar.</w:t>
      </w:r>
    </w:p>
    <w:p w:rsidR="0003007B" w:rsidRPr="00190EB2" w:rsidRDefault="0003007B" w:rsidP="0003007B">
      <w:pPr>
        <w:jc w:val="both"/>
      </w:pPr>
    </w:p>
    <w:p w:rsidR="0003007B" w:rsidRPr="00190EB2" w:rsidRDefault="0003007B" w:rsidP="0003007B">
      <w:pPr>
        <w:jc w:val="both"/>
        <w:rPr>
          <w:b/>
        </w:rPr>
      </w:pPr>
      <w:r w:rsidRPr="00190EB2">
        <w:rPr>
          <w:b/>
        </w:rPr>
        <w:t>Mikroorganizma Metabolizması;</w:t>
      </w:r>
    </w:p>
    <w:p w:rsidR="0003007B" w:rsidRPr="00190EB2" w:rsidRDefault="0003007B" w:rsidP="0003007B">
      <w:pPr>
        <w:tabs>
          <w:tab w:val="left" w:pos="540"/>
        </w:tabs>
        <w:jc w:val="both"/>
      </w:pPr>
      <w:r w:rsidRPr="00190EB2">
        <w:rPr>
          <w:b/>
        </w:rPr>
        <w:tab/>
      </w:r>
      <w:proofErr w:type="spellStart"/>
      <w:r w:rsidRPr="00190EB2">
        <w:t>Biyoteknoloji</w:t>
      </w:r>
      <w:proofErr w:type="spellEnd"/>
      <w:r w:rsidRPr="00190EB2">
        <w:t xml:space="preserve"> prensip olarak </w:t>
      </w:r>
      <w:proofErr w:type="spellStart"/>
      <w:r w:rsidRPr="00190EB2">
        <w:t>substratların</w:t>
      </w:r>
      <w:proofErr w:type="spellEnd"/>
      <w:r w:rsidRPr="00190EB2">
        <w:t xml:space="preserve"> biokütle, </w:t>
      </w:r>
      <w:proofErr w:type="spellStart"/>
      <w:r w:rsidRPr="00190EB2">
        <w:t>primer</w:t>
      </w:r>
      <w:proofErr w:type="spellEnd"/>
      <w:r w:rsidRPr="00190EB2">
        <w:t xml:space="preserve"> ve </w:t>
      </w:r>
      <w:proofErr w:type="spellStart"/>
      <w:r w:rsidRPr="00190EB2">
        <w:t>sekonder</w:t>
      </w:r>
      <w:proofErr w:type="spellEnd"/>
      <w:r w:rsidRPr="00190EB2">
        <w:t xml:space="preserve"> </w:t>
      </w:r>
      <w:proofErr w:type="spellStart"/>
      <w:r w:rsidRPr="00190EB2">
        <w:t>metobolitlere</w:t>
      </w:r>
      <w:proofErr w:type="spellEnd"/>
      <w:r w:rsidRPr="00190EB2">
        <w:t xml:space="preserve"> dönüştürmesi </w:t>
      </w:r>
      <w:proofErr w:type="spellStart"/>
      <w:r w:rsidRPr="00190EB2">
        <w:t>biyo</w:t>
      </w:r>
      <w:proofErr w:type="spellEnd"/>
      <w:r w:rsidRPr="00190EB2">
        <w:t xml:space="preserve"> </w:t>
      </w:r>
      <w:proofErr w:type="gramStart"/>
      <w:r w:rsidRPr="00190EB2">
        <w:t>transformasyonla</w:t>
      </w:r>
      <w:proofErr w:type="gramEnd"/>
      <w:r w:rsidRPr="00190EB2">
        <w:t xml:space="preserve"> ulaşır. Mikroorganizmaların çoğalması(üremesi) sıvı veya yarı katı </w:t>
      </w:r>
      <w:proofErr w:type="spellStart"/>
      <w:r w:rsidRPr="00190EB2">
        <w:t>substratların</w:t>
      </w:r>
      <w:proofErr w:type="spellEnd"/>
      <w:r w:rsidRPr="00190EB2">
        <w:t xml:space="preserve"> yüzeyinde veya </w:t>
      </w:r>
      <w:proofErr w:type="spellStart"/>
      <w:r w:rsidRPr="00190EB2">
        <w:t>substrat</w:t>
      </w:r>
      <w:proofErr w:type="spellEnd"/>
      <w:r w:rsidRPr="00190EB2">
        <w:t xml:space="preserve"> çözeltisinin içinde </w:t>
      </w:r>
      <w:proofErr w:type="spellStart"/>
      <w:proofErr w:type="gramStart"/>
      <w:r w:rsidRPr="00190EB2">
        <w:t>olmaktadır.Besi</w:t>
      </w:r>
      <w:proofErr w:type="spellEnd"/>
      <w:proofErr w:type="gramEnd"/>
      <w:r w:rsidRPr="00190EB2">
        <w:t xml:space="preserve"> ortamındaki su veya metabolizmadaki su bir transport ortamı görevi </w:t>
      </w:r>
      <w:proofErr w:type="spellStart"/>
      <w:r w:rsidRPr="00190EB2">
        <w:t>yapmaktadır.Oksijen</w:t>
      </w:r>
      <w:proofErr w:type="spellEnd"/>
      <w:r w:rsidRPr="00190EB2">
        <w:t xml:space="preserve"> aerobik proseslerde mikroorganizmaların faaliyet göstermeleri için yeterli hava(oksijen) </w:t>
      </w:r>
      <w:proofErr w:type="spellStart"/>
      <w:r w:rsidRPr="00190EB2">
        <w:t>sağlamalıdır.Bu</w:t>
      </w:r>
      <w:proofErr w:type="spellEnd"/>
      <w:r w:rsidRPr="00190EB2">
        <w:t xml:space="preserve"> bağlamda önemli problem O2’nin suda az çözünmesidir. O2’nin hücre içinde transport hızını belirleyen adım gaz, sıvı, ara yüzeyindeki geçiş adımıdır. O2 her şeyden önce organik besin maddelerinin </w:t>
      </w:r>
      <w:proofErr w:type="spellStart"/>
      <w:r w:rsidRPr="00190EB2">
        <w:t>dehidrojenleşmesi</w:t>
      </w:r>
      <w:proofErr w:type="spellEnd"/>
      <w:r w:rsidRPr="00190EB2">
        <w:t xml:space="preserve"> sonucu serbest hale gelen elektronların alınması ve böylece hücrenin enerji kazanması için gereklidir. Havanın yaklaşık %80’i azot olmasına rağmen moleküller azot </w:t>
      </w:r>
      <w:proofErr w:type="spellStart"/>
      <w:r w:rsidRPr="00190EB2">
        <w:t>inert</w:t>
      </w:r>
      <w:proofErr w:type="spellEnd"/>
      <w:r w:rsidRPr="00190EB2">
        <w:t xml:space="preserve"> olduğunda çok az sayıda mikroorganizma hava azotunu asimile edebilir. Bu mikroorganizmalar </w:t>
      </w:r>
      <w:proofErr w:type="spellStart"/>
      <w:r w:rsidRPr="00190EB2">
        <w:t>Mo</w:t>
      </w:r>
      <w:proofErr w:type="spellEnd"/>
      <w:r w:rsidRPr="00190EB2">
        <w:t xml:space="preserve">-Fe-S </w:t>
      </w:r>
      <w:proofErr w:type="gramStart"/>
      <w:r w:rsidRPr="00190EB2">
        <w:t>kompleksi</w:t>
      </w:r>
      <w:proofErr w:type="gramEnd"/>
      <w:r w:rsidRPr="00190EB2">
        <w:t xml:space="preserve"> içeren bir </w:t>
      </w:r>
      <w:proofErr w:type="spellStart"/>
      <w:r w:rsidRPr="00190EB2">
        <w:t>nitrogenaz</w:t>
      </w:r>
      <w:proofErr w:type="spellEnd"/>
      <w:r w:rsidRPr="00190EB2">
        <w:t xml:space="preserve"> enzim sistemine sahiptir. </w:t>
      </w:r>
      <w:proofErr w:type="spellStart"/>
      <w:r w:rsidRPr="00190EB2">
        <w:t>Nitrogenaz</w:t>
      </w:r>
      <w:proofErr w:type="spellEnd"/>
      <w:r w:rsidRPr="00190EB2">
        <w:t xml:space="preserve"> enzim sistemi hava azotunu amonyak azotuna indirger.</w:t>
      </w:r>
    </w:p>
    <w:p w:rsidR="0003007B" w:rsidRPr="00190EB2" w:rsidRDefault="0003007B" w:rsidP="0003007B">
      <w:pPr>
        <w:tabs>
          <w:tab w:val="left" w:pos="540"/>
        </w:tabs>
        <w:jc w:val="both"/>
      </w:pPr>
      <w:r w:rsidRPr="00190EB2">
        <w:tab/>
        <w:t>Gübre olaraktan toprağa verilen nitratı da mikroorganizmalar azot kaynağı olarak yaygın biçimde kullanırlar. Miktar açısından bakıldığında mikroorganizma için en gerekli element karbondur. Karbon kaynağı olarak karbonhidrat, lipit, protein, hidrokarbonlar, yağ asitleri, aminoasitler, alkoller, karbon monoksit gibi basit bileşikler değerlendirilebilir. Karbon dışında mikroorganizma tarafından diğer bazı elementlerde kullanılabilmektedir.</w:t>
      </w:r>
    </w:p>
    <w:p w:rsidR="0003007B" w:rsidRPr="00190EB2" w:rsidRDefault="0003007B" w:rsidP="0003007B">
      <w:pPr>
        <w:jc w:val="both"/>
      </w:pPr>
    </w:p>
    <w:p w:rsidR="0003007B" w:rsidRPr="00190EB2" w:rsidRDefault="0003007B" w:rsidP="0003007B">
      <w:pPr>
        <w:jc w:val="both"/>
      </w:pPr>
      <w:proofErr w:type="spellStart"/>
      <w:r w:rsidRPr="00190EB2">
        <w:t>Biyoteknolojik</w:t>
      </w:r>
      <w:proofErr w:type="spellEnd"/>
      <w:r w:rsidRPr="00190EB2">
        <w:t xml:space="preserve"> önemi olan bakteri familyaları;</w:t>
      </w:r>
    </w:p>
    <w:p w:rsidR="0003007B" w:rsidRPr="00190EB2" w:rsidRDefault="0003007B" w:rsidP="0003007B">
      <w:pPr>
        <w:jc w:val="both"/>
      </w:pPr>
    </w:p>
    <w:p w:rsidR="0003007B" w:rsidRPr="00190EB2" w:rsidRDefault="0003007B" w:rsidP="0003007B">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1"/>
        <w:gridCol w:w="2597"/>
        <w:gridCol w:w="4638"/>
      </w:tblGrid>
      <w:tr w:rsidR="0003007B" w:rsidRPr="00D4723A" w:rsidTr="00BB794B">
        <w:tc>
          <w:tcPr>
            <w:tcW w:w="0" w:type="auto"/>
          </w:tcPr>
          <w:p w:rsidR="0003007B" w:rsidRPr="00D4723A" w:rsidRDefault="0003007B" w:rsidP="00BB794B">
            <w:pPr>
              <w:jc w:val="both"/>
              <w:rPr>
                <w:b/>
                <w:i/>
              </w:rPr>
            </w:pPr>
            <w:r w:rsidRPr="00D4723A">
              <w:rPr>
                <w:b/>
                <w:i/>
              </w:rPr>
              <w:lastRenderedPageBreak/>
              <w:t>Familya</w:t>
            </w:r>
          </w:p>
        </w:tc>
        <w:tc>
          <w:tcPr>
            <w:tcW w:w="2632" w:type="dxa"/>
          </w:tcPr>
          <w:p w:rsidR="0003007B" w:rsidRPr="00D4723A" w:rsidRDefault="0003007B" w:rsidP="00BB794B">
            <w:pPr>
              <w:jc w:val="both"/>
              <w:rPr>
                <w:b/>
                <w:i/>
              </w:rPr>
            </w:pPr>
            <w:r w:rsidRPr="00D4723A">
              <w:rPr>
                <w:b/>
                <w:i/>
              </w:rPr>
              <w:t xml:space="preserve">Kısa tanımlama </w:t>
            </w:r>
          </w:p>
        </w:tc>
        <w:tc>
          <w:tcPr>
            <w:tcW w:w="4680" w:type="dxa"/>
          </w:tcPr>
          <w:p w:rsidR="0003007B" w:rsidRPr="00D4723A" w:rsidRDefault="0003007B" w:rsidP="00BB794B">
            <w:pPr>
              <w:jc w:val="both"/>
              <w:rPr>
                <w:b/>
                <w:i/>
              </w:rPr>
            </w:pPr>
            <w:r w:rsidRPr="00D4723A">
              <w:rPr>
                <w:b/>
                <w:i/>
              </w:rPr>
              <w:t xml:space="preserve">Türlerin katıldığı </w:t>
            </w:r>
            <w:proofErr w:type="gramStart"/>
            <w:r w:rsidRPr="00D4723A">
              <w:rPr>
                <w:b/>
                <w:i/>
              </w:rPr>
              <w:t>prosesler</w:t>
            </w:r>
            <w:proofErr w:type="gramEnd"/>
          </w:p>
        </w:tc>
      </w:tr>
      <w:tr w:rsidR="0003007B" w:rsidRPr="00D4723A" w:rsidTr="00BB794B">
        <w:tc>
          <w:tcPr>
            <w:tcW w:w="0" w:type="auto"/>
          </w:tcPr>
          <w:p w:rsidR="0003007B" w:rsidRPr="00D4723A" w:rsidRDefault="0003007B" w:rsidP="00BB794B">
            <w:pPr>
              <w:jc w:val="both"/>
              <w:rPr>
                <w:b/>
              </w:rPr>
            </w:pPr>
            <w:proofErr w:type="spellStart"/>
            <w:r w:rsidRPr="00D4723A">
              <w:rPr>
                <w:b/>
              </w:rPr>
              <w:t>Psedomonadaceae</w:t>
            </w:r>
            <w:proofErr w:type="spellEnd"/>
          </w:p>
        </w:tc>
        <w:tc>
          <w:tcPr>
            <w:tcW w:w="2632" w:type="dxa"/>
          </w:tcPr>
          <w:p w:rsidR="0003007B" w:rsidRPr="00190EB2" w:rsidRDefault="0003007B" w:rsidP="00BB794B">
            <w:pPr>
              <w:jc w:val="both"/>
            </w:pPr>
            <w:r w:rsidRPr="00190EB2">
              <w:t>Gram(-), doğrusal veya hafif bükülmüş çubuk şeklinde</w:t>
            </w:r>
          </w:p>
        </w:tc>
        <w:tc>
          <w:tcPr>
            <w:tcW w:w="4680" w:type="dxa"/>
          </w:tcPr>
          <w:p w:rsidR="0003007B" w:rsidRPr="00190EB2" w:rsidRDefault="0003007B" w:rsidP="00BB794B">
            <w:pPr>
              <w:jc w:val="both"/>
            </w:pPr>
            <w:proofErr w:type="spellStart"/>
            <w:proofErr w:type="gramStart"/>
            <w:r w:rsidRPr="00D4723A">
              <w:rPr>
                <w:b/>
              </w:rPr>
              <w:t>Pseudomonas:</w:t>
            </w:r>
            <w:r w:rsidRPr="00190EB2">
              <w:t>Hidrokarbonların</w:t>
            </w:r>
            <w:proofErr w:type="spellEnd"/>
            <w:proofErr w:type="gramEnd"/>
            <w:r w:rsidRPr="00190EB2">
              <w:t xml:space="preserve"> değerlendirilmesi, SCP </w:t>
            </w:r>
            <w:proofErr w:type="spellStart"/>
            <w:r w:rsidRPr="00190EB2">
              <w:t>Steroid</w:t>
            </w:r>
            <w:proofErr w:type="spellEnd"/>
            <w:r w:rsidRPr="00190EB2">
              <w:t xml:space="preserve"> </w:t>
            </w:r>
            <w:proofErr w:type="spellStart"/>
            <w:r w:rsidRPr="00190EB2">
              <w:t>oksidasyonu</w:t>
            </w:r>
            <w:proofErr w:type="spellEnd"/>
            <w:r w:rsidRPr="00190EB2">
              <w:t xml:space="preserve">, Hidrojen </w:t>
            </w:r>
            <w:proofErr w:type="spellStart"/>
            <w:r w:rsidRPr="00190EB2">
              <w:t>oksidasyonu</w:t>
            </w:r>
            <w:proofErr w:type="spellEnd"/>
          </w:p>
          <w:p w:rsidR="0003007B" w:rsidRPr="00190EB2" w:rsidRDefault="0003007B" w:rsidP="00BB794B">
            <w:pPr>
              <w:jc w:val="both"/>
            </w:pPr>
            <w:proofErr w:type="spellStart"/>
            <w:r w:rsidRPr="00D4723A">
              <w:rPr>
                <w:b/>
              </w:rPr>
              <w:t>Acetobacter</w:t>
            </w:r>
            <w:proofErr w:type="spellEnd"/>
            <w:r w:rsidRPr="00D4723A">
              <w:rPr>
                <w:b/>
              </w:rPr>
              <w:t xml:space="preserve">: </w:t>
            </w:r>
            <w:r w:rsidRPr="00190EB2">
              <w:t xml:space="preserve">Alkol </w:t>
            </w:r>
            <w:proofErr w:type="spellStart"/>
            <w:r w:rsidRPr="00190EB2">
              <w:t>oksidasyonları</w:t>
            </w:r>
            <w:proofErr w:type="spellEnd"/>
          </w:p>
        </w:tc>
      </w:tr>
      <w:tr w:rsidR="0003007B" w:rsidRPr="00D4723A" w:rsidTr="00BB794B">
        <w:tc>
          <w:tcPr>
            <w:tcW w:w="0" w:type="auto"/>
          </w:tcPr>
          <w:p w:rsidR="0003007B" w:rsidRPr="00D4723A" w:rsidRDefault="0003007B" w:rsidP="00BB794B">
            <w:pPr>
              <w:jc w:val="both"/>
              <w:rPr>
                <w:b/>
              </w:rPr>
            </w:pPr>
            <w:proofErr w:type="spellStart"/>
            <w:r w:rsidRPr="00D4723A">
              <w:rPr>
                <w:b/>
              </w:rPr>
              <w:t>Micrococcaceae</w:t>
            </w:r>
            <w:proofErr w:type="spellEnd"/>
          </w:p>
        </w:tc>
        <w:tc>
          <w:tcPr>
            <w:tcW w:w="2632" w:type="dxa"/>
          </w:tcPr>
          <w:p w:rsidR="0003007B" w:rsidRPr="00190EB2" w:rsidRDefault="0003007B" w:rsidP="00BB794B">
            <w:pPr>
              <w:jc w:val="both"/>
            </w:pPr>
            <w:r w:rsidRPr="00190EB2">
              <w:t>Gram(+), küresel yapılı</w:t>
            </w:r>
          </w:p>
        </w:tc>
        <w:tc>
          <w:tcPr>
            <w:tcW w:w="4680" w:type="dxa"/>
          </w:tcPr>
          <w:p w:rsidR="0003007B" w:rsidRPr="00190EB2" w:rsidRDefault="0003007B" w:rsidP="00BB794B">
            <w:pPr>
              <w:jc w:val="both"/>
            </w:pPr>
            <w:proofErr w:type="spellStart"/>
            <w:proofErr w:type="gramStart"/>
            <w:r w:rsidRPr="00D4723A">
              <w:rPr>
                <w:b/>
              </w:rPr>
              <w:t>Micrococcus:</w:t>
            </w:r>
            <w:r w:rsidRPr="00190EB2">
              <w:t>Hidrokarbonların</w:t>
            </w:r>
            <w:proofErr w:type="spellEnd"/>
            <w:proofErr w:type="gramEnd"/>
            <w:r w:rsidRPr="00190EB2">
              <w:t xml:space="preserve"> değerlendirilmesi ve </w:t>
            </w:r>
            <w:proofErr w:type="spellStart"/>
            <w:r w:rsidRPr="00190EB2">
              <w:t>steroid</w:t>
            </w:r>
            <w:proofErr w:type="spellEnd"/>
            <w:r w:rsidRPr="00190EB2">
              <w:t xml:space="preserve"> </w:t>
            </w:r>
            <w:proofErr w:type="spellStart"/>
            <w:r w:rsidRPr="00190EB2">
              <w:t>oksidasyonu</w:t>
            </w:r>
            <w:proofErr w:type="spellEnd"/>
          </w:p>
        </w:tc>
      </w:tr>
      <w:tr w:rsidR="0003007B" w:rsidRPr="00D4723A" w:rsidTr="00BB794B">
        <w:tc>
          <w:tcPr>
            <w:tcW w:w="0" w:type="auto"/>
          </w:tcPr>
          <w:p w:rsidR="0003007B" w:rsidRPr="00D4723A" w:rsidRDefault="0003007B" w:rsidP="00BB794B">
            <w:pPr>
              <w:jc w:val="both"/>
              <w:rPr>
                <w:b/>
              </w:rPr>
            </w:pPr>
            <w:proofErr w:type="spellStart"/>
            <w:r w:rsidRPr="00D4723A">
              <w:rPr>
                <w:b/>
              </w:rPr>
              <w:t>Lactobacteriaceae</w:t>
            </w:r>
            <w:proofErr w:type="spellEnd"/>
          </w:p>
        </w:tc>
        <w:tc>
          <w:tcPr>
            <w:tcW w:w="2632" w:type="dxa"/>
          </w:tcPr>
          <w:p w:rsidR="0003007B" w:rsidRPr="00190EB2" w:rsidRDefault="0003007B" w:rsidP="00BB794B">
            <w:pPr>
              <w:jc w:val="both"/>
            </w:pPr>
            <w:r w:rsidRPr="00190EB2">
              <w:t>Gram(+), süt asidi oluştururlar</w:t>
            </w:r>
          </w:p>
        </w:tc>
        <w:tc>
          <w:tcPr>
            <w:tcW w:w="4680" w:type="dxa"/>
          </w:tcPr>
          <w:p w:rsidR="0003007B" w:rsidRPr="00190EB2" w:rsidRDefault="0003007B" w:rsidP="00BB794B">
            <w:pPr>
              <w:jc w:val="both"/>
            </w:pPr>
            <w:proofErr w:type="spellStart"/>
            <w:proofErr w:type="gramStart"/>
            <w:r w:rsidRPr="00D4723A">
              <w:rPr>
                <w:b/>
              </w:rPr>
              <w:t>Streptococcus:</w:t>
            </w:r>
            <w:r w:rsidRPr="00190EB2">
              <w:t>Süt</w:t>
            </w:r>
            <w:proofErr w:type="spellEnd"/>
            <w:proofErr w:type="gramEnd"/>
            <w:r w:rsidRPr="00190EB2">
              <w:t xml:space="preserve"> asidi ve </w:t>
            </w:r>
            <w:proofErr w:type="spellStart"/>
            <w:r w:rsidRPr="00190EB2">
              <w:t>diasetil</w:t>
            </w:r>
            <w:proofErr w:type="spellEnd"/>
            <w:r w:rsidRPr="00190EB2">
              <w:t xml:space="preserve"> oluşumu</w:t>
            </w:r>
          </w:p>
          <w:p w:rsidR="0003007B" w:rsidRPr="00190EB2" w:rsidRDefault="0003007B" w:rsidP="00BB794B">
            <w:pPr>
              <w:jc w:val="both"/>
            </w:pPr>
            <w:proofErr w:type="spellStart"/>
            <w:proofErr w:type="gramStart"/>
            <w:r w:rsidRPr="00D4723A">
              <w:rPr>
                <w:b/>
              </w:rPr>
              <w:t>Leuconostoc:</w:t>
            </w:r>
            <w:r w:rsidRPr="00190EB2">
              <w:t>Dextran</w:t>
            </w:r>
            <w:proofErr w:type="spellEnd"/>
            <w:proofErr w:type="gramEnd"/>
            <w:r w:rsidRPr="00190EB2">
              <w:t xml:space="preserve"> oluşumu</w:t>
            </w:r>
          </w:p>
          <w:p w:rsidR="0003007B" w:rsidRPr="00190EB2" w:rsidRDefault="0003007B" w:rsidP="00BB794B">
            <w:pPr>
              <w:jc w:val="both"/>
            </w:pPr>
            <w:proofErr w:type="spellStart"/>
            <w:proofErr w:type="gramStart"/>
            <w:r w:rsidRPr="00D4723A">
              <w:rPr>
                <w:b/>
              </w:rPr>
              <w:t>Lactobacillus</w:t>
            </w:r>
            <w:r w:rsidRPr="00190EB2">
              <w:t>:Süt</w:t>
            </w:r>
            <w:proofErr w:type="spellEnd"/>
            <w:proofErr w:type="gramEnd"/>
            <w:r w:rsidRPr="00190EB2">
              <w:t xml:space="preserve"> asidi </w:t>
            </w:r>
            <w:proofErr w:type="spellStart"/>
            <w:r w:rsidRPr="00190EB2">
              <w:t>eldesi</w:t>
            </w:r>
            <w:proofErr w:type="spellEnd"/>
            <w:r w:rsidRPr="00190EB2">
              <w:t>, süt ürünleri, asidik mayalanma, gıdaların bozulması</w:t>
            </w:r>
          </w:p>
        </w:tc>
      </w:tr>
      <w:tr w:rsidR="0003007B" w:rsidRPr="00D4723A" w:rsidTr="00BB794B">
        <w:tc>
          <w:tcPr>
            <w:tcW w:w="0" w:type="auto"/>
          </w:tcPr>
          <w:p w:rsidR="0003007B" w:rsidRPr="00D4723A" w:rsidRDefault="0003007B" w:rsidP="00BB794B">
            <w:pPr>
              <w:jc w:val="both"/>
              <w:rPr>
                <w:b/>
              </w:rPr>
            </w:pPr>
            <w:proofErr w:type="spellStart"/>
            <w:r w:rsidRPr="00D4723A">
              <w:rPr>
                <w:b/>
              </w:rPr>
              <w:t>Propionibacteriaceae</w:t>
            </w:r>
            <w:proofErr w:type="spellEnd"/>
          </w:p>
        </w:tc>
        <w:tc>
          <w:tcPr>
            <w:tcW w:w="2632" w:type="dxa"/>
          </w:tcPr>
          <w:p w:rsidR="0003007B" w:rsidRPr="00190EB2" w:rsidRDefault="0003007B" w:rsidP="00BB794B">
            <w:pPr>
              <w:jc w:val="both"/>
            </w:pPr>
            <w:r w:rsidRPr="00190EB2">
              <w:t>Gram(+), anaerobik çubuksu yapıda</w:t>
            </w:r>
          </w:p>
        </w:tc>
        <w:tc>
          <w:tcPr>
            <w:tcW w:w="4680" w:type="dxa"/>
          </w:tcPr>
          <w:p w:rsidR="0003007B" w:rsidRPr="00190EB2" w:rsidRDefault="0003007B" w:rsidP="00BB794B">
            <w:pPr>
              <w:jc w:val="both"/>
            </w:pPr>
            <w:proofErr w:type="spellStart"/>
            <w:proofErr w:type="gramStart"/>
            <w:r w:rsidRPr="00D4723A">
              <w:rPr>
                <w:b/>
              </w:rPr>
              <w:t>Propionibacterium:</w:t>
            </w:r>
            <w:r w:rsidRPr="00190EB2">
              <w:t>Vitamin</w:t>
            </w:r>
            <w:proofErr w:type="spellEnd"/>
            <w:proofErr w:type="gramEnd"/>
            <w:r w:rsidRPr="00190EB2">
              <w:t xml:space="preserve"> B</w:t>
            </w:r>
            <w:r w:rsidRPr="00D4723A">
              <w:rPr>
                <w:vertAlign w:val="subscript"/>
              </w:rPr>
              <w:t>12</w:t>
            </w:r>
            <w:r w:rsidRPr="00190EB2">
              <w:t xml:space="preserve">, </w:t>
            </w:r>
            <w:proofErr w:type="spellStart"/>
            <w:r w:rsidRPr="00190EB2">
              <w:t>propiyonik</w:t>
            </w:r>
            <w:proofErr w:type="spellEnd"/>
            <w:r w:rsidRPr="00190EB2">
              <w:t xml:space="preserve"> asit üretimi</w:t>
            </w:r>
          </w:p>
        </w:tc>
      </w:tr>
      <w:tr w:rsidR="0003007B" w:rsidRPr="00D4723A" w:rsidTr="00BB794B">
        <w:tc>
          <w:tcPr>
            <w:tcW w:w="0" w:type="auto"/>
          </w:tcPr>
          <w:p w:rsidR="0003007B" w:rsidRPr="00D4723A" w:rsidRDefault="0003007B" w:rsidP="00BB794B">
            <w:pPr>
              <w:jc w:val="both"/>
              <w:rPr>
                <w:b/>
              </w:rPr>
            </w:pPr>
            <w:proofErr w:type="spellStart"/>
            <w:r w:rsidRPr="00D4723A">
              <w:rPr>
                <w:b/>
              </w:rPr>
              <w:t>Enterobacteriaceae</w:t>
            </w:r>
            <w:proofErr w:type="spellEnd"/>
          </w:p>
        </w:tc>
        <w:tc>
          <w:tcPr>
            <w:tcW w:w="2632" w:type="dxa"/>
          </w:tcPr>
          <w:p w:rsidR="0003007B" w:rsidRPr="00190EB2" w:rsidRDefault="0003007B" w:rsidP="00BB794B">
            <w:pPr>
              <w:jc w:val="both"/>
            </w:pPr>
            <w:r w:rsidRPr="00190EB2">
              <w:t>Gram(-), kısa çubuk yapısında</w:t>
            </w:r>
          </w:p>
        </w:tc>
        <w:tc>
          <w:tcPr>
            <w:tcW w:w="4680" w:type="dxa"/>
          </w:tcPr>
          <w:p w:rsidR="0003007B" w:rsidRPr="00190EB2" w:rsidRDefault="0003007B" w:rsidP="00BB794B">
            <w:pPr>
              <w:jc w:val="both"/>
            </w:pPr>
            <w:proofErr w:type="spellStart"/>
            <w:r w:rsidRPr="00D4723A">
              <w:rPr>
                <w:b/>
              </w:rPr>
              <w:t>Escherichia</w:t>
            </w:r>
            <w:proofErr w:type="spellEnd"/>
            <w:r w:rsidRPr="00D4723A">
              <w:rPr>
                <w:b/>
              </w:rPr>
              <w:t xml:space="preserve"> ve </w:t>
            </w:r>
            <w:proofErr w:type="spellStart"/>
            <w:proofErr w:type="gramStart"/>
            <w:r w:rsidRPr="00D4723A">
              <w:rPr>
                <w:b/>
              </w:rPr>
              <w:t>Aerobacter:</w:t>
            </w:r>
            <w:r w:rsidRPr="00190EB2">
              <w:t>Nükleotid</w:t>
            </w:r>
            <w:proofErr w:type="spellEnd"/>
            <w:proofErr w:type="gramEnd"/>
            <w:r w:rsidRPr="00190EB2">
              <w:t xml:space="preserve"> </w:t>
            </w:r>
          </w:p>
          <w:p w:rsidR="0003007B" w:rsidRPr="00D4723A" w:rsidRDefault="0003007B" w:rsidP="00BB794B">
            <w:pPr>
              <w:jc w:val="both"/>
              <w:rPr>
                <w:color w:val="000000"/>
                <w:shd w:val="clear" w:color="auto" w:fill="FFFFFF"/>
              </w:rPr>
            </w:pPr>
            <w:r w:rsidRPr="00D4723A">
              <w:rPr>
                <w:rStyle w:val="apple-style-span"/>
                <w:color w:val="000000"/>
                <w:shd w:val="clear" w:color="auto" w:fill="FFFFFF"/>
              </w:rPr>
              <w:t>Α-</w:t>
            </w:r>
            <w:proofErr w:type="spellStart"/>
            <w:r w:rsidRPr="00D4723A">
              <w:rPr>
                <w:rStyle w:val="apple-style-span"/>
                <w:color w:val="000000"/>
                <w:shd w:val="clear" w:color="auto" w:fill="FFFFFF"/>
              </w:rPr>
              <w:t>ketoglutarat</w:t>
            </w:r>
            <w:proofErr w:type="spellEnd"/>
            <w:r w:rsidRPr="00D4723A">
              <w:rPr>
                <w:rStyle w:val="apple-style-span"/>
                <w:color w:val="000000"/>
                <w:shd w:val="clear" w:color="auto" w:fill="FFFFFF"/>
              </w:rPr>
              <w:t xml:space="preserve"> gibi maddelerin oluşumu</w:t>
            </w:r>
          </w:p>
        </w:tc>
      </w:tr>
      <w:tr w:rsidR="0003007B" w:rsidRPr="00D4723A" w:rsidTr="00BB794B">
        <w:tc>
          <w:tcPr>
            <w:tcW w:w="0" w:type="auto"/>
          </w:tcPr>
          <w:p w:rsidR="0003007B" w:rsidRPr="00D4723A" w:rsidRDefault="0003007B" w:rsidP="00BB794B">
            <w:pPr>
              <w:jc w:val="both"/>
              <w:rPr>
                <w:b/>
              </w:rPr>
            </w:pPr>
            <w:proofErr w:type="spellStart"/>
            <w:r w:rsidRPr="00D4723A">
              <w:rPr>
                <w:b/>
              </w:rPr>
              <w:t>Bacillaceae</w:t>
            </w:r>
            <w:proofErr w:type="spellEnd"/>
          </w:p>
        </w:tc>
        <w:tc>
          <w:tcPr>
            <w:tcW w:w="2632" w:type="dxa"/>
          </w:tcPr>
          <w:p w:rsidR="0003007B" w:rsidRPr="00190EB2" w:rsidRDefault="0003007B" w:rsidP="00BB794B">
            <w:pPr>
              <w:jc w:val="both"/>
            </w:pPr>
            <w:r w:rsidRPr="00190EB2">
              <w:t xml:space="preserve">Spor oluşturan, Gram(+), çubuksu yapıda, </w:t>
            </w:r>
            <w:proofErr w:type="spellStart"/>
            <w:r w:rsidRPr="00190EB2">
              <w:t>Bacillus</w:t>
            </w:r>
            <w:proofErr w:type="spellEnd"/>
            <w:r w:rsidRPr="00190EB2">
              <w:t xml:space="preserve"> aerobik, </w:t>
            </w:r>
            <w:proofErr w:type="spellStart"/>
            <w:r w:rsidRPr="00190EB2">
              <w:t>Clostridium</w:t>
            </w:r>
            <w:proofErr w:type="spellEnd"/>
            <w:r w:rsidRPr="00190EB2">
              <w:t xml:space="preserve"> anaerobik</w:t>
            </w:r>
          </w:p>
        </w:tc>
        <w:tc>
          <w:tcPr>
            <w:tcW w:w="4680" w:type="dxa"/>
          </w:tcPr>
          <w:p w:rsidR="0003007B" w:rsidRPr="00190EB2" w:rsidRDefault="0003007B" w:rsidP="00BB794B">
            <w:pPr>
              <w:jc w:val="both"/>
            </w:pPr>
            <w:proofErr w:type="spellStart"/>
            <w:r w:rsidRPr="00D4723A">
              <w:rPr>
                <w:b/>
              </w:rPr>
              <w:t>Bacillus</w:t>
            </w:r>
            <w:proofErr w:type="spellEnd"/>
            <w:r w:rsidRPr="00D4723A">
              <w:rPr>
                <w:b/>
              </w:rPr>
              <w:t>:</w:t>
            </w:r>
            <w:r w:rsidRPr="00190EB2">
              <w:t xml:space="preserve"> </w:t>
            </w:r>
            <w:proofErr w:type="spellStart"/>
            <w:r w:rsidRPr="00190EB2">
              <w:t>Polipeptidler</w:t>
            </w:r>
            <w:proofErr w:type="spellEnd"/>
            <w:r w:rsidRPr="00190EB2">
              <w:t xml:space="preserve">, antibiyotikler, </w:t>
            </w:r>
            <w:proofErr w:type="spellStart"/>
            <w:r w:rsidRPr="00190EB2">
              <w:t>toksik</w:t>
            </w:r>
            <w:proofErr w:type="spellEnd"/>
            <w:r w:rsidRPr="00190EB2">
              <w:t xml:space="preserve"> maddeler ve enzimlerin üretimi</w:t>
            </w:r>
          </w:p>
          <w:p w:rsidR="0003007B" w:rsidRPr="00190EB2" w:rsidRDefault="0003007B" w:rsidP="00BB794B">
            <w:pPr>
              <w:jc w:val="both"/>
            </w:pPr>
            <w:proofErr w:type="spellStart"/>
            <w:r w:rsidRPr="00D4723A">
              <w:rPr>
                <w:b/>
              </w:rPr>
              <w:t>Clostridium</w:t>
            </w:r>
            <w:proofErr w:type="spellEnd"/>
            <w:r w:rsidRPr="00D4723A">
              <w:rPr>
                <w:b/>
              </w:rPr>
              <w:t>:</w:t>
            </w:r>
            <w:r w:rsidRPr="00190EB2">
              <w:t xml:space="preserve"> </w:t>
            </w:r>
            <w:proofErr w:type="spellStart"/>
            <w:r w:rsidRPr="00190EB2">
              <w:t>Butanol</w:t>
            </w:r>
            <w:proofErr w:type="spellEnd"/>
            <w:r w:rsidRPr="00190EB2">
              <w:t xml:space="preserve"> aseton ve </w:t>
            </w:r>
            <w:proofErr w:type="spellStart"/>
            <w:r w:rsidRPr="00190EB2">
              <w:t>butirik</w:t>
            </w:r>
            <w:proofErr w:type="spellEnd"/>
            <w:r w:rsidRPr="00190EB2">
              <w:t xml:space="preserve"> asit oluşumu</w:t>
            </w:r>
          </w:p>
        </w:tc>
      </w:tr>
      <w:tr w:rsidR="0003007B" w:rsidRPr="00D4723A" w:rsidTr="00BB794B">
        <w:tc>
          <w:tcPr>
            <w:tcW w:w="0" w:type="auto"/>
          </w:tcPr>
          <w:p w:rsidR="0003007B" w:rsidRPr="00D4723A" w:rsidRDefault="0003007B" w:rsidP="00BB794B">
            <w:pPr>
              <w:jc w:val="both"/>
              <w:rPr>
                <w:b/>
              </w:rPr>
            </w:pPr>
            <w:proofErr w:type="spellStart"/>
            <w:r w:rsidRPr="00D4723A">
              <w:rPr>
                <w:b/>
              </w:rPr>
              <w:t>Corynebacteriaceae</w:t>
            </w:r>
            <w:proofErr w:type="spellEnd"/>
          </w:p>
        </w:tc>
        <w:tc>
          <w:tcPr>
            <w:tcW w:w="2632" w:type="dxa"/>
          </w:tcPr>
          <w:p w:rsidR="0003007B" w:rsidRPr="00190EB2" w:rsidRDefault="0003007B" w:rsidP="00BB794B">
            <w:pPr>
              <w:jc w:val="both"/>
            </w:pPr>
            <w:r w:rsidRPr="00190EB2">
              <w:t>Gram(+), aerobik çubuksu yapıda</w:t>
            </w:r>
          </w:p>
        </w:tc>
        <w:tc>
          <w:tcPr>
            <w:tcW w:w="4680" w:type="dxa"/>
          </w:tcPr>
          <w:p w:rsidR="0003007B" w:rsidRPr="00D4723A" w:rsidRDefault="0003007B" w:rsidP="00BB794B">
            <w:pPr>
              <w:jc w:val="both"/>
              <w:rPr>
                <w:b/>
              </w:rPr>
            </w:pPr>
            <w:proofErr w:type="spellStart"/>
            <w:r w:rsidRPr="00D4723A">
              <w:rPr>
                <w:b/>
              </w:rPr>
              <w:t>Corinebacterium</w:t>
            </w:r>
            <w:proofErr w:type="spellEnd"/>
            <w:r w:rsidRPr="00D4723A">
              <w:rPr>
                <w:b/>
              </w:rPr>
              <w:t xml:space="preserve"> ve </w:t>
            </w:r>
            <w:proofErr w:type="spellStart"/>
            <w:r w:rsidRPr="00D4723A">
              <w:rPr>
                <w:b/>
              </w:rPr>
              <w:t>Arthrobacter</w:t>
            </w:r>
            <w:proofErr w:type="spellEnd"/>
            <w:r w:rsidRPr="00D4723A">
              <w:rPr>
                <w:b/>
              </w:rPr>
              <w:t>:</w:t>
            </w:r>
          </w:p>
          <w:p w:rsidR="0003007B" w:rsidRPr="00190EB2" w:rsidRDefault="0003007B" w:rsidP="00BB794B">
            <w:pPr>
              <w:jc w:val="both"/>
            </w:pPr>
            <w:r w:rsidRPr="00190EB2">
              <w:t>Aminoasitlerin oluşumu ve hidrokarbonların değerlendirilmesi</w:t>
            </w:r>
          </w:p>
        </w:tc>
      </w:tr>
      <w:tr w:rsidR="0003007B" w:rsidRPr="00D4723A" w:rsidTr="00BB794B">
        <w:tc>
          <w:tcPr>
            <w:tcW w:w="0" w:type="auto"/>
          </w:tcPr>
          <w:p w:rsidR="0003007B" w:rsidRPr="00D4723A" w:rsidRDefault="0003007B" w:rsidP="00BB794B">
            <w:pPr>
              <w:jc w:val="both"/>
              <w:rPr>
                <w:b/>
              </w:rPr>
            </w:pPr>
            <w:proofErr w:type="spellStart"/>
            <w:r w:rsidRPr="00D4723A">
              <w:rPr>
                <w:b/>
              </w:rPr>
              <w:t>Mycobacteriaceae</w:t>
            </w:r>
            <w:proofErr w:type="spellEnd"/>
          </w:p>
        </w:tc>
        <w:tc>
          <w:tcPr>
            <w:tcW w:w="2632" w:type="dxa"/>
          </w:tcPr>
          <w:p w:rsidR="0003007B" w:rsidRPr="00190EB2" w:rsidRDefault="0003007B" w:rsidP="00BB794B">
            <w:pPr>
              <w:jc w:val="both"/>
            </w:pPr>
            <w:r w:rsidRPr="00190EB2">
              <w:t>Gram(+), aside dirençli</w:t>
            </w:r>
          </w:p>
        </w:tc>
        <w:tc>
          <w:tcPr>
            <w:tcW w:w="4680" w:type="dxa"/>
          </w:tcPr>
          <w:p w:rsidR="0003007B" w:rsidRPr="00190EB2" w:rsidRDefault="0003007B" w:rsidP="00BB794B">
            <w:pPr>
              <w:jc w:val="both"/>
            </w:pPr>
            <w:proofErr w:type="spellStart"/>
            <w:r w:rsidRPr="00D4723A">
              <w:rPr>
                <w:b/>
              </w:rPr>
              <w:t>Mycobacterium</w:t>
            </w:r>
            <w:proofErr w:type="spellEnd"/>
            <w:r w:rsidRPr="00D4723A">
              <w:rPr>
                <w:b/>
              </w:rPr>
              <w:t xml:space="preserve">: </w:t>
            </w:r>
            <w:r w:rsidRPr="00190EB2">
              <w:t>Hidrokarbonların değerlendirilmesi</w:t>
            </w:r>
          </w:p>
        </w:tc>
      </w:tr>
      <w:tr w:rsidR="0003007B" w:rsidRPr="00D4723A" w:rsidTr="00BB794B">
        <w:tc>
          <w:tcPr>
            <w:tcW w:w="0" w:type="auto"/>
          </w:tcPr>
          <w:p w:rsidR="0003007B" w:rsidRPr="00D4723A" w:rsidRDefault="0003007B" w:rsidP="00BB794B">
            <w:pPr>
              <w:jc w:val="both"/>
              <w:rPr>
                <w:b/>
              </w:rPr>
            </w:pPr>
            <w:proofErr w:type="spellStart"/>
            <w:r w:rsidRPr="00D4723A">
              <w:rPr>
                <w:b/>
              </w:rPr>
              <w:t>Streptomycetaceae</w:t>
            </w:r>
            <w:proofErr w:type="spellEnd"/>
          </w:p>
        </w:tc>
        <w:tc>
          <w:tcPr>
            <w:tcW w:w="2632" w:type="dxa"/>
          </w:tcPr>
          <w:p w:rsidR="0003007B" w:rsidRPr="00190EB2" w:rsidRDefault="0003007B" w:rsidP="00BB794B">
            <w:pPr>
              <w:jc w:val="both"/>
            </w:pPr>
            <w:r w:rsidRPr="00190EB2">
              <w:t>Misel oluşturur</w:t>
            </w:r>
          </w:p>
        </w:tc>
        <w:tc>
          <w:tcPr>
            <w:tcW w:w="4680" w:type="dxa"/>
          </w:tcPr>
          <w:p w:rsidR="0003007B" w:rsidRPr="00D4723A" w:rsidRDefault="0003007B" w:rsidP="00BB794B">
            <w:pPr>
              <w:jc w:val="both"/>
              <w:rPr>
                <w:vertAlign w:val="subscript"/>
              </w:rPr>
            </w:pPr>
            <w:proofErr w:type="spellStart"/>
            <w:r w:rsidRPr="00D4723A">
              <w:rPr>
                <w:b/>
              </w:rPr>
              <w:t>Streptomyces</w:t>
            </w:r>
            <w:proofErr w:type="spellEnd"/>
            <w:r w:rsidRPr="00D4723A">
              <w:rPr>
                <w:b/>
              </w:rPr>
              <w:t xml:space="preserve">: </w:t>
            </w:r>
            <w:r w:rsidRPr="00190EB2">
              <w:t>Birçok antibiyotik, enzimler ve Vitamin B</w:t>
            </w:r>
            <w:r w:rsidRPr="00D4723A">
              <w:rPr>
                <w:vertAlign w:val="subscript"/>
              </w:rPr>
              <w:t>12.</w:t>
            </w:r>
          </w:p>
        </w:tc>
      </w:tr>
    </w:tbl>
    <w:p w:rsidR="0003007B" w:rsidRPr="00190EB2" w:rsidRDefault="0003007B" w:rsidP="0003007B">
      <w:pPr>
        <w:jc w:val="both"/>
        <w:rPr>
          <w:b/>
        </w:rPr>
      </w:pPr>
    </w:p>
    <w:p w:rsidR="0003007B" w:rsidRPr="00190EB2" w:rsidRDefault="0003007B" w:rsidP="0003007B">
      <w:pPr>
        <w:jc w:val="both"/>
      </w:pPr>
    </w:p>
    <w:p w:rsidR="00BF4620" w:rsidRDefault="00BF4620"/>
    <w:sectPr w:rsidR="00BF4620">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1A7"/>
    <w:rsid w:val="0003007B"/>
    <w:rsid w:val="00BF4620"/>
    <w:rsid w:val="00E51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BC2C49-F4CB-4319-B027-40200A3BD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style-span">
    <w:name w:val="apple-style-span"/>
    <w:basedOn w:val="VarsaylanParagrafYazTipi"/>
    <w:rsid w:val="000300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601</Words>
  <Characters>3429</Characters>
  <Application>Microsoft Office Word</Application>
  <DocSecurity>0</DocSecurity>
  <Lines>28</Lines>
  <Paragraphs>8</Paragraphs>
  <ScaleCrop>false</ScaleCrop>
  <Company/>
  <LinksUpToDate>false</LinksUpToDate>
  <CharactersWithSpaces>4022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CerenAkal</dc:creator>
  <cp:keywords/>
  <dc:description/>
  <cp:lastModifiedBy>CerenAkal</cp:lastModifiedBy>
  <cp:revision>2</cp:revision>
  <dcterms:created xsi:type="dcterms:W3CDTF">2017-11-23T11:32:00Z</dcterms:created>
  <dcterms:modified xsi:type="dcterms:W3CDTF">2017-11-23T11:32:00Z</dcterms:modified>
</cp:coreProperties>
</file>