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AD" w:rsidRPr="009C1138" w:rsidRDefault="00973CDF" w:rsidP="009C1138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9C1138">
        <w:rPr>
          <w:rFonts w:ascii="Batang" w:eastAsia="Batang" w:hAnsi="Batang" w:hint="eastAsia"/>
          <w:b/>
          <w:sz w:val="28"/>
          <w:szCs w:val="28"/>
        </w:rPr>
        <w:t>제망매가</w:t>
      </w:r>
    </w:p>
    <w:p w:rsidR="00973CDF" w:rsidRPr="009C1138" w:rsidRDefault="00973CDF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proofErr w:type="spellStart"/>
      <w:r w:rsidRPr="009C1138">
        <w:rPr>
          <w:rFonts w:ascii="Batang" w:eastAsia="Batang" w:hAnsi="Batang" w:hint="eastAsia"/>
          <w:sz w:val="28"/>
          <w:szCs w:val="28"/>
        </w:rPr>
        <w:t>Şilla</w:t>
      </w:r>
      <w:proofErr w:type="spellEnd"/>
      <w:r w:rsidRPr="009C1138">
        <w:rPr>
          <w:rFonts w:ascii="Batang" w:eastAsia="Batang" w:hAnsi="Batang" w:hint="eastAsia"/>
          <w:sz w:val="28"/>
          <w:szCs w:val="28"/>
        </w:rPr>
        <w:t xml:space="preserve"> Hanedanlığı zamanı</w:t>
      </w:r>
      <w:r w:rsidR="00B80302">
        <w:rPr>
          <w:rFonts w:ascii="Batang" w:eastAsia="Batang" w:hAnsi="Batang" w:hint="eastAsia"/>
          <w:sz w:val="28"/>
          <w:szCs w:val="28"/>
        </w:rPr>
        <w:t xml:space="preserve">nda yazılmış 10 dizeden oluşan </w:t>
      </w:r>
      <w:r w:rsidR="00561969">
        <w:rPr>
          <w:rFonts w:ascii="Batang" w:eastAsia="Batang" w:hAnsi="Batang" w:hint="eastAsia"/>
          <w:sz w:val="28"/>
          <w:szCs w:val="28"/>
        </w:rPr>
        <w:t>향가</w:t>
      </w:r>
      <w:r w:rsidRPr="009C1138">
        <w:rPr>
          <w:rFonts w:ascii="Batang" w:eastAsia="Batang" w:hAnsi="Batang" w:hint="eastAsia"/>
          <w:sz w:val="28"/>
          <w:szCs w:val="28"/>
        </w:rPr>
        <w:t>.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죽고 사는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길은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여기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있음에 두려워하여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나는 간다는 말도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못 다 이르고 갔는가?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어느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가을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이른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바람에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여기저기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떨어지는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나뭇잎처럽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같은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가지에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나고서도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가는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곳을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모르겠구나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아아, 마다찰에 만나 볼 나는</w:t>
      </w:r>
    </w:p>
    <w:p w:rsidR="009C1138" w:rsidRPr="009C1138" w:rsidRDefault="009C1138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9C1138">
        <w:rPr>
          <w:rFonts w:ascii="Batang" w:eastAsia="Batang" w:hAnsi="Batang" w:hint="eastAsia"/>
          <w:sz w:val="28"/>
          <w:szCs w:val="28"/>
        </w:rPr>
        <w:t>도를</w:t>
      </w:r>
      <w:r w:rsidRPr="009C1138">
        <w:rPr>
          <w:rFonts w:ascii="Batang" w:eastAsia="Batang" w:hAnsi="Batang"/>
          <w:sz w:val="28"/>
          <w:szCs w:val="28"/>
        </w:rPr>
        <w:t xml:space="preserve"> </w:t>
      </w:r>
      <w:r w:rsidRPr="009C1138">
        <w:rPr>
          <w:rFonts w:ascii="Batang" w:eastAsia="Batang" w:hAnsi="Batang" w:hint="eastAsia"/>
          <w:sz w:val="28"/>
          <w:szCs w:val="28"/>
        </w:rPr>
        <w:t>닦으며 기다리겠다</w:t>
      </w:r>
    </w:p>
    <w:p w:rsidR="00973CDF" w:rsidRPr="009C1138" w:rsidRDefault="00973CDF" w:rsidP="009C1138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sectPr w:rsidR="00973CDF" w:rsidRPr="009C1138" w:rsidSect="002A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3CDF"/>
    <w:rsid w:val="002A11AD"/>
    <w:rsid w:val="00561969"/>
    <w:rsid w:val="00973CDF"/>
    <w:rsid w:val="009C1138"/>
    <w:rsid w:val="00B8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2017-11-25T13:09:00Z</dcterms:created>
  <dcterms:modified xsi:type="dcterms:W3CDTF">2017-11-25T13:55:00Z</dcterms:modified>
</cp:coreProperties>
</file>