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2C" w:rsidRDefault="00D93D2C" w:rsidP="00D93D2C">
      <w:pPr>
        <w:spacing w:line="480" w:lineRule="auto"/>
        <w:jc w:val="center"/>
        <w:rPr>
          <w:rFonts w:ascii="Batang" w:eastAsia="Batang" w:hAnsi="Batang" w:hint="eastAsia"/>
          <w:b/>
          <w:color w:val="000000"/>
          <w:sz w:val="28"/>
          <w:szCs w:val="28"/>
        </w:rPr>
      </w:pP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표</w:t>
      </w:r>
      <w:r>
        <w:rPr>
          <w:rFonts w:ascii="Batang" w:eastAsia="Batang" w:hAnsi="Batang" w:hint="eastAsia"/>
          <w:b/>
          <w:color w:val="000000"/>
          <w:sz w:val="28"/>
          <w:szCs w:val="28"/>
        </w:rPr>
        <w:t>본</w:t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실의 청개구리</w:t>
      </w:r>
    </w:p>
    <w:p w:rsidR="00D93D2C" w:rsidRPr="00D93D2C" w:rsidRDefault="00D93D2C" w:rsidP="00D93D2C">
      <w:pPr>
        <w:spacing w:line="480" w:lineRule="auto"/>
        <w:jc w:val="center"/>
        <w:rPr>
          <w:rFonts w:ascii="Batang" w:eastAsia="Batang" w:hAnsi="Batang" w:hint="eastAsia"/>
          <w:b/>
          <w:color w:val="000000"/>
          <w:sz w:val="28"/>
          <w:szCs w:val="28"/>
        </w:rPr>
      </w:pPr>
    </w:p>
    <w:p w:rsidR="00D93D2C" w:rsidRDefault="00D93D2C" w:rsidP="00D93D2C">
      <w:pPr>
        <w:spacing w:line="480" w:lineRule="auto"/>
        <w:rPr>
          <w:rFonts w:ascii="Batang" w:eastAsia="Batang" w:hAnsi="Batang" w:hint="eastAsia"/>
          <w:color w:val="000000"/>
          <w:sz w:val="28"/>
          <w:szCs w:val="28"/>
        </w:rPr>
      </w:pP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작자: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염삼섭</w:t>
      </w:r>
    </w:p>
    <w:p w:rsidR="00000000" w:rsidRPr="00D93D2C" w:rsidRDefault="00D93D2C" w:rsidP="00D93D2C">
      <w:pPr>
        <w:spacing w:line="480" w:lineRule="auto"/>
        <w:rPr>
          <w:rFonts w:ascii="Batang" w:eastAsia="Batang" w:hAnsi="Batang"/>
          <w:sz w:val="28"/>
          <w:szCs w:val="28"/>
        </w:rPr>
      </w:pP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단편소설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배경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시간 - 1920년대 전반기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  <w:t>       공간 - 서울, 평양, 남포 등지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사상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세기말 사상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경향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사실주의적 자연주의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1인칭 관찰자 시점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</w:r>
      <w:r w:rsidRPr="00D93D2C"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t xml:space="preserve"> 3·1운동 직후, 패배주의적 경향과 우울 속에서 침체되어 있는 </w:t>
      </w:r>
      <w:r w:rsidRPr="00D93D2C">
        <w:rPr>
          <w:rFonts w:ascii="Batang" w:eastAsia="Batang" w:hAnsi="Batang" w:hint="eastAsia"/>
          <w:color w:val="000000"/>
          <w:sz w:val="28"/>
          <w:szCs w:val="28"/>
        </w:rPr>
        <w:br/>
        <w:t>       지식인의 고뇌.</w:t>
      </w:r>
    </w:p>
    <w:sectPr w:rsidR="00000000" w:rsidRPr="00D93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93D2C"/>
    <w:rsid w:val="00D9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2017-11-26T11:01:00Z</dcterms:created>
  <dcterms:modified xsi:type="dcterms:W3CDTF">2017-11-26T11:09:00Z</dcterms:modified>
</cp:coreProperties>
</file>