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056B7" w:rsidRDefault="00A056B7" w:rsidP="00A056B7">
      <w:pPr>
        <w:spacing w:line="480" w:lineRule="auto"/>
        <w:jc w:val="center"/>
        <w:rPr>
          <w:rFonts w:ascii="Batang" w:eastAsia="Batang" w:hAnsi="Batang" w:hint="eastAsia"/>
          <w:b/>
          <w:sz w:val="28"/>
          <w:szCs w:val="28"/>
        </w:rPr>
      </w:pPr>
      <w:r w:rsidRPr="00A056B7">
        <w:rPr>
          <w:rFonts w:ascii="Batang" w:eastAsia="Batang" w:hAnsi="Batang" w:hint="eastAsia"/>
          <w:b/>
          <w:sz w:val="28"/>
          <w:szCs w:val="28"/>
        </w:rPr>
        <w:t>무녀도</w:t>
      </w:r>
    </w:p>
    <w:p w:rsidR="00A056B7" w:rsidRPr="00A056B7" w:rsidRDefault="00A056B7" w:rsidP="00A056B7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A056B7">
        <w:rPr>
          <w:rFonts w:ascii="Batang" w:eastAsia="Batang" w:hAnsi="Batang" w:hint="eastAsia"/>
          <w:b/>
          <w:sz w:val="28"/>
          <w:szCs w:val="28"/>
        </w:rPr>
        <w:t>작자:</w:t>
      </w:r>
      <w:r w:rsidRPr="00A056B7">
        <w:rPr>
          <w:rFonts w:ascii="Batang" w:eastAsia="Batang" w:hAnsi="Batang" w:hint="eastAsia"/>
          <w:sz w:val="28"/>
          <w:szCs w:val="28"/>
        </w:rPr>
        <w:t xml:space="preserve"> 김동리</w:t>
      </w:r>
    </w:p>
    <w:p w:rsidR="00A056B7" w:rsidRPr="00A056B7" w:rsidRDefault="00A056B7" w:rsidP="00A056B7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A056B7">
        <w:rPr>
          <w:rFonts w:ascii="Batang" w:eastAsia="Batang" w:hAnsi="Batang" w:hint="eastAsia"/>
          <w:b/>
          <w:sz w:val="28"/>
          <w:szCs w:val="28"/>
        </w:rPr>
        <w:t>갈래:</w:t>
      </w:r>
      <w:r w:rsidRPr="00A056B7">
        <w:rPr>
          <w:rFonts w:ascii="Batang" w:eastAsia="Batang" w:hAnsi="Batang" w:hint="eastAsia"/>
          <w:sz w:val="28"/>
          <w:szCs w:val="28"/>
        </w:rPr>
        <w:t xml:space="preserve"> 순수 소설, 액자 소설</w:t>
      </w:r>
    </w:p>
    <w:p w:rsidR="00A056B7" w:rsidRPr="00A056B7" w:rsidRDefault="00A056B7" w:rsidP="00A056B7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A056B7">
        <w:rPr>
          <w:rFonts w:ascii="Batang" w:eastAsia="Batang" w:hAnsi="Batang" w:hint="eastAsia"/>
          <w:b/>
          <w:sz w:val="28"/>
          <w:szCs w:val="28"/>
        </w:rPr>
        <w:t>성격:</w:t>
      </w:r>
      <w:r w:rsidRPr="00A056B7">
        <w:rPr>
          <w:rFonts w:ascii="Batang" w:eastAsia="Batang" w:hAnsi="Batang" w:hint="eastAsia"/>
          <w:sz w:val="28"/>
          <w:szCs w:val="28"/>
        </w:rPr>
        <w:t xml:space="preserve"> 토속적, 샤머니즘적</w:t>
      </w:r>
    </w:p>
    <w:p w:rsidR="00A056B7" w:rsidRPr="00A056B7" w:rsidRDefault="00A056B7" w:rsidP="00A056B7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A056B7">
        <w:rPr>
          <w:rFonts w:ascii="Batang" w:eastAsia="Batang" w:hAnsi="Batang" w:hint="eastAsia"/>
          <w:b/>
          <w:sz w:val="28"/>
          <w:szCs w:val="28"/>
        </w:rPr>
        <w:t xml:space="preserve">시점: </w:t>
      </w:r>
      <w:r w:rsidRPr="00A056B7">
        <w:rPr>
          <w:rFonts w:ascii="Batang" w:eastAsia="Batang" w:hAnsi="Batang" w:hint="eastAsia"/>
          <w:sz w:val="28"/>
          <w:szCs w:val="28"/>
        </w:rPr>
        <w:t>외부- 1인칭 주인공 시점</w:t>
      </w:r>
    </w:p>
    <w:p w:rsidR="00A056B7" w:rsidRPr="00A056B7" w:rsidRDefault="00A056B7" w:rsidP="00A056B7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A056B7">
        <w:rPr>
          <w:rFonts w:ascii="Batang" w:eastAsia="Batang" w:hAnsi="Batang" w:hint="eastAsia"/>
          <w:sz w:val="28"/>
          <w:szCs w:val="28"/>
        </w:rPr>
        <w:t xml:space="preserve">          내부-전지적 작가 시점</w:t>
      </w:r>
    </w:p>
    <w:p w:rsidR="00A056B7" w:rsidRPr="00A056B7" w:rsidRDefault="00A056B7" w:rsidP="00A056B7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r w:rsidRPr="00A056B7">
        <w:rPr>
          <w:rFonts w:ascii="Batang" w:eastAsia="Batang" w:hAnsi="Batang" w:hint="eastAsia"/>
          <w:b/>
          <w:sz w:val="28"/>
          <w:szCs w:val="28"/>
        </w:rPr>
        <w:t>주제:</w:t>
      </w:r>
      <w:r w:rsidRPr="00A056B7">
        <w:rPr>
          <w:rFonts w:ascii="Batang" w:eastAsia="Batang" w:hAnsi="Batang" w:hint="eastAsia"/>
          <w:sz w:val="28"/>
          <w:szCs w:val="28"/>
        </w:rPr>
        <w:t xml:space="preserve"> 무속 사상과 기독교 사상의 갈등에 의한 비극적인 인간의 운명</w:t>
      </w:r>
    </w:p>
    <w:sectPr w:rsidR="00A056B7" w:rsidRPr="00A0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56B7"/>
    <w:rsid w:val="00A0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2017-11-26T12:49:00Z</dcterms:created>
  <dcterms:modified xsi:type="dcterms:W3CDTF">2017-11-26T12:59:00Z</dcterms:modified>
</cp:coreProperties>
</file>