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DD30E9" w:rsidP="00832AEF">
            <w:pPr>
              <w:pStyle w:val="Konu-basligi"/>
              <w:rPr>
                <w:sz w:val="16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Turunçgillerin sınıflandırılması ve dünya ve ülke ekonomisindeki yeri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30E9" w:rsidP="00832AEF">
            <w:pPr>
              <w:pStyle w:val="Konu-basligi"/>
              <w:rPr>
                <w:sz w:val="16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Turunçgillerin biyolojik özellikleri: Çiçek ve yapısı, tozlanma, </w:t>
            </w:r>
            <w:proofErr w:type="gramStart"/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döllenme</w:t>
            </w:r>
            <w:proofErr w:type="gramEnd"/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, tohum ve meyve oluşumu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30E9" w:rsidP="00832AEF">
            <w:pPr>
              <w:pStyle w:val="Konu-basligi"/>
              <w:rPr>
                <w:sz w:val="16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Turunçgillerin </w:t>
            </w:r>
            <w:proofErr w:type="gramStart"/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ekolojik</w:t>
            </w:r>
            <w:proofErr w:type="gramEnd"/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istekleri: İklim ve toprak faktörleri, yer ve yöney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D30E9" w:rsidRDefault="00DD30E9" w:rsidP="00832AEF">
            <w:pPr>
              <w:pStyle w:val="Konu-basligi"/>
              <w:rPr>
                <w:sz w:val="16"/>
              </w:rPr>
            </w:pPr>
            <w:r>
              <w:rPr>
                <w:rStyle w:val="instancename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Turunçgillerde çoğaltma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30E9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Turunçgil</w:t>
            </w:r>
            <w:proofErr w:type="spellEnd"/>
            <w:r>
              <w:rPr>
                <w:sz w:val="16"/>
              </w:rPr>
              <w:t xml:space="preserve"> Bahçesi Tesisi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30E9" w:rsidP="00832AEF">
            <w:pPr>
              <w:pStyle w:val="Konu-basligi"/>
              <w:rPr>
                <w:sz w:val="16"/>
              </w:rPr>
            </w:pPr>
            <w:proofErr w:type="spellStart"/>
            <w:r w:rsidRPr="00DD30E9">
              <w:rPr>
                <w:sz w:val="16"/>
              </w:rPr>
              <w:t>Turunçgil</w:t>
            </w:r>
            <w:proofErr w:type="spellEnd"/>
            <w:r w:rsidRPr="00DD30E9">
              <w:rPr>
                <w:sz w:val="16"/>
              </w:rPr>
              <w:t xml:space="preserve"> yetiştirici</w:t>
            </w:r>
            <w:r>
              <w:rPr>
                <w:sz w:val="16"/>
              </w:rPr>
              <w:t xml:space="preserve">liğinde kültürel işlemler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DD30E9" w:rsidP="00832AEF">
            <w:pPr>
              <w:pStyle w:val="Konu-basligi"/>
              <w:rPr>
                <w:sz w:val="16"/>
              </w:rPr>
            </w:pPr>
            <w:r w:rsidRPr="00DD30E9">
              <w:rPr>
                <w:sz w:val="16"/>
              </w:rPr>
              <w:t>Turunçgiller</w:t>
            </w:r>
            <w:r>
              <w:rPr>
                <w:sz w:val="16"/>
              </w:rPr>
              <w:t xml:space="preserve">de hasat ve hasat sonrası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30E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Muz Yetiştiriciliği-1 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D30E9" w:rsidRDefault="00DD30E9" w:rsidP="00DD30E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DD30E9">
              <w:rPr>
                <w:b/>
              </w:rPr>
              <w:t>Muz</w:t>
            </w:r>
            <w:proofErr w:type="spellEnd"/>
            <w:r w:rsidRPr="00DD30E9">
              <w:rPr>
                <w:b/>
              </w:rPr>
              <w:t xml:space="preserve"> </w:t>
            </w:r>
            <w:proofErr w:type="spellStart"/>
            <w:r w:rsidRPr="00DD30E9">
              <w:rPr>
                <w:b/>
              </w:rPr>
              <w:t>yetiştiriciliği</w:t>
            </w:r>
            <w:proofErr w:type="spellEnd"/>
            <w:r w:rsidRPr="00DD30E9">
              <w:rPr>
                <w:b/>
              </w:rPr>
              <w:t xml:space="preserve"> -2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D30E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Çay yetiştiriciliği-1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30E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Çay yetiştiriciliği -2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30E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Zeytin Yetiştiriciliği-1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30E9" w:rsidP="00832AEF">
            <w:pPr>
              <w:pStyle w:val="Konu-basligi"/>
              <w:rPr>
                <w:sz w:val="16"/>
              </w:rPr>
            </w:pPr>
            <w:proofErr w:type="gramStart"/>
            <w:r>
              <w:rPr>
                <w:sz w:val="16"/>
              </w:rPr>
              <w:t>zeytin</w:t>
            </w:r>
            <w:proofErr w:type="gramEnd"/>
            <w:r>
              <w:rPr>
                <w:sz w:val="16"/>
              </w:rPr>
              <w:t xml:space="preserve"> yetiştiriciliği-2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A7BC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8A7BC0"/>
    <w:rsid w:val="00D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DD30E9"/>
  </w:style>
  <w:style w:type="character" w:customStyle="1" w:styleId="accesshide">
    <w:name w:val="accesshide"/>
    <w:basedOn w:val="VarsaylanParagrafYazTipi"/>
    <w:rsid w:val="00DD3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Reviewer</cp:lastModifiedBy>
  <cp:revision>2</cp:revision>
  <dcterms:created xsi:type="dcterms:W3CDTF">2017-02-03T08:51:00Z</dcterms:created>
  <dcterms:modified xsi:type="dcterms:W3CDTF">2017-11-28T08:37:00Z</dcterms:modified>
</cp:coreProperties>
</file>