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96" w:rsidRPr="007A5DD1" w:rsidRDefault="007A5DD1" w:rsidP="007A5DD1">
      <w:pPr>
        <w:jc w:val="center"/>
        <w:rPr>
          <w:b/>
        </w:rPr>
      </w:pPr>
      <w:bookmarkStart w:id="0" w:name="_GoBack"/>
      <w:bookmarkEnd w:id="0"/>
      <w:r w:rsidRPr="007A5DD1">
        <w:rPr>
          <w:b/>
        </w:rPr>
        <w:t>TRANSPORT TEKNİĞİ</w:t>
      </w:r>
    </w:p>
    <w:p w:rsidR="007A5DD1" w:rsidRDefault="007A5DD1" w:rsidP="007A5DD1">
      <w:pPr>
        <w:jc w:val="both"/>
        <w:rPr>
          <w:b/>
        </w:rPr>
      </w:pPr>
    </w:p>
    <w:p w:rsidR="007A5DD1" w:rsidRDefault="007A5DD1" w:rsidP="007A5DD1">
      <w:pPr>
        <w:jc w:val="both"/>
        <w:rPr>
          <w:b/>
        </w:rPr>
      </w:pPr>
    </w:p>
    <w:p w:rsidR="007A5DD1" w:rsidRPr="00035707" w:rsidRDefault="007A5DD1" w:rsidP="007A5DD1">
      <w:pPr>
        <w:jc w:val="both"/>
        <w:rPr>
          <w:b/>
        </w:rPr>
      </w:pPr>
      <w:r w:rsidRPr="00035707">
        <w:rPr>
          <w:b/>
        </w:rPr>
        <w:t xml:space="preserve">Lastik karakteristiklerinin ölçüleri </w:t>
      </w:r>
      <w:r>
        <w:rPr>
          <w:b/>
        </w:rPr>
        <w:t xml:space="preserve">( Şekil </w:t>
      </w:r>
      <w:proofErr w:type="gramStart"/>
      <w:r>
        <w:rPr>
          <w:b/>
        </w:rPr>
        <w:t>3.1</w:t>
      </w:r>
      <w:proofErr w:type="gramEnd"/>
      <w:r w:rsidRPr="00035707">
        <w:rPr>
          <w:b/>
        </w:rPr>
        <w:t>:</w:t>
      </w:r>
    </w:p>
    <w:p w:rsidR="007A5DD1" w:rsidRPr="0007515A" w:rsidRDefault="007A5DD1" w:rsidP="007A5DD1">
      <w:pPr>
        <w:jc w:val="both"/>
      </w:pPr>
      <w:r>
        <w:t xml:space="preserve">   </w:t>
      </w:r>
    </w:p>
    <w:p w:rsidR="007A5DD1" w:rsidRDefault="007A5DD1" w:rsidP="007A5DD1">
      <w:pPr>
        <w:jc w:val="both"/>
      </w:pPr>
      <w:r w:rsidRPr="003625AF">
        <w:rPr>
          <w:noProof/>
          <w:lang w:eastAsia="tr-TR"/>
        </w:rPr>
        <w:drawing>
          <wp:inline distT="0" distB="0" distL="0" distR="0">
            <wp:extent cx="3019425" cy="4400550"/>
            <wp:effectExtent l="0" t="0" r="9525" b="0"/>
            <wp:docPr id="1" name="Resim 1" descr="IMG_9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9265"/>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3019425" cy="4400550"/>
                    </a:xfrm>
                    <a:prstGeom prst="rect">
                      <a:avLst/>
                    </a:prstGeom>
                    <a:noFill/>
                    <a:ln>
                      <a:noFill/>
                    </a:ln>
                  </pic:spPr>
                </pic:pic>
              </a:graphicData>
            </a:graphic>
          </wp:inline>
        </w:drawing>
      </w:r>
    </w:p>
    <w:p w:rsidR="007A5DD1" w:rsidRDefault="007A5DD1" w:rsidP="007A5DD1">
      <w:pPr>
        <w:jc w:val="both"/>
      </w:pPr>
    </w:p>
    <w:p w:rsidR="007A5DD1" w:rsidRDefault="007A5DD1" w:rsidP="007A5DD1">
      <w:pPr>
        <w:jc w:val="both"/>
      </w:pPr>
      <w:proofErr w:type="spellStart"/>
      <w:r>
        <w:t>Şeki</w:t>
      </w:r>
      <w:proofErr w:type="spellEnd"/>
      <w:r>
        <w:t xml:space="preserve"> </w:t>
      </w:r>
      <w:proofErr w:type="gramStart"/>
      <w:r>
        <w:t>3.1</w:t>
      </w:r>
      <w:proofErr w:type="gramEnd"/>
      <w:r>
        <w:t>. Lastik karakteristik ölçüleri</w:t>
      </w:r>
    </w:p>
    <w:p w:rsidR="007A5DD1" w:rsidRDefault="007A5DD1" w:rsidP="007A5DD1">
      <w:pPr>
        <w:jc w:val="both"/>
      </w:pPr>
    </w:p>
    <w:p w:rsidR="007A5DD1" w:rsidRDefault="007A5DD1" w:rsidP="007A5DD1">
      <w:pPr>
        <w:jc w:val="both"/>
      </w:pPr>
      <w:proofErr w:type="gramStart"/>
      <w:r>
        <w:t>RD   : Jant</w:t>
      </w:r>
      <w:proofErr w:type="gramEnd"/>
      <w:r>
        <w:t xml:space="preserve"> çapı</w:t>
      </w:r>
    </w:p>
    <w:p w:rsidR="007A5DD1" w:rsidRDefault="007A5DD1" w:rsidP="007A5DD1">
      <w:pPr>
        <w:jc w:val="both"/>
      </w:pPr>
      <w:proofErr w:type="gramStart"/>
      <w:r>
        <w:t>OD   : Yüksüz</w:t>
      </w:r>
      <w:proofErr w:type="gramEnd"/>
      <w:r>
        <w:t xml:space="preserve"> durumda lastik dış çapı</w:t>
      </w:r>
    </w:p>
    <w:p w:rsidR="007A5DD1" w:rsidRDefault="007A5DD1" w:rsidP="007A5DD1">
      <w:pPr>
        <w:jc w:val="both"/>
      </w:pPr>
      <w:proofErr w:type="gramStart"/>
      <w:r>
        <w:t>SLR : Yüklü</w:t>
      </w:r>
      <w:proofErr w:type="gramEnd"/>
      <w:r>
        <w:t xml:space="preserve"> durumda lastik yuvarlanma yarıçapı</w:t>
      </w:r>
    </w:p>
    <w:p w:rsidR="007A5DD1" w:rsidRDefault="007A5DD1" w:rsidP="007A5DD1">
      <w:pPr>
        <w:jc w:val="both"/>
      </w:pPr>
      <w:proofErr w:type="gramStart"/>
      <w:r>
        <w:t>D     : Yüklü</w:t>
      </w:r>
      <w:proofErr w:type="gramEnd"/>
      <w:r>
        <w:t xml:space="preserve"> durumda esneme miktarı</w:t>
      </w:r>
    </w:p>
    <w:p w:rsidR="007A5DD1" w:rsidRDefault="007A5DD1" w:rsidP="007A5DD1">
      <w:pPr>
        <w:jc w:val="both"/>
      </w:pPr>
      <w:proofErr w:type="gramStart"/>
      <w:r>
        <w:t>SW  : Yanaktan</w:t>
      </w:r>
      <w:proofErr w:type="gramEnd"/>
      <w:r>
        <w:t xml:space="preserve"> yanağa lastik genişliği</w:t>
      </w:r>
    </w:p>
    <w:p w:rsidR="007A5DD1" w:rsidRDefault="007A5DD1" w:rsidP="007A5DD1">
      <w:pPr>
        <w:jc w:val="both"/>
      </w:pPr>
      <w:r>
        <w:t>LSW: Jant takılı lastiğin maksimum kesit genişliği</w:t>
      </w:r>
    </w:p>
    <w:p w:rsidR="007A5DD1" w:rsidRDefault="007A5DD1" w:rsidP="007A5DD1">
      <w:pPr>
        <w:jc w:val="both"/>
      </w:pPr>
      <w:proofErr w:type="gramStart"/>
      <w:r>
        <w:t>SH   : Kesit</w:t>
      </w:r>
      <w:proofErr w:type="gramEnd"/>
      <w:r>
        <w:t xml:space="preserve"> yüksekliği</w:t>
      </w:r>
    </w:p>
    <w:p w:rsidR="007A5DD1" w:rsidRDefault="007A5DD1" w:rsidP="007A5DD1">
      <w:pPr>
        <w:jc w:val="both"/>
      </w:pPr>
      <w:proofErr w:type="gramStart"/>
      <w:r>
        <w:t>RW  : Jant</w:t>
      </w:r>
      <w:proofErr w:type="gramEnd"/>
      <w:r>
        <w:t xml:space="preserve"> genişliği</w:t>
      </w:r>
    </w:p>
    <w:p w:rsidR="007A5DD1" w:rsidRDefault="007A5DD1" w:rsidP="007A5DD1">
      <w:pPr>
        <w:jc w:val="both"/>
      </w:pPr>
    </w:p>
    <w:p w:rsidR="007A5DD1" w:rsidRDefault="007A5DD1" w:rsidP="007A5DD1">
      <w:pPr>
        <w:jc w:val="both"/>
      </w:pPr>
    </w:p>
    <w:p w:rsidR="007A5DD1" w:rsidRDefault="007A5DD1" w:rsidP="007A5DD1">
      <w:pPr>
        <w:jc w:val="both"/>
        <w:rPr>
          <w:b/>
        </w:rPr>
      </w:pPr>
      <w:r>
        <w:rPr>
          <w:b/>
        </w:rPr>
        <w:t>18.4/15-34 AS TL 6 PR gösteriminde;</w:t>
      </w:r>
    </w:p>
    <w:p w:rsidR="007A5DD1" w:rsidRDefault="007A5DD1" w:rsidP="007A5DD1">
      <w:pPr>
        <w:jc w:val="both"/>
        <w:rPr>
          <w:b/>
        </w:rPr>
      </w:pPr>
    </w:p>
    <w:p w:rsidR="007A5DD1" w:rsidRDefault="007A5DD1" w:rsidP="007A5DD1">
      <w:pPr>
        <w:jc w:val="both"/>
      </w:pPr>
      <w:r>
        <w:t>18.</w:t>
      </w:r>
      <w:proofErr w:type="gramStart"/>
      <w:r>
        <w:t>4  : Lastik</w:t>
      </w:r>
      <w:proofErr w:type="gramEnd"/>
      <w:r>
        <w:t xml:space="preserve"> genişliği (inç) (yeni gösterimde)</w:t>
      </w:r>
    </w:p>
    <w:p w:rsidR="007A5DD1" w:rsidRDefault="007A5DD1" w:rsidP="007A5DD1">
      <w:pPr>
        <w:jc w:val="both"/>
      </w:pPr>
      <w:proofErr w:type="gramStart"/>
      <w:r>
        <w:t>15     : Lastik</w:t>
      </w:r>
      <w:proofErr w:type="gramEnd"/>
      <w:r>
        <w:t xml:space="preserve"> genişliği (inç) (eski gösterimde)</w:t>
      </w:r>
    </w:p>
    <w:p w:rsidR="007A5DD1" w:rsidRDefault="007A5DD1" w:rsidP="007A5DD1">
      <w:pPr>
        <w:jc w:val="both"/>
      </w:pPr>
      <w:r>
        <w:t>-        : Çapraz katlı tip</w:t>
      </w:r>
    </w:p>
    <w:p w:rsidR="007A5DD1" w:rsidRDefault="007A5DD1" w:rsidP="007A5DD1">
      <w:pPr>
        <w:jc w:val="both"/>
      </w:pPr>
      <w:proofErr w:type="gramStart"/>
      <w:r>
        <w:t>34     : Jant</w:t>
      </w:r>
      <w:proofErr w:type="gramEnd"/>
      <w:r>
        <w:t xml:space="preserve"> çapı (inç)</w:t>
      </w:r>
    </w:p>
    <w:p w:rsidR="007A5DD1" w:rsidRDefault="007A5DD1" w:rsidP="007A5DD1">
      <w:pPr>
        <w:jc w:val="both"/>
      </w:pPr>
      <w:proofErr w:type="gramStart"/>
      <w:r>
        <w:t>AS    : Tarımsal</w:t>
      </w:r>
      <w:proofErr w:type="gramEnd"/>
      <w:r>
        <w:t xml:space="preserve"> amaçlı</w:t>
      </w:r>
    </w:p>
    <w:p w:rsidR="007A5DD1" w:rsidRDefault="007A5DD1" w:rsidP="007A5DD1">
      <w:pPr>
        <w:jc w:val="both"/>
      </w:pPr>
      <w:proofErr w:type="gramStart"/>
      <w:r>
        <w:lastRenderedPageBreak/>
        <w:t>TL    : Tubeless</w:t>
      </w:r>
      <w:proofErr w:type="gramEnd"/>
      <w:r>
        <w:t xml:space="preserve"> (iç lastiksiz)</w:t>
      </w:r>
    </w:p>
    <w:p w:rsidR="007A5DD1" w:rsidRDefault="007A5DD1" w:rsidP="007A5DD1">
      <w:pPr>
        <w:jc w:val="both"/>
      </w:pPr>
      <w:r>
        <w:t xml:space="preserve">6 </w:t>
      </w:r>
      <w:proofErr w:type="gramStart"/>
      <w:r>
        <w:t>PR : Kat</w:t>
      </w:r>
      <w:proofErr w:type="gramEnd"/>
      <w:r>
        <w:t xml:space="preserve"> sayısı ( 6 kat)</w:t>
      </w:r>
    </w:p>
    <w:p w:rsidR="007A5DD1" w:rsidRDefault="007A5DD1" w:rsidP="007A5DD1">
      <w:pPr>
        <w:jc w:val="both"/>
      </w:pPr>
    </w:p>
    <w:p w:rsidR="007A5DD1" w:rsidRDefault="007A5DD1" w:rsidP="007A5DD1">
      <w:pPr>
        <w:jc w:val="both"/>
      </w:pPr>
    </w:p>
    <w:p w:rsidR="007A5DD1" w:rsidRDefault="007A5DD1" w:rsidP="007A5DD1">
      <w:pPr>
        <w:jc w:val="both"/>
        <w:rPr>
          <w:b/>
        </w:rPr>
      </w:pPr>
      <w:r>
        <w:rPr>
          <w:b/>
        </w:rPr>
        <w:t>3.2.1. Lastik tekerlek jantları</w:t>
      </w:r>
    </w:p>
    <w:p w:rsidR="007A5DD1" w:rsidRDefault="007A5DD1" w:rsidP="007A5DD1">
      <w:pPr>
        <w:jc w:val="both"/>
        <w:rPr>
          <w:b/>
        </w:rPr>
      </w:pPr>
    </w:p>
    <w:p w:rsidR="007A5DD1" w:rsidRDefault="007A5DD1" w:rsidP="007A5DD1">
      <w:pPr>
        <w:jc w:val="both"/>
      </w:pPr>
      <w:r>
        <w:t>Tekerleğin iç ve dış lastiğe yataklık eden ve tekerlek milinden hareket alan bir organdır. Genel olarak beş tipte imal edilirler.</w:t>
      </w:r>
    </w:p>
    <w:p w:rsidR="007A5DD1" w:rsidRDefault="007A5DD1" w:rsidP="007A5DD1">
      <w:pPr>
        <w:jc w:val="both"/>
      </w:pPr>
    </w:p>
    <w:p w:rsidR="007A5DD1" w:rsidRDefault="007A5DD1" w:rsidP="007A5DD1">
      <w:pPr>
        <w:numPr>
          <w:ilvl w:val="0"/>
          <w:numId w:val="1"/>
        </w:numPr>
        <w:jc w:val="both"/>
      </w:pPr>
      <w:r>
        <w:t xml:space="preserve">Dik kenarlı </w:t>
      </w:r>
      <w:proofErr w:type="gramStart"/>
      <w:r>
        <w:t>profil</w:t>
      </w:r>
      <w:proofErr w:type="gramEnd"/>
      <w:r>
        <w:t xml:space="preserve"> jantlar</w:t>
      </w:r>
    </w:p>
    <w:p w:rsidR="007A5DD1" w:rsidRDefault="007A5DD1" w:rsidP="007A5DD1">
      <w:pPr>
        <w:numPr>
          <w:ilvl w:val="0"/>
          <w:numId w:val="1"/>
        </w:numPr>
        <w:jc w:val="both"/>
      </w:pPr>
      <w:r>
        <w:t>Konveks (dış bükey) jantlar</w:t>
      </w:r>
    </w:p>
    <w:p w:rsidR="007A5DD1" w:rsidRDefault="007A5DD1" w:rsidP="007A5DD1">
      <w:pPr>
        <w:numPr>
          <w:ilvl w:val="0"/>
          <w:numId w:val="1"/>
        </w:numPr>
        <w:jc w:val="both"/>
      </w:pPr>
      <w:r>
        <w:t>Konkav (iç bükey) jantlar</w:t>
      </w:r>
    </w:p>
    <w:p w:rsidR="007A5DD1" w:rsidRDefault="007A5DD1" w:rsidP="007A5DD1">
      <w:pPr>
        <w:numPr>
          <w:ilvl w:val="0"/>
          <w:numId w:val="1"/>
        </w:numPr>
        <w:jc w:val="both"/>
      </w:pPr>
      <w:r>
        <w:t xml:space="preserve">Tek oluklu </w:t>
      </w:r>
      <w:proofErr w:type="gramStart"/>
      <w:r>
        <w:t>profilli</w:t>
      </w:r>
      <w:proofErr w:type="gramEnd"/>
    </w:p>
    <w:p w:rsidR="007A5DD1" w:rsidRDefault="007A5DD1" w:rsidP="007A5DD1">
      <w:pPr>
        <w:numPr>
          <w:ilvl w:val="0"/>
          <w:numId w:val="1"/>
        </w:numPr>
        <w:jc w:val="both"/>
      </w:pPr>
      <w:r>
        <w:t xml:space="preserve">Çift oluklu </w:t>
      </w:r>
      <w:proofErr w:type="gramStart"/>
      <w:r>
        <w:t>profilli</w:t>
      </w:r>
      <w:proofErr w:type="gramEnd"/>
      <w:r>
        <w:t>.</w:t>
      </w:r>
    </w:p>
    <w:p w:rsidR="007A5DD1" w:rsidRDefault="007A5DD1" w:rsidP="007A5DD1">
      <w:pPr>
        <w:jc w:val="both"/>
      </w:pPr>
    </w:p>
    <w:p w:rsidR="007A5DD1" w:rsidRDefault="007A5DD1" w:rsidP="007A5DD1">
      <w:pPr>
        <w:jc w:val="both"/>
      </w:pPr>
      <w:r>
        <w:t>Jantlar genellikle bant çeliğinden imal edilirler. Mukavemetleri 350…480 N/mm</w:t>
      </w:r>
      <w:r>
        <w:rPr>
          <w:vertAlign w:val="superscript"/>
        </w:rPr>
        <w:t>2</w:t>
      </w:r>
      <w:r>
        <w:t xml:space="preserve"> kadardır. Jantlar bir yandan tekerleğe gelen yükle, diğer yandan da lastik havasının uyguladığı basınçla zorlanırlar. Jantlar genel olarak derin ve sığ jantlar şeklinde 2 gruba ayrılırlar. Bunlardan derin jantlar düşük basınçlı lastiklerde, sığ jantlar ise, yüksek basınçlı lastiklerde kullanılır.</w:t>
      </w:r>
    </w:p>
    <w:p w:rsidR="007A5DD1" w:rsidRDefault="007A5DD1" w:rsidP="007A5DD1">
      <w:pPr>
        <w:jc w:val="both"/>
      </w:pPr>
    </w:p>
    <w:p w:rsidR="007A5DD1" w:rsidRDefault="007A5DD1" w:rsidP="007A5DD1">
      <w:pPr>
        <w:jc w:val="both"/>
      </w:pPr>
    </w:p>
    <w:p w:rsidR="007A5DD1" w:rsidRDefault="007A5DD1" w:rsidP="007A5DD1">
      <w:pPr>
        <w:jc w:val="both"/>
      </w:pPr>
    </w:p>
    <w:p w:rsidR="007A5DD1" w:rsidRDefault="007A5DD1" w:rsidP="007A5DD1">
      <w:pPr>
        <w:jc w:val="both"/>
        <w:rPr>
          <w:b/>
        </w:rPr>
      </w:pPr>
      <w:r>
        <w:rPr>
          <w:b/>
        </w:rPr>
        <w:t>3.2.2. Tekerlek mekaniği</w:t>
      </w:r>
    </w:p>
    <w:p w:rsidR="007A5DD1" w:rsidRDefault="007A5DD1" w:rsidP="007A5DD1">
      <w:pPr>
        <w:jc w:val="both"/>
        <w:rPr>
          <w:b/>
        </w:rPr>
      </w:pPr>
    </w:p>
    <w:p w:rsidR="007A5DD1" w:rsidRDefault="007A5DD1" w:rsidP="007A5DD1">
      <w:pPr>
        <w:jc w:val="both"/>
      </w:pPr>
      <w:r>
        <w:t>Bir tekerleğin hareket edebilmesi için;</w:t>
      </w:r>
    </w:p>
    <w:p w:rsidR="007A5DD1" w:rsidRDefault="007A5DD1" w:rsidP="007A5DD1">
      <w:pPr>
        <w:jc w:val="both"/>
      </w:pPr>
    </w:p>
    <w:p w:rsidR="007A5DD1" w:rsidRDefault="007A5DD1" w:rsidP="007A5DD1">
      <w:pPr>
        <w:jc w:val="both"/>
      </w:pPr>
      <w:r>
        <w:t>P &gt; Q + R + S + W</w:t>
      </w:r>
    </w:p>
    <w:p w:rsidR="007A5DD1" w:rsidRDefault="007A5DD1" w:rsidP="007A5DD1">
      <w:pPr>
        <w:jc w:val="both"/>
      </w:pPr>
    </w:p>
    <w:p w:rsidR="007A5DD1" w:rsidRDefault="007A5DD1" w:rsidP="007A5DD1">
      <w:pPr>
        <w:jc w:val="both"/>
      </w:pPr>
      <w:r>
        <w:t>Koşulunu sağlaması gerekir. Burada;</w:t>
      </w:r>
    </w:p>
    <w:p w:rsidR="007A5DD1" w:rsidRDefault="007A5DD1" w:rsidP="007A5DD1">
      <w:pPr>
        <w:jc w:val="both"/>
      </w:pPr>
    </w:p>
    <w:p w:rsidR="007A5DD1" w:rsidRDefault="007A5DD1" w:rsidP="007A5DD1">
      <w:pPr>
        <w:jc w:val="both"/>
      </w:pPr>
      <w:proofErr w:type="gramStart"/>
      <w:r>
        <w:t>P  : Çeki</w:t>
      </w:r>
      <w:proofErr w:type="gramEnd"/>
      <w:r>
        <w:t xml:space="preserve"> kuvveti</w:t>
      </w:r>
    </w:p>
    <w:p w:rsidR="007A5DD1" w:rsidRDefault="007A5DD1" w:rsidP="007A5DD1">
      <w:pPr>
        <w:jc w:val="both"/>
      </w:pPr>
      <w:proofErr w:type="gramStart"/>
      <w:r>
        <w:t>Q : Tekerleğe</w:t>
      </w:r>
      <w:proofErr w:type="gramEnd"/>
      <w:r>
        <w:t xml:space="preserve"> gelen yük</w:t>
      </w:r>
    </w:p>
    <w:p w:rsidR="007A5DD1" w:rsidRDefault="007A5DD1" w:rsidP="007A5DD1">
      <w:pPr>
        <w:jc w:val="both"/>
      </w:pPr>
      <w:proofErr w:type="gramStart"/>
      <w:r>
        <w:t>R : Toprağın</w:t>
      </w:r>
      <w:proofErr w:type="gramEnd"/>
      <w:r>
        <w:t xml:space="preserve"> sıkışmaya karşı gösterdiği mukavemet</w:t>
      </w:r>
    </w:p>
    <w:p w:rsidR="007A5DD1" w:rsidRDefault="007A5DD1" w:rsidP="007A5DD1">
      <w:pPr>
        <w:jc w:val="both"/>
      </w:pPr>
    </w:p>
    <w:p w:rsidR="007A5DD1" w:rsidRDefault="007A5DD1" w:rsidP="007A5DD1">
      <w:pPr>
        <w:jc w:val="both"/>
      </w:pPr>
      <w:r>
        <w:t>R = P / W</w:t>
      </w:r>
    </w:p>
    <w:p w:rsidR="007A5DD1" w:rsidRDefault="007A5DD1" w:rsidP="007A5DD1">
      <w:pPr>
        <w:jc w:val="both"/>
      </w:pPr>
    </w:p>
    <w:p w:rsidR="007A5DD1" w:rsidRDefault="007A5DD1" w:rsidP="007A5DD1">
      <w:pPr>
        <w:jc w:val="both"/>
      </w:pPr>
      <w:proofErr w:type="gramStart"/>
      <w:r>
        <w:t>W : Poyradaki</w:t>
      </w:r>
      <w:proofErr w:type="gramEnd"/>
      <w:r>
        <w:t xml:space="preserve"> sürtünme kuvvet</w:t>
      </w:r>
    </w:p>
    <w:p w:rsidR="007A5DD1" w:rsidRDefault="007A5DD1" w:rsidP="007A5DD1">
      <w:pPr>
        <w:jc w:val="both"/>
      </w:pPr>
    </w:p>
    <w:p w:rsidR="007A5DD1" w:rsidRDefault="007A5DD1" w:rsidP="007A5DD1">
      <w:pPr>
        <w:jc w:val="both"/>
      </w:pPr>
      <w:proofErr w:type="gramStart"/>
      <w:r>
        <w:t xml:space="preserve">S : </w:t>
      </w:r>
      <w:proofErr w:type="spellStart"/>
      <w:r>
        <w:t>Adhezyon</w:t>
      </w:r>
      <w:proofErr w:type="spellEnd"/>
      <w:proofErr w:type="gramEnd"/>
      <w:r>
        <w:t xml:space="preserve"> kuvvet</w:t>
      </w:r>
    </w:p>
    <w:p w:rsidR="007A5DD1" w:rsidRDefault="007A5DD1" w:rsidP="007A5DD1">
      <w:pPr>
        <w:jc w:val="both"/>
      </w:pPr>
    </w:p>
    <w:p w:rsidR="007A5DD1" w:rsidRDefault="007A5DD1" w:rsidP="007A5DD1">
      <w:pPr>
        <w:jc w:val="both"/>
      </w:pPr>
      <w:r>
        <w:t xml:space="preserve">S = </w:t>
      </w:r>
      <w:proofErr w:type="spellStart"/>
      <w:r>
        <w:t>f.Q</w:t>
      </w:r>
      <w:proofErr w:type="spellEnd"/>
    </w:p>
    <w:p w:rsidR="007A5DD1" w:rsidRDefault="007A5DD1" w:rsidP="007A5DD1">
      <w:pPr>
        <w:jc w:val="both"/>
      </w:pPr>
    </w:p>
    <w:p w:rsidR="007A5DD1" w:rsidRDefault="007A5DD1" w:rsidP="007A5DD1">
      <w:pPr>
        <w:jc w:val="both"/>
      </w:pPr>
      <w:proofErr w:type="gramStart"/>
      <w:r>
        <w:t>f : Patinaj</w:t>
      </w:r>
      <w:proofErr w:type="gramEnd"/>
      <w:r>
        <w:t xml:space="preserve"> (%)</w:t>
      </w:r>
    </w:p>
    <w:p w:rsidR="007A5DD1" w:rsidRDefault="007A5DD1" w:rsidP="007A5DD1">
      <w:pPr>
        <w:jc w:val="both"/>
      </w:pPr>
    </w:p>
    <w:p w:rsidR="007A5DD1" w:rsidRDefault="007A5DD1" w:rsidP="007A5DD1">
      <w:pPr>
        <w:jc w:val="both"/>
      </w:pPr>
      <w:proofErr w:type="gramStart"/>
      <w:r>
        <w:t>f</w:t>
      </w:r>
      <w:proofErr w:type="gramEnd"/>
      <w:r>
        <w:t xml:space="preserve"> = 2.π. </w:t>
      </w:r>
      <w:proofErr w:type="spellStart"/>
      <w:proofErr w:type="gramStart"/>
      <w:r>
        <w:t>r</w:t>
      </w:r>
      <w:proofErr w:type="gramEnd"/>
      <w:r>
        <w:t>.n</w:t>
      </w:r>
      <w:proofErr w:type="spellEnd"/>
      <w:r>
        <w:t xml:space="preserve"> – l / l .(100)</w:t>
      </w:r>
    </w:p>
    <w:p w:rsidR="007A5DD1" w:rsidRDefault="007A5DD1" w:rsidP="007A5DD1">
      <w:pPr>
        <w:jc w:val="both"/>
      </w:pPr>
    </w:p>
    <w:p w:rsidR="007A5DD1" w:rsidRDefault="007A5DD1" w:rsidP="007A5DD1">
      <w:pPr>
        <w:jc w:val="both"/>
      </w:pPr>
      <w:proofErr w:type="gramStart"/>
      <w:r>
        <w:t>l : Uygulamada</w:t>
      </w:r>
      <w:proofErr w:type="gramEnd"/>
      <w:r>
        <w:t xml:space="preserve"> alınan yo</w:t>
      </w:r>
    </w:p>
    <w:p w:rsidR="007A5DD1" w:rsidRDefault="007A5DD1" w:rsidP="007A5DD1">
      <w:pPr>
        <w:jc w:val="both"/>
      </w:pPr>
      <w:r>
        <w:t xml:space="preserve">r : Tekerlek yarıçapı </w:t>
      </w:r>
      <w:proofErr w:type="spellStart"/>
      <w:proofErr w:type="gramStart"/>
      <w:r>
        <w:t>dır</w:t>
      </w:r>
      <w:proofErr w:type="spellEnd"/>
      <w:proofErr w:type="gramEnd"/>
      <w:r>
        <w:t>.</w:t>
      </w:r>
    </w:p>
    <w:p w:rsidR="007A5DD1" w:rsidRDefault="007A5DD1" w:rsidP="007A5DD1">
      <w:pPr>
        <w:jc w:val="both"/>
      </w:pPr>
    </w:p>
    <w:p w:rsidR="007A5DD1" w:rsidRDefault="007A5DD1" w:rsidP="007A5DD1">
      <w:pPr>
        <w:jc w:val="both"/>
        <w:rPr>
          <w:b/>
        </w:rPr>
      </w:pPr>
      <w:r>
        <w:rPr>
          <w:b/>
        </w:rPr>
        <w:t>3.2.3.  Patinaj</w:t>
      </w:r>
    </w:p>
    <w:p w:rsidR="007A5DD1" w:rsidRDefault="007A5DD1" w:rsidP="007A5DD1">
      <w:pPr>
        <w:jc w:val="both"/>
        <w:rPr>
          <w:b/>
        </w:rPr>
      </w:pPr>
    </w:p>
    <w:p w:rsidR="007A5DD1" w:rsidRDefault="007A5DD1" w:rsidP="007A5DD1">
      <w:pPr>
        <w:jc w:val="both"/>
      </w:pPr>
      <w:r>
        <w:t xml:space="preserve">Bir tekerleğin bir devirde alması gereken yolu alamaması olarak tanımlanır. </w:t>
      </w:r>
    </w:p>
    <w:p w:rsidR="007A5DD1" w:rsidRDefault="007A5DD1" w:rsidP="007A5DD1">
      <w:pPr>
        <w:jc w:val="both"/>
      </w:pPr>
    </w:p>
    <w:p w:rsidR="007A5DD1" w:rsidRDefault="007A5DD1" w:rsidP="007A5DD1">
      <w:pPr>
        <w:jc w:val="both"/>
      </w:pPr>
      <w:r>
        <w:t>Patinajı önlemenin yolları aşağıda verilmiştir.</w:t>
      </w:r>
    </w:p>
    <w:p w:rsidR="007A5DD1" w:rsidRDefault="007A5DD1" w:rsidP="007A5DD1">
      <w:pPr>
        <w:jc w:val="both"/>
      </w:pPr>
    </w:p>
    <w:p w:rsidR="007A5DD1" w:rsidRDefault="007A5DD1" w:rsidP="007A5DD1">
      <w:pPr>
        <w:numPr>
          <w:ilvl w:val="0"/>
          <w:numId w:val="2"/>
        </w:numPr>
        <w:jc w:val="both"/>
      </w:pPr>
      <w:r>
        <w:t>Tekerlek dış yüzeyinde çıkıntı oluşturmak</w:t>
      </w:r>
    </w:p>
    <w:p w:rsidR="007A5DD1" w:rsidRDefault="007A5DD1" w:rsidP="007A5DD1">
      <w:pPr>
        <w:numPr>
          <w:ilvl w:val="0"/>
          <w:numId w:val="2"/>
        </w:numPr>
        <w:jc w:val="both"/>
      </w:pPr>
      <w:r>
        <w:t>Patinaj zinciri kullanmak</w:t>
      </w:r>
    </w:p>
    <w:p w:rsidR="007A5DD1" w:rsidRDefault="007A5DD1" w:rsidP="007A5DD1">
      <w:pPr>
        <w:numPr>
          <w:ilvl w:val="0"/>
          <w:numId w:val="2"/>
        </w:numPr>
        <w:jc w:val="both"/>
      </w:pPr>
      <w:r>
        <w:t>Ek ağırlık kullanmak</w:t>
      </w:r>
    </w:p>
    <w:p w:rsidR="007A5DD1" w:rsidRDefault="007A5DD1" w:rsidP="007A5DD1">
      <w:pPr>
        <w:numPr>
          <w:ilvl w:val="0"/>
          <w:numId w:val="2"/>
        </w:numPr>
        <w:jc w:val="both"/>
      </w:pPr>
      <w:r>
        <w:t>Lastik basıncını düşürme</w:t>
      </w:r>
    </w:p>
    <w:p w:rsidR="007A5DD1" w:rsidRPr="00B943B0" w:rsidRDefault="007A5DD1" w:rsidP="007A5DD1">
      <w:pPr>
        <w:numPr>
          <w:ilvl w:val="0"/>
          <w:numId w:val="2"/>
        </w:numPr>
        <w:jc w:val="both"/>
      </w:pPr>
      <w:r>
        <w:t xml:space="preserve">Lastiklere su doldurmak </w:t>
      </w:r>
    </w:p>
    <w:p w:rsidR="007A5DD1" w:rsidRDefault="007A5DD1" w:rsidP="007A5DD1">
      <w:pPr>
        <w:jc w:val="both"/>
      </w:pPr>
    </w:p>
    <w:p w:rsidR="007A5DD1" w:rsidRDefault="007A5DD1" w:rsidP="007A5DD1">
      <w:pPr>
        <w:jc w:val="both"/>
      </w:pPr>
    </w:p>
    <w:p w:rsidR="007A5DD1" w:rsidRDefault="007A5DD1" w:rsidP="007A5DD1">
      <w:pPr>
        <w:jc w:val="both"/>
      </w:pPr>
    </w:p>
    <w:p w:rsidR="007A5DD1" w:rsidRDefault="007A5DD1" w:rsidP="007A5DD1">
      <w:pPr>
        <w:jc w:val="both"/>
      </w:pPr>
    </w:p>
    <w:p w:rsidR="007A5DD1" w:rsidRDefault="007A5DD1" w:rsidP="007A5DD1">
      <w:pPr>
        <w:jc w:val="both"/>
      </w:pPr>
    </w:p>
    <w:p w:rsidR="007A5DD1" w:rsidRDefault="007A5DD1" w:rsidP="007A5DD1">
      <w:pPr>
        <w:jc w:val="both"/>
      </w:pPr>
    </w:p>
    <w:p w:rsidR="007A5DD1" w:rsidRDefault="007A5DD1" w:rsidP="007A5DD1">
      <w:pPr>
        <w:jc w:val="both"/>
      </w:pPr>
    </w:p>
    <w:p w:rsidR="007A5DD1" w:rsidRDefault="007A5DD1" w:rsidP="007A5DD1">
      <w:pPr>
        <w:jc w:val="both"/>
        <w:rPr>
          <w:b/>
        </w:rPr>
      </w:pPr>
      <w:r>
        <w:rPr>
          <w:b/>
        </w:rPr>
        <w:t>3.3.   Aslar (Dingiller)</w:t>
      </w:r>
    </w:p>
    <w:p w:rsidR="007A5DD1" w:rsidRDefault="007A5DD1" w:rsidP="007A5DD1">
      <w:pPr>
        <w:jc w:val="both"/>
        <w:rPr>
          <w:b/>
        </w:rPr>
      </w:pPr>
    </w:p>
    <w:p w:rsidR="007A5DD1" w:rsidRDefault="007A5DD1" w:rsidP="007A5DD1">
      <w:pPr>
        <w:jc w:val="both"/>
      </w:pPr>
      <w:r>
        <w:t xml:space="preserve">Akslar yük taşıma organlarının ana kısımlarıdır. Yapılış ve ölçülerine </w:t>
      </w:r>
      <w:proofErr w:type="gramStart"/>
      <w:r>
        <w:t>göre ; yani</w:t>
      </w:r>
      <w:proofErr w:type="gramEnd"/>
      <w:r>
        <w:t xml:space="preserve"> uzunluk, çap ve malzemelerine göre gruplandırılır. Bu malzemelerde lif yapısı; aksın </w:t>
      </w:r>
      <w:proofErr w:type="spellStart"/>
      <w:r>
        <w:t>torsiyon</w:t>
      </w:r>
      <w:proofErr w:type="spellEnd"/>
      <w:r>
        <w:t xml:space="preserve"> gücünü (burulmaya karşı gösterdiği mukavemet) karşılayacak şekildedir. </w:t>
      </w:r>
    </w:p>
    <w:p w:rsidR="007A5DD1" w:rsidRDefault="007A5DD1" w:rsidP="007A5DD1">
      <w:pPr>
        <w:jc w:val="both"/>
      </w:pPr>
    </w:p>
    <w:p w:rsidR="007A5DD1" w:rsidRDefault="007A5DD1" w:rsidP="007A5DD1">
      <w:pPr>
        <w:jc w:val="both"/>
      </w:pPr>
      <w:r>
        <w:t xml:space="preserve">Dingiller genellikle içi dolu yuvarlak ya da kare </w:t>
      </w:r>
      <w:proofErr w:type="gramStart"/>
      <w:r>
        <w:t>profil</w:t>
      </w:r>
      <w:proofErr w:type="gramEnd"/>
      <w:r>
        <w:t xml:space="preserve"> malzemeden imal edilirler. Türkiye’de en yaygın olanı kare </w:t>
      </w:r>
      <w:proofErr w:type="gramStart"/>
      <w:r>
        <w:t>profildir</w:t>
      </w:r>
      <w:proofErr w:type="gramEnd"/>
      <w:r>
        <w:t xml:space="preserve">. Aksa makasın bağlanacağı yüzey, kaynak </w:t>
      </w:r>
      <w:proofErr w:type="gramStart"/>
      <w:r>
        <w:t>konstrüksiyonu</w:t>
      </w:r>
      <w:proofErr w:type="gramEnd"/>
      <w:r>
        <w:t xml:space="preserve"> ile oluşturulur. Boru şeklindeki dingilerde ise, aks başlarının ayrı bir parça olarak yapılması gerektiğinden ve tespit plakası bağlantısının zor olması nedeniyle kaynak yaygın olarak kullanılmaz.</w:t>
      </w:r>
    </w:p>
    <w:p w:rsidR="007A5DD1" w:rsidRDefault="007A5DD1" w:rsidP="007A5DD1">
      <w:pPr>
        <w:jc w:val="both"/>
      </w:pPr>
    </w:p>
    <w:p w:rsidR="007A5DD1" w:rsidRPr="00AD1004" w:rsidRDefault="007A5DD1" w:rsidP="007A5DD1">
      <w:pPr>
        <w:jc w:val="both"/>
        <w:rPr>
          <w:b/>
        </w:rPr>
      </w:pPr>
      <w:r w:rsidRPr="00AD1004">
        <w:rPr>
          <w:b/>
        </w:rPr>
        <w:t xml:space="preserve">3.4.   </w:t>
      </w:r>
      <w:r>
        <w:rPr>
          <w:b/>
        </w:rPr>
        <w:t>Şase</w:t>
      </w:r>
    </w:p>
    <w:p w:rsidR="007A5DD1" w:rsidRDefault="007A5DD1" w:rsidP="007A5DD1">
      <w:pPr>
        <w:jc w:val="both"/>
      </w:pPr>
      <w:r>
        <w:t xml:space="preserve"> </w:t>
      </w:r>
    </w:p>
    <w:p w:rsidR="007A5DD1" w:rsidRDefault="007A5DD1" w:rsidP="007A5DD1">
      <w:pPr>
        <w:jc w:val="both"/>
      </w:pPr>
      <w:r>
        <w:t>Transport makinalarının bütün organlarının üzerine bindirildiği çatı kısmıdır. Şasenin, hareket halinde iken taşıma işini güvenle yapabilmesi için, vibrasyon durumunun göz önüne alınarak imal edilmesi gereklidir. Bunu sağlamak için şase ile dingiller arasına makas ya da amortisör konulur.</w:t>
      </w:r>
    </w:p>
    <w:p w:rsidR="007A5DD1" w:rsidRDefault="007A5DD1" w:rsidP="007A5DD1">
      <w:pPr>
        <w:jc w:val="both"/>
      </w:pPr>
    </w:p>
    <w:p w:rsidR="007A5DD1" w:rsidRDefault="007A5DD1" w:rsidP="007A5DD1">
      <w:pPr>
        <w:jc w:val="both"/>
      </w:pPr>
      <w:r>
        <w:t>Makaslar, makas yapraklarının bir araya getirilip gruplandığı organlardır. Şase ile akslar arasında yer almakta ve tabandan gelen sarsıntıları şaseye aktarma görevini üstlenirler.</w:t>
      </w:r>
    </w:p>
    <w:p w:rsidR="007A5DD1" w:rsidRDefault="007A5DD1" w:rsidP="007A5DD1">
      <w:pPr>
        <w:jc w:val="both"/>
      </w:pPr>
      <w:r>
        <w:t>Amortisörler ise, aynı işleri hidrolik yasalara göre yaparlar. Son yıllarda amortisörler tamamen makasların yerini almaktadır. Ancak amortisörler daha hassas olmalarına rağmen, makaslar kadar sağlam değildirler.</w:t>
      </w:r>
    </w:p>
    <w:p w:rsidR="007A5DD1" w:rsidRDefault="007A5DD1" w:rsidP="007A5DD1">
      <w:pPr>
        <w:jc w:val="both"/>
      </w:pPr>
    </w:p>
    <w:p w:rsidR="007A5DD1" w:rsidRDefault="007A5DD1" w:rsidP="007A5DD1">
      <w:pPr>
        <w:jc w:val="both"/>
        <w:rPr>
          <w:b/>
        </w:rPr>
      </w:pPr>
      <w:r>
        <w:rPr>
          <w:b/>
        </w:rPr>
        <w:t>3.5.  Dişliler</w:t>
      </w:r>
    </w:p>
    <w:p w:rsidR="007A5DD1" w:rsidRDefault="007A5DD1" w:rsidP="007A5DD1">
      <w:pPr>
        <w:jc w:val="both"/>
        <w:rPr>
          <w:b/>
        </w:rPr>
      </w:pPr>
    </w:p>
    <w:p w:rsidR="007A5DD1" w:rsidRDefault="007A5DD1" w:rsidP="007A5DD1">
      <w:pPr>
        <w:jc w:val="both"/>
      </w:pPr>
      <w:r>
        <w:t xml:space="preserve">Üzerinde eşit aralıklarla girinti ve çıkıntılar olan, metalden yapılmış dairesel ya da </w:t>
      </w:r>
      <w:proofErr w:type="spellStart"/>
      <w:r>
        <w:t>koniksel</w:t>
      </w:r>
      <w:proofErr w:type="spellEnd"/>
      <w:r>
        <w:t xml:space="preserve"> parçalardır.</w:t>
      </w:r>
    </w:p>
    <w:p w:rsidR="007A5DD1" w:rsidRDefault="007A5DD1" w:rsidP="007A5DD1">
      <w:pPr>
        <w:jc w:val="both"/>
      </w:pPr>
    </w:p>
    <w:p w:rsidR="007A5DD1" w:rsidRDefault="007A5DD1" w:rsidP="007A5DD1">
      <w:pPr>
        <w:jc w:val="both"/>
        <w:rPr>
          <w:b/>
        </w:rPr>
      </w:pPr>
      <w:r>
        <w:rPr>
          <w:b/>
        </w:rPr>
        <w:t xml:space="preserve">Dişlilerin </w:t>
      </w:r>
      <w:proofErr w:type="gramStart"/>
      <w:r>
        <w:rPr>
          <w:b/>
        </w:rPr>
        <w:t>sınıflandırılması :</w:t>
      </w:r>
      <w:proofErr w:type="gramEnd"/>
    </w:p>
    <w:p w:rsidR="007A5DD1" w:rsidRDefault="007A5DD1" w:rsidP="007A5DD1">
      <w:pPr>
        <w:jc w:val="both"/>
        <w:rPr>
          <w:b/>
        </w:rPr>
      </w:pPr>
    </w:p>
    <w:p w:rsidR="007A5DD1" w:rsidRDefault="007A5DD1" w:rsidP="007A5DD1">
      <w:pPr>
        <w:numPr>
          <w:ilvl w:val="0"/>
          <w:numId w:val="3"/>
        </w:numPr>
        <w:jc w:val="both"/>
      </w:pPr>
      <w:r>
        <w:t xml:space="preserve">Yapılış ve kesiliş </w:t>
      </w:r>
      <w:proofErr w:type="spellStart"/>
      <w:r>
        <w:t>şekillerimne</w:t>
      </w:r>
      <w:proofErr w:type="spellEnd"/>
      <w:r>
        <w:t xml:space="preserve"> göre;</w:t>
      </w:r>
    </w:p>
    <w:p w:rsidR="007A5DD1" w:rsidRDefault="007A5DD1" w:rsidP="007A5DD1">
      <w:pPr>
        <w:numPr>
          <w:ilvl w:val="0"/>
          <w:numId w:val="4"/>
        </w:numPr>
        <w:jc w:val="both"/>
      </w:pPr>
      <w:r>
        <w:lastRenderedPageBreak/>
        <w:t xml:space="preserve">Düz </w:t>
      </w:r>
      <w:proofErr w:type="gramStart"/>
      <w:r>
        <w:t>dişli : Kesilişi</w:t>
      </w:r>
      <w:proofErr w:type="gramEnd"/>
      <w:r>
        <w:t xml:space="preserve"> eksenine paralel, kamalı ve kayıcı tipte olup, en az sağlam ve en çok gürültülü dişlilerdir</w:t>
      </w:r>
    </w:p>
    <w:p w:rsidR="007A5DD1" w:rsidRDefault="007A5DD1" w:rsidP="007A5DD1">
      <w:pPr>
        <w:numPr>
          <w:ilvl w:val="0"/>
          <w:numId w:val="4"/>
        </w:numPr>
        <w:jc w:val="both"/>
      </w:pPr>
      <w:proofErr w:type="spellStart"/>
      <w:r>
        <w:t>Helezonik</w:t>
      </w:r>
      <w:proofErr w:type="spellEnd"/>
      <w:r>
        <w:t xml:space="preserve"> </w:t>
      </w:r>
      <w:proofErr w:type="gramStart"/>
      <w:r>
        <w:t>dişli : Kesilişi</w:t>
      </w:r>
      <w:proofErr w:type="gramEnd"/>
      <w:r>
        <w:t xml:space="preserve"> </w:t>
      </w:r>
      <w:proofErr w:type="spellStart"/>
      <w:r>
        <w:t>eksenel</w:t>
      </w:r>
      <w:proofErr w:type="spellEnd"/>
      <w:r>
        <w:t xml:space="preserve"> bir açı altında, sabit ve yüzücü, düz dişliye göre daha sağlam yapıdadır.</w:t>
      </w:r>
    </w:p>
    <w:p w:rsidR="007A5DD1" w:rsidRDefault="007A5DD1" w:rsidP="007A5DD1">
      <w:pPr>
        <w:numPr>
          <w:ilvl w:val="0"/>
          <w:numId w:val="4"/>
        </w:numPr>
        <w:jc w:val="both"/>
      </w:pPr>
      <w:r>
        <w:t xml:space="preserve">Balık sırtı </w:t>
      </w:r>
      <w:proofErr w:type="gramStart"/>
      <w:r>
        <w:t>dişli : Kesilişi</w:t>
      </w:r>
      <w:proofErr w:type="gramEnd"/>
      <w:r>
        <w:t xml:space="preserve"> balık sırtı şeklinde, sabit ve yüzücü, sağlam yapılı dişlilerdir.</w:t>
      </w:r>
    </w:p>
    <w:p w:rsidR="007A5DD1" w:rsidRDefault="007A5DD1" w:rsidP="007A5DD1">
      <w:pPr>
        <w:numPr>
          <w:ilvl w:val="0"/>
          <w:numId w:val="4"/>
        </w:numPr>
        <w:jc w:val="both"/>
      </w:pPr>
      <w:r>
        <w:t xml:space="preserve">Konik </w:t>
      </w:r>
      <w:proofErr w:type="gramStart"/>
      <w:r>
        <w:t>dişli : Kesilişi</w:t>
      </w:r>
      <w:proofErr w:type="gramEnd"/>
      <w:r>
        <w:t xml:space="preserve"> hareket doğrultusuna 90</w:t>
      </w:r>
      <w:r>
        <w:rPr>
          <w:vertAlign w:val="superscript"/>
        </w:rPr>
        <w:t>o</w:t>
      </w:r>
      <w:r>
        <w:t>, kamalı ve kayıcı, gürültüsüz ve sağlam yapılı dişli tipidir.</w:t>
      </w:r>
    </w:p>
    <w:p w:rsidR="007A5DD1" w:rsidRPr="00F12577" w:rsidRDefault="007A5DD1" w:rsidP="007A5DD1">
      <w:pPr>
        <w:numPr>
          <w:ilvl w:val="0"/>
          <w:numId w:val="4"/>
        </w:numPr>
        <w:jc w:val="both"/>
      </w:pPr>
      <w:r>
        <w:t xml:space="preserve">Sonsuz </w:t>
      </w:r>
      <w:proofErr w:type="gramStart"/>
      <w:r>
        <w:t>dişli : Sabit</w:t>
      </w:r>
      <w:proofErr w:type="gramEnd"/>
      <w:r>
        <w:t xml:space="preserve">, hareket doğrultusunu değiştirir, orta sağlamlıkta dişli tipidir. </w:t>
      </w:r>
    </w:p>
    <w:p w:rsidR="007A5DD1" w:rsidRDefault="007A5DD1" w:rsidP="007A5DD1">
      <w:pPr>
        <w:jc w:val="both"/>
      </w:pPr>
    </w:p>
    <w:p w:rsidR="007A5DD1" w:rsidRDefault="007A5DD1" w:rsidP="007A5DD1">
      <w:pPr>
        <w:numPr>
          <w:ilvl w:val="0"/>
          <w:numId w:val="3"/>
        </w:numPr>
        <w:jc w:val="both"/>
      </w:pPr>
      <w:r>
        <w:t>Millere bağlantı şekline göre</w:t>
      </w:r>
    </w:p>
    <w:p w:rsidR="007A5DD1" w:rsidRDefault="007A5DD1" w:rsidP="007A5DD1">
      <w:pPr>
        <w:numPr>
          <w:ilvl w:val="0"/>
          <w:numId w:val="5"/>
        </w:numPr>
        <w:jc w:val="both"/>
      </w:pPr>
      <w:r>
        <w:t>Miller üzerine sabit (mille birlikte döner)</w:t>
      </w:r>
    </w:p>
    <w:p w:rsidR="007A5DD1" w:rsidRDefault="007A5DD1" w:rsidP="007A5DD1">
      <w:pPr>
        <w:numPr>
          <w:ilvl w:val="0"/>
          <w:numId w:val="5"/>
        </w:numPr>
        <w:jc w:val="both"/>
      </w:pPr>
      <w:r>
        <w:t>Kamalı ve kayıcı (millerin üzerinde hareketli)</w:t>
      </w:r>
    </w:p>
    <w:p w:rsidR="007A5DD1" w:rsidRDefault="007A5DD1" w:rsidP="007A5DD1">
      <w:pPr>
        <w:numPr>
          <w:ilvl w:val="0"/>
          <w:numId w:val="5"/>
        </w:numPr>
        <w:jc w:val="both"/>
      </w:pPr>
      <w:r>
        <w:t>Yüzücü</w:t>
      </w:r>
    </w:p>
    <w:p w:rsidR="007A5DD1" w:rsidRDefault="007A5DD1" w:rsidP="007A5DD1">
      <w:pPr>
        <w:numPr>
          <w:ilvl w:val="0"/>
          <w:numId w:val="6"/>
        </w:numPr>
        <w:jc w:val="both"/>
      </w:pPr>
      <w:r>
        <w:t>Mil döner, dişli dönmez</w:t>
      </w:r>
    </w:p>
    <w:p w:rsidR="007A5DD1" w:rsidRDefault="007A5DD1" w:rsidP="007A5DD1">
      <w:pPr>
        <w:numPr>
          <w:ilvl w:val="0"/>
          <w:numId w:val="6"/>
        </w:numPr>
        <w:jc w:val="both"/>
      </w:pPr>
      <w:r>
        <w:t>Dişli döner, mil dönmez.</w:t>
      </w:r>
    </w:p>
    <w:p w:rsidR="007A5DD1" w:rsidRDefault="007A5DD1" w:rsidP="007A5DD1">
      <w:pPr>
        <w:jc w:val="both"/>
      </w:pPr>
    </w:p>
    <w:p w:rsidR="007A5DD1" w:rsidRDefault="007A5DD1" w:rsidP="007A5DD1">
      <w:pPr>
        <w:numPr>
          <w:ilvl w:val="0"/>
          <w:numId w:val="3"/>
        </w:numPr>
        <w:jc w:val="both"/>
      </w:pPr>
      <w:r>
        <w:t>İştirak şekillerine göre</w:t>
      </w:r>
    </w:p>
    <w:p w:rsidR="007A5DD1" w:rsidRDefault="007A5DD1" w:rsidP="007A5DD1">
      <w:pPr>
        <w:numPr>
          <w:ilvl w:val="0"/>
          <w:numId w:val="7"/>
        </w:numPr>
        <w:jc w:val="both"/>
      </w:pPr>
      <w:r>
        <w:t xml:space="preserve">Dıştan </w:t>
      </w:r>
      <w:proofErr w:type="spellStart"/>
      <w:r>
        <w:t>iştirakli</w:t>
      </w:r>
      <w:proofErr w:type="spellEnd"/>
    </w:p>
    <w:p w:rsidR="007A5DD1" w:rsidRDefault="007A5DD1" w:rsidP="007A5DD1">
      <w:pPr>
        <w:numPr>
          <w:ilvl w:val="0"/>
          <w:numId w:val="7"/>
        </w:numPr>
        <w:jc w:val="both"/>
      </w:pPr>
      <w:r>
        <w:t xml:space="preserve">İçten </w:t>
      </w:r>
      <w:proofErr w:type="spellStart"/>
      <w:r>
        <w:t>iştirakli</w:t>
      </w:r>
      <w:proofErr w:type="spellEnd"/>
    </w:p>
    <w:p w:rsidR="007A5DD1" w:rsidRDefault="007A5DD1" w:rsidP="007A5DD1">
      <w:pPr>
        <w:numPr>
          <w:ilvl w:val="0"/>
          <w:numId w:val="7"/>
        </w:numPr>
        <w:jc w:val="both"/>
      </w:pPr>
      <w:r>
        <w:t xml:space="preserve">İçten ve dıştan </w:t>
      </w:r>
      <w:proofErr w:type="spellStart"/>
      <w:r>
        <w:t>iştirakli</w:t>
      </w:r>
      <w:proofErr w:type="spellEnd"/>
    </w:p>
    <w:p w:rsidR="007A5DD1" w:rsidRDefault="007A5DD1" w:rsidP="007A5DD1">
      <w:pPr>
        <w:jc w:val="both"/>
      </w:pPr>
    </w:p>
    <w:p w:rsidR="007A5DD1" w:rsidRDefault="007A5DD1" w:rsidP="007A5DD1">
      <w:pPr>
        <w:jc w:val="both"/>
      </w:pPr>
      <w:r>
        <w:t xml:space="preserve">Dişli </w:t>
      </w:r>
      <w:proofErr w:type="gramStart"/>
      <w:r>
        <w:t>prensipleri ;</w:t>
      </w:r>
      <w:proofErr w:type="gramEnd"/>
    </w:p>
    <w:p w:rsidR="007A5DD1" w:rsidRDefault="007A5DD1" w:rsidP="007A5DD1">
      <w:pPr>
        <w:jc w:val="both"/>
      </w:pPr>
    </w:p>
    <w:p w:rsidR="007A5DD1" w:rsidRDefault="007A5DD1" w:rsidP="007A5DD1">
      <w:pPr>
        <w:numPr>
          <w:ilvl w:val="0"/>
          <w:numId w:val="8"/>
        </w:numPr>
        <w:jc w:val="both"/>
      </w:pPr>
      <w:r>
        <w:t>Dişliler aynı tip dişliler ile iştirak ederler</w:t>
      </w:r>
    </w:p>
    <w:p w:rsidR="007A5DD1" w:rsidRDefault="007A5DD1" w:rsidP="007A5DD1">
      <w:pPr>
        <w:numPr>
          <w:ilvl w:val="0"/>
          <w:numId w:val="8"/>
        </w:numPr>
        <w:jc w:val="both"/>
      </w:pPr>
      <w:r>
        <w:t xml:space="preserve">Dıştan </w:t>
      </w:r>
      <w:proofErr w:type="spellStart"/>
      <w:r>
        <w:t>iştirakli</w:t>
      </w:r>
      <w:proofErr w:type="spellEnd"/>
      <w:r>
        <w:t xml:space="preserve"> iki dişli aksi yönde dönerler</w:t>
      </w:r>
    </w:p>
    <w:p w:rsidR="007A5DD1" w:rsidRDefault="007A5DD1" w:rsidP="007A5DD1">
      <w:pPr>
        <w:numPr>
          <w:ilvl w:val="0"/>
          <w:numId w:val="8"/>
        </w:numPr>
        <w:jc w:val="both"/>
      </w:pPr>
      <w:r>
        <w:t xml:space="preserve">İçten </w:t>
      </w:r>
      <w:proofErr w:type="spellStart"/>
      <w:r>
        <w:t>iştirakli</w:t>
      </w:r>
      <w:proofErr w:type="spellEnd"/>
      <w:r>
        <w:t xml:space="preserve"> iki dişli aynı yönde dönerler</w:t>
      </w:r>
    </w:p>
    <w:p w:rsidR="007A5DD1" w:rsidRDefault="007A5DD1" w:rsidP="007A5DD1">
      <w:pPr>
        <w:numPr>
          <w:ilvl w:val="0"/>
          <w:numId w:val="8"/>
        </w:numPr>
        <w:jc w:val="both"/>
      </w:pPr>
      <w:r>
        <w:t>Büyük dişliden küçük dişliye devir yüksek, güç düşük intikal eder</w:t>
      </w:r>
    </w:p>
    <w:p w:rsidR="007A5DD1" w:rsidRDefault="007A5DD1" w:rsidP="007A5DD1">
      <w:pPr>
        <w:numPr>
          <w:ilvl w:val="0"/>
          <w:numId w:val="8"/>
        </w:numPr>
        <w:jc w:val="both"/>
      </w:pPr>
      <w:r>
        <w:t>Giriş dişlisi ile çıkış dişlisinin aynı yönde dönebilmesi için dişli sayıları tek sayı olmalıdır.</w:t>
      </w:r>
    </w:p>
    <w:p w:rsidR="007A5DD1" w:rsidRDefault="007A5DD1"/>
    <w:sectPr w:rsidR="007A5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07C29"/>
    <w:multiLevelType w:val="hybridMultilevel"/>
    <w:tmpl w:val="5FF8093E"/>
    <w:lvl w:ilvl="0" w:tplc="DC1CB83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223F10A0"/>
    <w:multiLevelType w:val="hybridMultilevel"/>
    <w:tmpl w:val="F70C514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E3B5AAA"/>
    <w:multiLevelType w:val="hybridMultilevel"/>
    <w:tmpl w:val="659C93B4"/>
    <w:lvl w:ilvl="0" w:tplc="D634447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56FA7ED4"/>
    <w:multiLevelType w:val="hybridMultilevel"/>
    <w:tmpl w:val="AB5446CE"/>
    <w:lvl w:ilvl="0" w:tplc="C8BEDB9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6655118A"/>
    <w:multiLevelType w:val="hybridMultilevel"/>
    <w:tmpl w:val="93DCF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30977F7"/>
    <w:multiLevelType w:val="hybridMultilevel"/>
    <w:tmpl w:val="599E6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F094BE7"/>
    <w:multiLevelType w:val="hybridMultilevel"/>
    <w:tmpl w:val="6D8C28A4"/>
    <w:lvl w:ilvl="0" w:tplc="797295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nsid w:val="7FAC4AD7"/>
    <w:multiLevelType w:val="hybridMultilevel"/>
    <w:tmpl w:val="9F12E5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FA"/>
    <w:rsid w:val="003920FA"/>
    <w:rsid w:val="007A5DD1"/>
    <w:rsid w:val="00C45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5A44B-5BAC-4FDD-8B23-79C18C1E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DD1"/>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Recai</dc:creator>
  <cp:keywords/>
  <dc:description/>
  <cp:lastModifiedBy>Recai</cp:lastModifiedBy>
  <cp:revision>2</cp:revision>
  <dcterms:created xsi:type="dcterms:W3CDTF">2017-11-30T13:34:00Z</dcterms:created>
  <dcterms:modified xsi:type="dcterms:W3CDTF">2017-11-30T13:34:00Z</dcterms:modified>
</cp:coreProperties>
</file>