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C4D18" w:rsidRPr="001A2552" w:rsidTr="00BC4D18">
        <w:trPr>
          <w:cantSplit/>
          <w:trHeight w:val="302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C4D18" w:rsidRPr="006458D1" w:rsidRDefault="00BE0D14" w:rsidP="001B2AF9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5" w:history="1">
              <w:r w:rsidR="001B2AF9" w:rsidRPr="006458D1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>Bahçe</w:t>
              </w:r>
            </w:hyperlink>
            <w:r w:rsidR="001B2AF9" w:rsidRPr="006458D1">
              <w:rPr>
                <w:rStyle w:val="instancename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Bitkilerinin Genel Tanıtımı ve Sınıflandırılması </w:t>
            </w:r>
          </w:p>
        </w:tc>
      </w:tr>
      <w:tr w:rsidR="00BC4D18" w:rsidRPr="001A2552" w:rsidTr="00BC4D18">
        <w:trPr>
          <w:cantSplit/>
          <w:trHeight w:val="392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4D18" w:rsidRPr="006458D1" w:rsidRDefault="001B2AF9" w:rsidP="0022226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Arial" w:hAnsi="Arial" w:cs="Arial"/>
                <w:sz w:val="20"/>
                <w:szCs w:val="20"/>
                <w:lang w:val="da-DK"/>
              </w:rPr>
            </w:pP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Bahçe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ürünlerinin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ülke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ekonomisindeki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yeri</w:t>
            </w:r>
            <w:proofErr w:type="spellEnd"/>
          </w:p>
        </w:tc>
      </w:tr>
      <w:tr w:rsidR="00BC4D18" w:rsidRPr="001A2552" w:rsidTr="00BC4D18">
        <w:trPr>
          <w:cantSplit/>
          <w:trHeight w:val="3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1B2AF9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 xml:space="preserve">Bahçe bitkilerinin biyolojik özellikleri: Çiçek ve yapısı, tozlanma, </w:t>
            </w:r>
            <w:proofErr w:type="gramStart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döllenme</w:t>
            </w:r>
            <w:proofErr w:type="gramEnd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, tohum ve meyve oluşumu</w:t>
            </w:r>
          </w:p>
        </w:tc>
      </w:tr>
      <w:tr w:rsidR="00BC4D18" w:rsidRPr="001A2552" w:rsidTr="00BC4D18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BE0D14" w:rsidP="001B2AF9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="001B2AF9" w:rsidRPr="006458D1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Bahçe bitkilerinin </w:t>
              </w:r>
              <w:proofErr w:type="gramStart"/>
              <w:r w:rsidR="001B2AF9" w:rsidRPr="006458D1">
                <w:rPr>
                  <w:rFonts w:ascii="Arial" w:hAnsi="Arial" w:cs="Arial"/>
                  <w:b w:val="0"/>
                  <w:sz w:val="20"/>
                  <w:szCs w:val="20"/>
                </w:rPr>
                <w:t>ekolojik</w:t>
              </w:r>
              <w:proofErr w:type="gramEnd"/>
              <w:r w:rsidR="001B2AF9" w:rsidRPr="006458D1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istekleri: İklim </w:t>
              </w:r>
              <w:r w:rsidR="0022226E" w:rsidRPr="006458D1">
                <w:rPr>
                  <w:rStyle w:val="instancename"/>
                  <w:rFonts w:ascii="Arial" w:hAnsi="Arial" w:cs="Arial"/>
                  <w:b w:val="0"/>
                  <w:sz w:val="20"/>
                  <w:szCs w:val="20"/>
                  <w:shd w:val="clear" w:color="auto" w:fill="FFFFFF"/>
                </w:rPr>
                <w:t xml:space="preserve"> </w:t>
              </w:r>
            </w:hyperlink>
          </w:p>
        </w:tc>
      </w:tr>
      <w:tr w:rsidR="00BC4D18" w:rsidRPr="001A2552" w:rsidTr="00BC4D18">
        <w:trPr>
          <w:cantSplit/>
          <w:trHeight w:val="36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 xml:space="preserve">Bahçe bitkilerinin fizyolojisi: Dinlenme, çiçeklenme ve meyve tutumu, yaşlanma ve </w:t>
            </w:r>
            <w:proofErr w:type="spellStart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periyodisite</w:t>
            </w:r>
            <w:proofErr w:type="spellEnd"/>
          </w:p>
        </w:tc>
      </w:tr>
      <w:tr w:rsidR="00BC4D18" w:rsidRPr="001A2552" w:rsidTr="00BC4D18">
        <w:trPr>
          <w:cantSplit/>
          <w:trHeight w:val="212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 xml:space="preserve">Bahçe bitkilerinin çoğaltılması: </w:t>
            </w:r>
            <w:proofErr w:type="spellStart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Generatif</w:t>
            </w:r>
            <w:proofErr w:type="spellEnd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 xml:space="preserve"> çoğaltma, </w:t>
            </w:r>
            <w:proofErr w:type="spellStart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vegetatif</w:t>
            </w:r>
            <w:proofErr w:type="spellEnd"/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 xml:space="preserve"> çoğaltma</w:t>
            </w:r>
          </w:p>
        </w:tc>
      </w:tr>
      <w:tr w:rsidR="00BC4D18" w:rsidRPr="001A2552" w:rsidTr="00BC4D18">
        <w:trPr>
          <w:cantSplit/>
          <w:trHeight w:val="33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Bahçe bitkilerinin çoğaltılması: Aşı ile çoğaltma-kalem aşıları, göz aşıları</w:t>
            </w:r>
          </w:p>
        </w:tc>
      </w:tr>
      <w:tr w:rsidR="00BC4D18" w:rsidRPr="001A2552" w:rsidTr="00BC4D18">
        <w:trPr>
          <w:cantSplit/>
          <w:trHeight w:val="169"/>
          <w:jc w:val="center"/>
        </w:trPr>
        <w:tc>
          <w:tcPr>
            <w:tcW w:w="952" w:type="dxa"/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C4D18" w:rsidRPr="006458D1" w:rsidRDefault="006458D1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Bahçe bitkilerinin çoğaltılması: Çelikle çoğaltma, doku kültürü ile çoğaltım</w:t>
            </w:r>
          </w:p>
        </w:tc>
      </w:tr>
      <w:tr w:rsidR="00BC4D18" w:rsidRPr="001A2552" w:rsidTr="00BC4D18">
        <w:trPr>
          <w:cantSplit/>
          <w:trHeight w:val="169"/>
          <w:jc w:val="center"/>
        </w:trPr>
        <w:tc>
          <w:tcPr>
            <w:tcW w:w="952" w:type="dxa"/>
            <w:vAlign w:val="center"/>
          </w:tcPr>
          <w:p w:rsidR="00BC4D18" w:rsidRPr="001A2552" w:rsidRDefault="00BC4D1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vAlign w:val="center"/>
          </w:tcPr>
          <w:p w:rsidR="00BC4D18" w:rsidRPr="006458D1" w:rsidRDefault="006458D1" w:rsidP="0022226E">
            <w:pPr>
              <w:pStyle w:val="Konu-basligi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Meyve bahçesi tesisi; Yer seçimi, tür ve çeşit seçimi, anaç seçimi,</w:t>
            </w:r>
            <w:r w:rsidR="005A49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tozlanma isteğinin belirlenmesi, dikim sistemleri, dikim zamanı, arazi hazırlığı ve fidan dikimi</w:t>
            </w:r>
          </w:p>
        </w:tc>
      </w:tr>
      <w:tr w:rsidR="00BC4D18" w:rsidRPr="001A2552" w:rsidTr="00BC4D18">
        <w:trPr>
          <w:cantSplit/>
          <w:trHeight w:val="242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BC4D18">
            <w:pPr>
              <w:spacing w:before="120" w:after="120" w:line="20" w:lineRule="atLeast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C4D18" w:rsidRPr="006458D1" w:rsidRDefault="006458D1" w:rsidP="006458D1">
            <w:pPr>
              <w:pStyle w:val="OkumaParas"/>
              <w:numPr>
                <w:ilvl w:val="0"/>
                <w:numId w:val="0"/>
              </w:numPr>
              <w:spacing w:line="20" w:lineRule="atLeast"/>
              <w:ind w:left="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tesisi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yer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seçimi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anaç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çeşit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seçimi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ekonomik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faktörler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arazinin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dikim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sistemleri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fidan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58D1">
              <w:rPr>
                <w:rFonts w:ascii="Arial" w:hAnsi="Arial" w:cs="Arial"/>
                <w:sz w:val="20"/>
                <w:szCs w:val="20"/>
              </w:rPr>
              <w:t>dikimi</w:t>
            </w:r>
            <w:proofErr w:type="spellEnd"/>
            <w:r w:rsidRPr="006458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4D18" w:rsidRPr="001A2552" w:rsidTr="00BC4D18">
        <w:trPr>
          <w:cantSplit/>
          <w:trHeight w:val="23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BC4D18">
            <w:pPr>
              <w:spacing w:before="120" w:after="120" w:line="20" w:lineRule="atLeast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4D18" w:rsidRPr="006458D1" w:rsidRDefault="006458D1" w:rsidP="0022226E">
            <w:pPr>
              <w:pStyle w:val="Konu-basligi"/>
              <w:spacing w:line="2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Sebze bahçesi tesisi; açıkta ve örtü altında sebze yetiştiriciliği</w:t>
            </w:r>
          </w:p>
        </w:tc>
      </w:tr>
      <w:tr w:rsidR="00BC4D18" w:rsidRPr="001A2552" w:rsidTr="00BC4D18">
        <w:trPr>
          <w:cantSplit/>
          <w:trHeight w:val="38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C4D18" w:rsidRPr="001A2552" w:rsidRDefault="00BC4D18" w:rsidP="00BC4D18">
            <w:pPr>
              <w:spacing w:before="120" w:after="120" w:line="20" w:lineRule="atLeast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BC4D18">
            <w:pPr>
              <w:pStyle w:val="Konu-basligi"/>
              <w:spacing w:line="2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Hafta Bahçe bitkilerinde yıllık bakım işlemleri</w:t>
            </w:r>
          </w:p>
        </w:tc>
      </w:tr>
      <w:tr w:rsidR="00BC4D18" w:rsidRPr="001A2552" w:rsidTr="00BC4D18">
        <w:trPr>
          <w:cantSplit/>
          <w:trHeight w:val="37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C4D18" w:rsidRPr="001A2552" w:rsidRDefault="00BC4D18" w:rsidP="00BC4D18">
            <w:pPr>
              <w:spacing w:before="120" w:after="120" w:line="20" w:lineRule="atLeast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22226E">
            <w:pPr>
              <w:pStyle w:val="Konu-basligi"/>
              <w:spacing w:line="2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Bahçe ürünlerinin hasat, muhafaza ve pazara hazırlanmaları</w:t>
            </w:r>
          </w:p>
        </w:tc>
      </w:tr>
      <w:tr w:rsidR="00BC4D18" w:rsidRPr="001A2552" w:rsidTr="00BC4D18">
        <w:trPr>
          <w:cantSplit/>
          <w:trHeight w:val="46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C4D18" w:rsidRPr="001A2552" w:rsidRDefault="00BC4D18" w:rsidP="00BC4D18">
            <w:pPr>
              <w:spacing w:before="120" w:after="120" w:line="20" w:lineRule="atLeast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C4D18" w:rsidRPr="006458D1" w:rsidRDefault="006458D1" w:rsidP="0022226E">
            <w:pPr>
              <w:pStyle w:val="Konu-basligi"/>
              <w:spacing w:line="2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58D1">
              <w:rPr>
                <w:rFonts w:ascii="Arial" w:hAnsi="Arial" w:cs="Arial"/>
                <w:b w:val="0"/>
                <w:sz w:val="20"/>
                <w:szCs w:val="20"/>
              </w:rPr>
              <w:t>Bahçe bitkileri yetiştiriciliğinde büyümeyi düzenleyici maddeler</w:t>
            </w:r>
          </w:p>
        </w:tc>
      </w:tr>
    </w:tbl>
    <w:p w:rsidR="003B48EB" w:rsidRPr="007314DB" w:rsidRDefault="003B48EB" w:rsidP="00BC4D18">
      <w:pPr>
        <w:tabs>
          <w:tab w:val="left" w:pos="6375"/>
        </w:tabs>
        <w:spacing w:line="20" w:lineRule="atLeast"/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E0D14" w:rsidP="00BC4D18">
      <w:pPr>
        <w:spacing w:line="20" w:lineRule="atLeast"/>
      </w:pP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B2AF9"/>
    <w:rsid w:val="0022226E"/>
    <w:rsid w:val="003B48EB"/>
    <w:rsid w:val="005A49DA"/>
    <w:rsid w:val="006458D1"/>
    <w:rsid w:val="00832BE3"/>
    <w:rsid w:val="008509B8"/>
    <w:rsid w:val="00A635A8"/>
    <w:rsid w:val="00BC4D18"/>
    <w:rsid w:val="00B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22226E"/>
  </w:style>
  <w:style w:type="character" w:customStyle="1" w:styleId="accesshide">
    <w:name w:val="accesshide"/>
    <w:basedOn w:val="VarsaylanParagrafYazTipi"/>
    <w:rsid w:val="0022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6251" TargetMode="External"/><Relationship Id="rId5" Type="http://schemas.openxmlformats.org/officeDocument/2006/relationships/hyperlink" Target="https://acikders.ankara.edu.tr/mod/resource/view.php?id=62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NURDAN TUNA GUNES</cp:lastModifiedBy>
  <cp:revision>2</cp:revision>
  <dcterms:created xsi:type="dcterms:W3CDTF">2017-12-01T12:23:00Z</dcterms:created>
  <dcterms:modified xsi:type="dcterms:W3CDTF">2017-12-01T12:23:00Z</dcterms:modified>
</cp:coreProperties>
</file>