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97B" w:rsidRPr="000462DF" w:rsidRDefault="004A55A4" w:rsidP="004E297B">
      <w:pPr>
        <w:spacing w:after="0" w:line="360" w:lineRule="auto"/>
        <w:jc w:val="both"/>
        <w:rPr>
          <w:b/>
        </w:rPr>
      </w:pPr>
      <w:r w:rsidRPr="000462DF">
        <w:rPr>
          <w:b/>
        </w:rPr>
        <w:t>ANT 237</w:t>
      </w:r>
      <w:r w:rsidR="004E297B" w:rsidRPr="000462DF">
        <w:rPr>
          <w:b/>
        </w:rPr>
        <w:t xml:space="preserve"> TOPLUMSAL CİNSİYET</w:t>
      </w:r>
    </w:p>
    <w:p w:rsidR="004E297B" w:rsidRDefault="000462DF" w:rsidP="004E297B">
      <w:pPr>
        <w:spacing w:after="0" w:line="360" w:lineRule="auto"/>
        <w:jc w:val="both"/>
      </w:pPr>
      <w:r>
        <w:t>10</w:t>
      </w:r>
      <w:r w:rsidR="004E297B">
        <w:t>. hafta</w:t>
      </w:r>
    </w:p>
    <w:p w:rsidR="004A55A4" w:rsidRDefault="004A55A4">
      <w:pPr>
        <w:spacing w:line="360" w:lineRule="auto"/>
        <w:jc w:val="both"/>
      </w:pPr>
      <w:r>
        <w:t xml:space="preserve">KONU: </w:t>
      </w:r>
      <w:r w:rsidR="004E297B">
        <w:t xml:space="preserve">Ders kapsamında toplumsal cinsiyet ve </w:t>
      </w:r>
      <w:proofErr w:type="spellStart"/>
      <w:r w:rsidR="004E297B">
        <w:t>etnisite</w:t>
      </w:r>
      <w:proofErr w:type="spellEnd"/>
      <w:r w:rsidR="004E297B">
        <w:t xml:space="preserve"> arasındaki ilişkiler ele alınacaktır.</w:t>
      </w:r>
    </w:p>
    <w:p w:rsidR="004A55A4" w:rsidRDefault="004A55A4">
      <w:pPr>
        <w:spacing w:line="360" w:lineRule="auto"/>
        <w:jc w:val="both"/>
      </w:pPr>
      <w:r>
        <w:t>Ders bağlamında incelenecek olan makale:</w:t>
      </w:r>
    </w:p>
    <w:p w:rsidR="004A55A4" w:rsidRDefault="004A55A4">
      <w:pPr>
        <w:spacing w:line="360" w:lineRule="auto"/>
        <w:jc w:val="both"/>
      </w:pPr>
      <w:proofErr w:type="spellStart"/>
      <w:r w:rsidRPr="004A55A4">
        <w:rPr>
          <w:rFonts w:hint="eastAsia"/>
        </w:rPr>
        <w:t>Stolcke</w:t>
      </w:r>
      <w:proofErr w:type="spellEnd"/>
      <w:r w:rsidRPr="004A55A4">
        <w:rPr>
          <w:rFonts w:hint="eastAsia"/>
        </w:rPr>
        <w:t>, V. (</w:t>
      </w:r>
      <w:proofErr w:type="spellStart"/>
      <w:r w:rsidRPr="004A55A4">
        <w:rPr>
          <w:rFonts w:hint="eastAsia"/>
        </w:rPr>
        <w:t>January</w:t>
      </w:r>
      <w:proofErr w:type="spellEnd"/>
      <w:r w:rsidRPr="004A55A4">
        <w:rPr>
          <w:rFonts w:hint="eastAsia"/>
        </w:rPr>
        <w:t xml:space="preserve"> 01, 1993). Is </w:t>
      </w:r>
      <w:proofErr w:type="spellStart"/>
      <w:r w:rsidRPr="004A55A4">
        <w:rPr>
          <w:rFonts w:hint="eastAsia"/>
        </w:rPr>
        <w:t>sex</w:t>
      </w:r>
      <w:proofErr w:type="spellEnd"/>
      <w:r w:rsidRPr="004A55A4">
        <w:rPr>
          <w:rFonts w:hint="eastAsia"/>
        </w:rPr>
        <w:t xml:space="preserve"> </w:t>
      </w:r>
      <w:proofErr w:type="spellStart"/>
      <w:r w:rsidRPr="004A55A4">
        <w:rPr>
          <w:rFonts w:hint="eastAsia"/>
        </w:rPr>
        <w:t>to</w:t>
      </w:r>
      <w:proofErr w:type="spellEnd"/>
      <w:r w:rsidRPr="004A55A4">
        <w:rPr>
          <w:rFonts w:hint="eastAsia"/>
        </w:rPr>
        <w:t xml:space="preserve"> </w:t>
      </w:r>
      <w:proofErr w:type="spellStart"/>
      <w:r w:rsidRPr="004A55A4">
        <w:rPr>
          <w:rFonts w:hint="eastAsia"/>
        </w:rPr>
        <w:t>gender</w:t>
      </w:r>
      <w:proofErr w:type="spellEnd"/>
      <w:r w:rsidRPr="004A55A4">
        <w:rPr>
          <w:rFonts w:hint="eastAsia"/>
        </w:rPr>
        <w:t xml:space="preserve"> as </w:t>
      </w:r>
      <w:proofErr w:type="spellStart"/>
      <w:r w:rsidRPr="004A55A4">
        <w:rPr>
          <w:rFonts w:hint="eastAsia"/>
        </w:rPr>
        <w:t>race</w:t>
      </w:r>
      <w:proofErr w:type="spellEnd"/>
      <w:r w:rsidRPr="004A55A4">
        <w:rPr>
          <w:rFonts w:hint="eastAsia"/>
        </w:rPr>
        <w:t xml:space="preserve"> is </w:t>
      </w:r>
      <w:proofErr w:type="spellStart"/>
      <w:r w:rsidRPr="004A55A4">
        <w:rPr>
          <w:rFonts w:hint="eastAsia"/>
        </w:rPr>
        <w:t>to</w:t>
      </w:r>
      <w:proofErr w:type="spellEnd"/>
      <w:r w:rsidRPr="004A55A4">
        <w:rPr>
          <w:rFonts w:hint="eastAsia"/>
        </w:rPr>
        <w:t xml:space="preserve"> </w:t>
      </w:r>
      <w:proofErr w:type="spellStart"/>
      <w:r w:rsidRPr="004A55A4">
        <w:rPr>
          <w:rFonts w:hint="eastAsia"/>
        </w:rPr>
        <w:t>ethnicity</w:t>
      </w:r>
      <w:proofErr w:type="spellEnd"/>
      <w:proofErr w:type="gramStart"/>
      <w:r w:rsidRPr="004A55A4">
        <w:rPr>
          <w:rFonts w:hint="eastAsia"/>
        </w:rPr>
        <w:t>?.</w:t>
      </w:r>
      <w:proofErr w:type="gramEnd"/>
      <w:r w:rsidRPr="004A55A4">
        <w:rPr>
          <w:rFonts w:hint="eastAsia"/>
        </w:rPr>
        <w:t> </w:t>
      </w:r>
      <w:proofErr w:type="spellStart"/>
      <w:r w:rsidRPr="004A55A4">
        <w:rPr>
          <w:rFonts w:hint="eastAsia"/>
        </w:rPr>
        <w:t>Gendered</w:t>
      </w:r>
      <w:proofErr w:type="spellEnd"/>
      <w:r w:rsidRPr="004A55A4">
        <w:rPr>
          <w:rFonts w:hint="eastAsia"/>
        </w:rPr>
        <w:t xml:space="preserve"> </w:t>
      </w:r>
      <w:proofErr w:type="spellStart"/>
      <w:r w:rsidRPr="004A55A4">
        <w:rPr>
          <w:rFonts w:hint="eastAsia"/>
        </w:rPr>
        <w:t>Anthropology</w:t>
      </w:r>
      <w:proofErr w:type="spellEnd"/>
      <w:r w:rsidRPr="004A55A4">
        <w:rPr>
          <w:rFonts w:hint="eastAsia"/>
        </w:rPr>
        <w:t>, 17-37.</w:t>
      </w:r>
    </w:p>
    <w:p w:rsidR="007C01F9" w:rsidRDefault="007C01F9" w:rsidP="007C01F9">
      <w:pPr>
        <w:spacing w:line="360" w:lineRule="auto"/>
        <w:jc w:val="both"/>
      </w:pPr>
      <w:proofErr w:type="spellStart"/>
      <w:r>
        <w:t>Stolcke</w:t>
      </w:r>
      <w:proofErr w:type="spellEnd"/>
      <w:r>
        <w:t>, cinsiyetin(</w:t>
      </w:r>
      <w:proofErr w:type="spellStart"/>
      <w:r>
        <w:t>sex</w:t>
      </w:r>
      <w:proofErr w:type="spellEnd"/>
      <w:r>
        <w:t>) toplumsal cinsiyet(</w:t>
      </w:r>
      <w:proofErr w:type="spellStart"/>
      <w:r>
        <w:t>gender</w:t>
      </w:r>
      <w:proofErr w:type="spellEnd"/>
      <w:r>
        <w:t>) için neyse ırkın(</w:t>
      </w:r>
      <w:proofErr w:type="spellStart"/>
      <w:r>
        <w:t>race</w:t>
      </w:r>
      <w:proofErr w:type="spellEnd"/>
      <w:r>
        <w:t xml:space="preserve">) da </w:t>
      </w:r>
      <w:proofErr w:type="spellStart"/>
      <w:r>
        <w:t>etnisite</w:t>
      </w:r>
      <w:proofErr w:type="spellEnd"/>
      <w:r>
        <w:t>(</w:t>
      </w:r>
      <w:proofErr w:type="spellStart"/>
      <w:r>
        <w:t>ethnicity</w:t>
      </w:r>
      <w:proofErr w:type="spellEnd"/>
      <w:r>
        <w:t xml:space="preserve">) için aynı şey olup olmadığını sorguladığı makalesinde, “sınıflı toplumlardaki sosyal eşitsizliklerin, doğal farklılıklardan kaynaklandıkları gerekçesiyle nasıl </w:t>
      </w:r>
      <w:proofErr w:type="spellStart"/>
      <w:r>
        <w:t>meşrulaştırıldığı”nı</w:t>
      </w:r>
      <w:proofErr w:type="spellEnd"/>
      <w:r>
        <w:t xml:space="preserve"> ortaya koymaya çalışıyor. Batı kültüründe </w:t>
      </w:r>
      <w:proofErr w:type="spellStart"/>
      <w:r>
        <w:t>varolan</w:t>
      </w:r>
      <w:proofErr w:type="spellEnd"/>
      <w:r>
        <w:t xml:space="preserve"> ‘kadının </w:t>
      </w:r>
      <w:proofErr w:type="spellStart"/>
      <w:r>
        <w:t>rolü’ne</w:t>
      </w:r>
      <w:proofErr w:type="spellEnd"/>
      <w:r>
        <w:t xml:space="preserve"> dair ‘doğalcı’ yaklaşım ve ‘ırk’ kavramı arasında ne gibi bir ilişkisi olduğunu araştırıyor. Bu iki söylemin benzer bir varsayımdan kaynaklandığını düşünmektedir.</w:t>
      </w:r>
    </w:p>
    <w:p w:rsidR="007C01F9" w:rsidRDefault="007C01F9" w:rsidP="007C01F9">
      <w:pPr>
        <w:spacing w:line="360" w:lineRule="auto"/>
        <w:jc w:val="both"/>
      </w:pPr>
      <w:r>
        <w:t xml:space="preserve">Toplumsal cinsiyet; sınıf ve ırk kavramları ile beraber benzer söylemlerde yer bulurken bir yandan da bir kategorik analiz çerçevesi olarak kadınların aslında birbirinden çok farklı olan deneyimlerine de tekabül ediyor (oysa başlı başına sadece ‘kadın’ kategorisi her kadının deneyiminin birbiriyle aynı olduğu ön kabulünü de içinde barındırdığı için toplumsal bir analiz için böylesi bir </w:t>
      </w:r>
      <w:proofErr w:type="gramStart"/>
      <w:r>
        <w:t>imkan</w:t>
      </w:r>
      <w:proofErr w:type="gramEnd"/>
      <w:r>
        <w:t xml:space="preserve"> sunmuyordu). </w:t>
      </w:r>
    </w:p>
    <w:p w:rsidR="007C01F9" w:rsidRDefault="007C01F9" w:rsidP="007C01F9">
      <w:pPr>
        <w:spacing w:line="360" w:lineRule="auto"/>
        <w:jc w:val="both"/>
      </w:pPr>
      <w:proofErr w:type="spellStart"/>
      <w:r>
        <w:t>Stolcke</w:t>
      </w:r>
      <w:proofErr w:type="spellEnd"/>
      <w:r>
        <w:t>; ırkçılık toplumsal cinsiyet ve sınıfın neden hep kesişen kategoriler olduğunu anlamaya çalışıyor. Bu kavramlar birbirleriyle nasıl kesişiyor ve hangi ortak kaynaktan (söylemden/zihniyetten)besleniyorlar? Burjuva sınıf toplumunda, toplumsal cinsiyet ve “ırksal” eşitsizlikleri şekillendiren siyasal süreçler ve ideolojik gerekçelendirmeleri aydınlatmaya çalışıyor. Bir yanda Avrupalı olmayanlara karşı gelişen ırkçılık ve bir yandan da kadınların daha çok çocuk doğurması yönündeki teşvikler niye aynı zamanda meydana geliyor sorusunu sorarak Avrupalı burjuva sınıfına odaklanıyor.</w:t>
      </w:r>
    </w:p>
    <w:p w:rsidR="007C01F9" w:rsidRDefault="007C01F9" w:rsidP="007C01F9">
      <w:pPr>
        <w:spacing w:line="360" w:lineRule="auto"/>
        <w:jc w:val="both"/>
      </w:pPr>
      <w:r>
        <w:tab/>
        <w:t>Burjuva toplumlarında sosyal eşitsizliklerin söylemlerde ‘doğal oldukları” ima ediliyor. Bu doğallaştırma stratejisi ‘cinsel’ ve ‘ırksal’ farklılıklar söz konusu olduğunda rastladığımız bir strateji (akla yatkın hale getirme biçimi/telkin de denilebilir). Sınıfın yanı sıra neden özellikle ‘cinsel ve ırksal farklılıklar’ insanların belirgin özellikleri olarak diğerlerinin arasında göze çarpıyor ve sosyal eşitsizliklerin bir imi haline geliyor (</w:t>
      </w:r>
      <w:proofErr w:type="spellStart"/>
      <w:r>
        <w:t>Stolcke</w:t>
      </w:r>
      <w:proofErr w:type="spellEnd"/>
      <w:r>
        <w:t xml:space="preserve">, 18). </w:t>
      </w:r>
    </w:p>
    <w:p w:rsidR="007C01F9" w:rsidRDefault="007C01F9" w:rsidP="007C01F9">
      <w:pPr>
        <w:spacing w:line="360" w:lineRule="auto"/>
        <w:jc w:val="both"/>
      </w:pPr>
      <w:r>
        <w:t xml:space="preserve">Görececi ya da sosyal inşacı değilim diyor yazar. </w:t>
      </w:r>
      <w:r>
        <w:rPr>
          <w:color w:val="000000"/>
          <w:u w:val="single"/>
        </w:rPr>
        <w:t xml:space="preserve">Sınıflı toplumlardaki cinsiyet eşitsizliklerinin, </w:t>
      </w:r>
      <w:proofErr w:type="spellStart"/>
      <w:r>
        <w:rPr>
          <w:color w:val="000000"/>
          <w:u w:val="single"/>
        </w:rPr>
        <w:t>sosyo</w:t>
      </w:r>
      <w:proofErr w:type="spellEnd"/>
      <w:r>
        <w:rPr>
          <w:color w:val="000000"/>
          <w:u w:val="single"/>
        </w:rPr>
        <w:t xml:space="preserve"> ekonomik bir takım eşitsizlikleri ideolojik olarak doğallaştırmaya neden olan tarihsel bir eğilimden kaynaklandığını iddia ediyor. </w:t>
      </w:r>
      <w:r>
        <w:t xml:space="preserve">Bir yanda herkesin eşit hür özgür bireyler olarak dünyaya geldiği yolundaki batıdan dünyaya yayılan yaygınlaşan anlayış (aydınlanma ve liberalizmden bahsediyor), bir yandan da var olmaya devam eden eşitsizlikler söz konusu. Bu birbiriyle çelişkili olan durumu akla </w:t>
      </w:r>
      <w:r>
        <w:lastRenderedPageBreak/>
        <w:t>yakın bir hâle getirebilmek için de başka söylemlere/telkinlere ihtiyaç duyulması kaçınılmaz olmuştur diyor.</w:t>
      </w:r>
    </w:p>
    <w:p w:rsidR="007C01F9" w:rsidRDefault="007C01F9" w:rsidP="007C01F9">
      <w:pPr>
        <w:spacing w:line="360" w:lineRule="auto"/>
        <w:jc w:val="both"/>
      </w:pPr>
      <w:r>
        <w:tab/>
        <w:t xml:space="preserve">Bu bir arada olması pek de mümkün gözükmeyen iki olgunun neden aynı anda var olduğunu açıklamak üzere ‘doğallaştırma’ söylemleri/stratejileri devreye giriyor. Birtakım olgular doğallaştırıldıkça, sınıflı toplum yapısı ve var olan eşitsizlikler de meşruiyet kazanıyor. (Yani akla yatkın hale geliyor da denilebilir). Toplumsal cinsiyet bir analiz kategorisi olarak devreye 1970’lerde girmiştir. (bu dönemden önce ‘kadın’ kategorisi üzerinden feminist teoriler kuruluyordu hatırlayın 60’larda </w:t>
      </w:r>
      <w:proofErr w:type="spellStart"/>
      <w:r>
        <w:t>Shulamith</w:t>
      </w:r>
      <w:proofErr w:type="spellEnd"/>
      <w:r>
        <w:t xml:space="preserve"> </w:t>
      </w:r>
      <w:proofErr w:type="spellStart"/>
      <w:r>
        <w:t>Firestone</w:t>
      </w:r>
      <w:proofErr w:type="spellEnd"/>
      <w:r>
        <w:t xml:space="preserve">, </w:t>
      </w:r>
      <w:proofErr w:type="spellStart"/>
      <w:r>
        <w:t>Kate</w:t>
      </w:r>
      <w:proofErr w:type="spellEnd"/>
      <w:r>
        <w:t xml:space="preserve"> Millet, </w:t>
      </w:r>
      <w:proofErr w:type="spellStart"/>
      <w:r>
        <w:t>Simone</w:t>
      </w:r>
      <w:proofErr w:type="spellEnd"/>
      <w:r>
        <w:t xml:space="preserve"> de </w:t>
      </w:r>
      <w:proofErr w:type="spellStart"/>
      <w:r>
        <w:t>Beavoir</w:t>
      </w:r>
      <w:proofErr w:type="spellEnd"/>
      <w:r>
        <w:t xml:space="preserve"> daha öncesinde de Liberal feministler bir analiz birimi olarak ‘kadın’ </w:t>
      </w:r>
      <w:proofErr w:type="gramStart"/>
      <w:r>
        <w:t>dan</w:t>
      </w:r>
      <w:proofErr w:type="gramEnd"/>
      <w:r>
        <w:t xml:space="preserve"> yola çıkıyor. </w:t>
      </w:r>
      <w:r>
        <w:rPr>
          <w:b/>
        </w:rPr>
        <w:t>Kadın</w:t>
      </w:r>
      <w:r>
        <w:t xml:space="preserve"> hakları, İkinci cins olarak </w:t>
      </w:r>
      <w:r>
        <w:rPr>
          <w:b/>
        </w:rPr>
        <w:t>kadınlar</w:t>
      </w:r>
      <w:r>
        <w:t xml:space="preserve"> vs</w:t>
      </w:r>
      <w:proofErr w:type="gramStart"/>
      <w:r>
        <w:t>)</w:t>
      </w:r>
      <w:proofErr w:type="gramEnd"/>
      <w:r>
        <w:t xml:space="preserve">. ‘cinsiyet rol’ teorileri de isteneni veremiyordu. ‘Cinsiyet ‘rolleri’ denilen şeyler de zaten evrensel değildi. Kültürlerarası bir farklılık söz konusuydu (rol teorisi neden kullanışlı bir analiz çerçevesi sunamaz sorusunun cevabı için </w:t>
      </w:r>
      <w:r>
        <w:rPr>
          <w:i/>
        </w:rPr>
        <w:t>Toplumsal Cinsiyet ve İktidar</w:t>
      </w:r>
      <w:r>
        <w:t xml:space="preserve"> kitabının “Mevcut Çerçeveler” kısmına mutlaka bakın.) Rol kavramı ve rol teorisi </w:t>
      </w:r>
      <w:proofErr w:type="spellStart"/>
      <w:r>
        <w:t>varolan</w:t>
      </w:r>
      <w:proofErr w:type="spellEnd"/>
      <w:r>
        <w:t xml:space="preserve"> eşitsizlikleri ele almak açısından uygun bir çıkış noktası/uygun bir teorik çerçeve değildi. Bu noktada ‘toplumsal cinsiyet’ yani “</w:t>
      </w:r>
      <w:proofErr w:type="spellStart"/>
      <w:r>
        <w:t>gender</w:t>
      </w:r>
      <w:proofErr w:type="spellEnd"/>
      <w:r>
        <w:t>” devreye girdi. Toplumsal Cinsiyet kavramından yola çıkan bir analiz çerçevesinin “Biyoloji kaderdir” türünden özselci ve evrenselci bir iddiayı kısmen geçersiz kılabileceği düşünüldü. Kadın ve erkek arasındaki ilişkinin; biyolojik cinsel kimliklere (</w:t>
      </w:r>
      <w:proofErr w:type="spellStart"/>
      <w:r>
        <w:t>male</w:t>
      </w:r>
      <w:proofErr w:type="spellEnd"/>
      <w:r>
        <w:t>/</w:t>
      </w:r>
      <w:proofErr w:type="spellStart"/>
      <w:r>
        <w:t>female</w:t>
      </w:r>
      <w:proofErr w:type="spellEnd"/>
      <w:r>
        <w:t xml:space="preserve">), sosyal kültürel ve psikolojik anlamların </w:t>
      </w:r>
      <w:proofErr w:type="gramStart"/>
      <w:r>
        <w:t>empoze edildiği</w:t>
      </w:r>
      <w:proofErr w:type="gramEnd"/>
      <w:r>
        <w:t xml:space="preserve"> kültürel bir inşa olduğu iddia edilerek ‘biyoloji kaderdir’ diyen indirgemeci zihniyet aşılmaya çalışıldı.</w:t>
      </w:r>
    </w:p>
    <w:p w:rsidR="007C01F9" w:rsidRDefault="007C01F9" w:rsidP="007C01F9">
      <w:pPr>
        <w:spacing w:line="360" w:lineRule="auto"/>
        <w:jc w:val="both"/>
      </w:pPr>
      <w:r>
        <w:t>Kadın çalışmalarının (</w:t>
      </w:r>
      <w:proofErr w:type="spellStart"/>
      <w:r>
        <w:t>women</w:t>
      </w:r>
      <w:proofErr w:type="spellEnd"/>
      <w:r>
        <w:t xml:space="preserve"> </w:t>
      </w:r>
      <w:proofErr w:type="spellStart"/>
      <w:r>
        <w:t>studies</w:t>
      </w:r>
      <w:proofErr w:type="spellEnd"/>
      <w:r>
        <w:t>) kategorik temelli yaklaşımı, kadınların erkeklerle eşit haklara sahip olmasını ön plana çıkardı (hedefledi). Toplumsal cinsiyet teorisi ise kadın kategorisinin erkek kategorisiyle ilişkili olarak ele alındığı daha ilişkisel ve bütüncül bir yaklaşımı benimsedi. Bu noktada farklı kültürlerde farklı egemenlik biçimlerinin söz konusu olduğu olgusu ve tarihsel olarak buna neyin neden olduğu konusu önem kazandı. Erkeklerle eşit haklara sahip olabilmek ya da onlar gibi olabilmek tek çıkış yolu olarak algılan</w:t>
      </w:r>
      <w:r>
        <w:rPr>
          <w:b/>
        </w:rPr>
        <w:t>mamaya</w:t>
      </w:r>
      <w:r>
        <w:t xml:space="preserve"> başladı artık. </w:t>
      </w:r>
    </w:p>
    <w:p w:rsidR="007C01F9" w:rsidRDefault="007C01F9" w:rsidP="007C01F9">
      <w:pPr>
        <w:spacing w:after="120" w:line="360" w:lineRule="auto"/>
        <w:jc w:val="both"/>
      </w:pPr>
      <w:r>
        <w:t>Toplumsal cinsiyet ilişkilerini kültürel inşa (</w:t>
      </w:r>
      <w:proofErr w:type="spellStart"/>
      <w:r>
        <w:t>social</w:t>
      </w:r>
      <w:proofErr w:type="spellEnd"/>
      <w:r>
        <w:t xml:space="preserve"> </w:t>
      </w:r>
      <w:proofErr w:type="spellStart"/>
      <w:r>
        <w:t>construction</w:t>
      </w:r>
      <w:proofErr w:type="spellEnd"/>
      <w:r>
        <w:t>/</w:t>
      </w:r>
      <w:proofErr w:type="spellStart"/>
      <w:r>
        <w:t>cultural</w:t>
      </w:r>
      <w:proofErr w:type="spellEnd"/>
      <w:r>
        <w:t xml:space="preserve"> </w:t>
      </w:r>
      <w:proofErr w:type="spellStart"/>
      <w:r>
        <w:t>construction</w:t>
      </w:r>
      <w:proofErr w:type="spellEnd"/>
      <w:r>
        <w:t xml:space="preserve">) olarak </w:t>
      </w:r>
      <w:proofErr w:type="spellStart"/>
      <w:r>
        <w:t>teorize</w:t>
      </w:r>
      <w:proofErr w:type="spellEnd"/>
      <w:r>
        <w:t xml:space="preserve"> etmek beraberinde çeşitli sorunları da getirdi. </w:t>
      </w:r>
      <w:proofErr w:type="gramStart"/>
      <w:r>
        <w:t>Doğal olduğu iddia edilen cinsiyet farklılıklarının (</w:t>
      </w:r>
      <w:proofErr w:type="spellStart"/>
      <w:r>
        <w:t>male</w:t>
      </w:r>
      <w:proofErr w:type="spellEnd"/>
      <w:r>
        <w:t>/</w:t>
      </w:r>
      <w:proofErr w:type="spellStart"/>
      <w:r>
        <w:t>female</w:t>
      </w:r>
      <w:proofErr w:type="spellEnd"/>
      <w:r>
        <w:t>) toplumsal cinsiyet inşaları (</w:t>
      </w:r>
      <w:proofErr w:type="spellStart"/>
      <w:r>
        <w:t>woman</w:t>
      </w:r>
      <w:proofErr w:type="spellEnd"/>
      <w:r>
        <w:t>/</w:t>
      </w:r>
      <w:proofErr w:type="spellStart"/>
      <w:r>
        <w:t>man</w:t>
      </w:r>
      <w:proofErr w:type="spellEnd"/>
      <w:r>
        <w:t xml:space="preserve">) ile ilişkili/bağlantılı olduğu düşünüldü (Bu konuyla ilgili </w:t>
      </w:r>
      <w:proofErr w:type="spellStart"/>
      <w:r>
        <w:t>Judith</w:t>
      </w:r>
      <w:proofErr w:type="spellEnd"/>
      <w:r>
        <w:t xml:space="preserve"> </w:t>
      </w:r>
      <w:proofErr w:type="spellStart"/>
      <w:r>
        <w:t>Butler’ın</w:t>
      </w:r>
      <w:proofErr w:type="spellEnd"/>
      <w:r>
        <w:t xml:space="preserve"> </w:t>
      </w:r>
      <w:proofErr w:type="spellStart"/>
      <w:r w:rsidRPr="0072525C">
        <w:t>Butler</w:t>
      </w:r>
      <w:proofErr w:type="spellEnd"/>
      <w:r w:rsidRPr="0072525C">
        <w:t xml:space="preserve">, </w:t>
      </w:r>
      <w:proofErr w:type="spellStart"/>
      <w:r w:rsidRPr="0072525C">
        <w:t>Judith</w:t>
      </w:r>
      <w:proofErr w:type="spellEnd"/>
      <w:r w:rsidRPr="0072525C">
        <w:t xml:space="preserve"> (1986) "</w:t>
      </w:r>
      <w:proofErr w:type="spellStart"/>
      <w:r w:rsidRPr="0072525C">
        <w:t>Sex</w:t>
      </w:r>
      <w:proofErr w:type="spellEnd"/>
      <w:r w:rsidRPr="0072525C">
        <w:t xml:space="preserve"> </w:t>
      </w:r>
      <w:proofErr w:type="spellStart"/>
      <w:r w:rsidRPr="0072525C">
        <w:t>and</w:t>
      </w:r>
      <w:proofErr w:type="spellEnd"/>
      <w:r w:rsidRPr="0072525C">
        <w:t xml:space="preserve"> </w:t>
      </w:r>
      <w:proofErr w:type="spellStart"/>
      <w:r w:rsidRPr="0072525C">
        <w:t>gender</w:t>
      </w:r>
      <w:proofErr w:type="spellEnd"/>
      <w:r w:rsidRPr="0072525C">
        <w:t xml:space="preserve"> in </w:t>
      </w:r>
      <w:proofErr w:type="spellStart"/>
      <w:r w:rsidRPr="0072525C">
        <w:t>Simone</w:t>
      </w:r>
      <w:proofErr w:type="spellEnd"/>
      <w:r w:rsidRPr="0072525C">
        <w:t xml:space="preserve"> de </w:t>
      </w:r>
      <w:proofErr w:type="spellStart"/>
      <w:r w:rsidRPr="0072525C">
        <w:t>Beavoir's</w:t>
      </w:r>
      <w:proofErr w:type="spellEnd"/>
      <w:r w:rsidRPr="0072525C">
        <w:t xml:space="preserve"> </w:t>
      </w:r>
      <w:proofErr w:type="spellStart"/>
      <w:r w:rsidRPr="0072525C">
        <w:t>Second</w:t>
      </w:r>
      <w:proofErr w:type="spellEnd"/>
      <w:r w:rsidRPr="0072525C">
        <w:t xml:space="preserve"> </w:t>
      </w:r>
      <w:proofErr w:type="spellStart"/>
      <w:r w:rsidRPr="0072525C">
        <w:t>Sex</w:t>
      </w:r>
      <w:proofErr w:type="spellEnd"/>
      <w:r w:rsidRPr="0072525C">
        <w:t xml:space="preserve">",in Yale </w:t>
      </w:r>
      <w:proofErr w:type="spellStart"/>
      <w:r w:rsidRPr="0072525C">
        <w:t>French</w:t>
      </w:r>
      <w:proofErr w:type="spellEnd"/>
      <w:r w:rsidRPr="0072525C">
        <w:t xml:space="preserve"> </w:t>
      </w:r>
      <w:proofErr w:type="spellStart"/>
      <w:r w:rsidRPr="0072525C">
        <w:t>Studies</w:t>
      </w:r>
      <w:proofErr w:type="spellEnd"/>
      <w:r w:rsidRPr="0072525C">
        <w:t xml:space="preserve">, No: 72, </w:t>
      </w:r>
      <w:proofErr w:type="spellStart"/>
      <w:r w:rsidRPr="0072525C">
        <w:t>Simone</w:t>
      </w:r>
      <w:proofErr w:type="spellEnd"/>
      <w:r w:rsidRPr="0072525C">
        <w:t xml:space="preserve"> de </w:t>
      </w:r>
      <w:proofErr w:type="spellStart"/>
      <w:r w:rsidRPr="0072525C">
        <w:t>Beavo</w:t>
      </w:r>
      <w:r>
        <w:t>ir</w:t>
      </w:r>
      <w:proofErr w:type="spellEnd"/>
      <w:r>
        <w:t xml:space="preserve">: </w:t>
      </w:r>
      <w:proofErr w:type="spellStart"/>
      <w:r>
        <w:t>Witness</w:t>
      </w:r>
      <w:proofErr w:type="spellEnd"/>
      <w:r>
        <w:t xml:space="preserve"> </w:t>
      </w:r>
      <w:proofErr w:type="spellStart"/>
      <w:r>
        <w:t>to</w:t>
      </w:r>
      <w:proofErr w:type="spellEnd"/>
      <w:r>
        <w:t xml:space="preserve"> a </w:t>
      </w:r>
      <w:proofErr w:type="spellStart"/>
      <w:r>
        <w:t>Century</w:t>
      </w:r>
      <w:proofErr w:type="spellEnd"/>
      <w:r>
        <w:t xml:space="preserve">: 35-49, makalesini okuyun). </w:t>
      </w:r>
      <w:proofErr w:type="gramEnd"/>
      <w:r>
        <w:t xml:space="preserve">Toplumsal cinsiyet </w:t>
      </w:r>
      <w:r w:rsidRPr="0072525C">
        <w:t>sosyal ve tarihsel</w:t>
      </w:r>
      <w:r>
        <w:t xml:space="preserve"> bir eşitsizlik türüyse diğer eşitsizlik türleriyle (ırk, sınıf gibi) nasıl bir bağlantı içerisinde olabilir? Toplumsal cinsiyet kategorilerindeki kültürlerarası farklar ve eşitsizlikler aslında hep aynı doğal olgunun (biyolojik olarak farklı üreme işlevleriyle donatılmış ve her </w:t>
      </w:r>
      <w:r>
        <w:lastRenderedPageBreak/>
        <w:t xml:space="preserve">kültürde ortak olan erkek/dişi kategorilerinin) farklı biçimleri diyen bir görüş var. </w:t>
      </w:r>
      <w:proofErr w:type="spellStart"/>
      <w:r>
        <w:t>Stolcke</w:t>
      </w:r>
      <w:proofErr w:type="spellEnd"/>
      <w:r>
        <w:t xml:space="preserve"> bu görüşe katılmadığını belirtiyor (</w:t>
      </w:r>
      <w:proofErr w:type="spellStart"/>
      <w:r>
        <w:t>Stocke</w:t>
      </w:r>
      <w:proofErr w:type="spellEnd"/>
      <w:r>
        <w:t>, 22).</w:t>
      </w:r>
    </w:p>
    <w:p w:rsidR="007C01F9" w:rsidRDefault="007C01F9" w:rsidP="007C01F9">
      <w:pPr>
        <w:spacing w:line="360" w:lineRule="auto"/>
        <w:jc w:val="both"/>
      </w:pPr>
      <w:r>
        <w:t xml:space="preserve">Bu konuda hassas olan teorisyenler “Toplumsal cinsiyet biyolojik cinsiyetten türetilmemiştir. Cinsiyet farkına da indirgenemez” diye düşünmekteler. Ama toplumsal cinsiyetin biyolojik bir dayanağı olduğu görüşünü reddeden teorisyenler bile cinsiyet farklılıklarının doğal bir olgu olduğunu kayıtsız kabul ederler ve bunu sorgulamak akıllarına gelmez. </w:t>
      </w:r>
      <w:r>
        <w:rPr>
          <w:color w:val="00000A"/>
        </w:rPr>
        <w:t xml:space="preserve">Unutmayalım ki biyoloji ve fizik bile gerçekte bir takım önyargılardan etkilenerek teorilerini kurguluyor. </w:t>
      </w:r>
      <w:proofErr w:type="spellStart"/>
      <w:r>
        <w:rPr>
          <w:color w:val="00000A"/>
        </w:rPr>
        <w:t>Donna</w:t>
      </w:r>
      <w:proofErr w:type="spellEnd"/>
      <w:r>
        <w:rPr>
          <w:color w:val="00000A"/>
        </w:rPr>
        <w:t xml:space="preserve"> </w:t>
      </w:r>
      <w:proofErr w:type="spellStart"/>
      <w:r>
        <w:rPr>
          <w:color w:val="00000A"/>
        </w:rPr>
        <w:t>Haraway’in</w:t>
      </w:r>
      <w:proofErr w:type="spellEnd"/>
      <w:r>
        <w:rPr>
          <w:color w:val="00000A"/>
        </w:rPr>
        <w:t xml:space="preserve"> </w:t>
      </w:r>
      <w:proofErr w:type="spellStart"/>
      <w:r>
        <w:rPr>
          <w:i/>
          <w:color w:val="00000A"/>
        </w:rPr>
        <w:t>The</w:t>
      </w:r>
      <w:proofErr w:type="spellEnd"/>
      <w:r>
        <w:rPr>
          <w:i/>
          <w:color w:val="00000A"/>
        </w:rPr>
        <w:t xml:space="preserve"> </w:t>
      </w:r>
      <w:proofErr w:type="spellStart"/>
      <w:r>
        <w:rPr>
          <w:i/>
          <w:color w:val="00000A"/>
        </w:rPr>
        <w:t>Egg</w:t>
      </w:r>
      <w:proofErr w:type="spellEnd"/>
      <w:r>
        <w:rPr>
          <w:i/>
          <w:color w:val="00000A"/>
        </w:rPr>
        <w:t xml:space="preserve"> </w:t>
      </w:r>
      <w:proofErr w:type="spellStart"/>
      <w:r>
        <w:rPr>
          <w:i/>
          <w:color w:val="00000A"/>
        </w:rPr>
        <w:t>and</w:t>
      </w:r>
      <w:proofErr w:type="spellEnd"/>
      <w:r>
        <w:rPr>
          <w:i/>
          <w:color w:val="00000A"/>
        </w:rPr>
        <w:t xml:space="preserve"> </w:t>
      </w:r>
      <w:proofErr w:type="spellStart"/>
      <w:r>
        <w:rPr>
          <w:i/>
          <w:color w:val="00000A"/>
        </w:rPr>
        <w:t>the</w:t>
      </w:r>
      <w:proofErr w:type="spellEnd"/>
      <w:r>
        <w:rPr>
          <w:i/>
          <w:color w:val="00000A"/>
        </w:rPr>
        <w:t xml:space="preserve"> Sperm: </w:t>
      </w:r>
      <w:proofErr w:type="spellStart"/>
      <w:r>
        <w:rPr>
          <w:i/>
          <w:color w:val="00000A"/>
        </w:rPr>
        <w:t>How</w:t>
      </w:r>
      <w:proofErr w:type="spellEnd"/>
      <w:r>
        <w:rPr>
          <w:i/>
          <w:color w:val="00000A"/>
        </w:rPr>
        <w:t xml:space="preserve"> </w:t>
      </w:r>
      <w:proofErr w:type="spellStart"/>
      <w:r>
        <w:rPr>
          <w:i/>
          <w:color w:val="00000A"/>
        </w:rPr>
        <w:t>Science</w:t>
      </w:r>
      <w:proofErr w:type="spellEnd"/>
      <w:r>
        <w:rPr>
          <w:i/>
          <w:color w:val="00000A"/>
        </w:rPr>
        <w:t xml:space="preserve"> Has </w:t>
      </w:r>
      <w:proofErr w:type="spellStart"/>
      <w:r>
        <w:rPr>
          <w:i/>
          <w:color w:val="00000A"/>
        </w:rPr>
        <w:t>Constructed</w:t>
      </w:r>
      <w:proofErr w:type="spellEnd"/>
      <w:r>
        <w:rPr>
          <w:i/>
          <w:color w:val="00000A"/>
        </w:rPr>
        <w:t xml:space="preserve"> a </w:t>
      </w:r>
      <w:proofErr w:type="spellStart"/>
      <w:r>
        <w:rPr>
          <w:i/>
          <w:color w:val="00000A"/>
        </w:rPr>
        <w:t>Romance</w:t>
      </w:r>
      <w:proofErr w:type="spellEnd"/>
      <w:r>
        <w:rPr>
          <w:i/>
          <w:color w:val="00000A"/>
        </w:rPr>
        <w:t xml:space="preserve"> </w:t>
      </w:r>
      <w:proofErr w:type="spellStart"/>
      <w:r>
        <w:rPr>
          <w:i/>
          <w:color w:val="00000A"/>
        </w:rPr>
        <w:t>Based</w:t>
      </w:r>
      <w:proofErr w:type="spellEnd"/>
      <w:r>
        <w:rPr>
          <w:i/>
          <w:color w:val="00000A"/>
        </w:rPr>
        <w:t xml:space="preserve"> on </w:t>
      </w:r>
      <w:proofErr w:type="spellStart"/>
      <w:r>
        <w:rPr>
          <w:i/>
          <w:color w:val="00000A"/>
        </w:rPr>
        <w:t>Stereotypical</w:t>
      </w:r>
      <w:proofErr w:type="spellEnd"/>
      <w:r>
        <w:rPr>
          <w:i/>
          <w:color w:val="00000A"/>
        </w:rPr>
        <w:t xml:space="preserve"> </w:t>
      </w:r>
      <w:proofErr w:type="spellStart"/>
      <w:r>
        <w:rPr>
          <w:i/>
          <w:color w:val="00000A"/>
        </w:rPr>
        <w:t>Male</w:t>
      </w:r>
      <w:proofErr w:type="spellEnd"/>
      <w:r>
        <w:rPr>
          <w:i/>
          <w:color w:val="00000A"/>
        </w:rPr>
        <w:t xml:space="preserve">- </w:t>
      </w:r>
      <w:proofErr w:type="spellStart"/>
      <w:r>
        <w:rPr>
          <w:i/>
          <w:color w:val="00000A"/>
        </w:rPr>
        <w:t>Female</w:t>
      </w:r>
      <w:proofErr w:type="spellEnd"/>
      <w:r>
        <w:rPr>
          <w:i/>
          <w:color w:val="00000A"/>
        </w:rPr>
        <w:t xml:space="preserve"> </w:t>
      </w:r>
      <w:proofErr w:type="spellStart"/>
      <w:r>
        <w:rPr>
          <w:i/>
          <w:color w:val="00000A"/>
        </w:rPr>
        <w:t>Roles</w:t>
      </w:r>
      <w:proofErr w:type="spellEnd"/>
      <w:r>
        <w:rPr>
          <w:color w:val="00000A"/>
        </w:rPr>
        <w:t xml:space="preserve"> adlı makalesi güzel bir bakış açısı katabilir. (Yumurta ve Sperm: Bilim, </w:t>
      </w:r>
      <w:proofErr w:type="spellStart"/>
      <w:r>
        <w:rPr>
          <w:color w:val="00000A"/>
        </w:rPr>
        <w:t>Stereotipik</w:t>
      </w:r>
      <w:proofErr w:type="spellEnd"/>
      <w:r>
        <w:rPr>
          <w:color w:val="00000A"/>
        </w:rPr>
        <w:t xml:space="preserve"> erkek ve kadın rollerine dayanarak nasıl bir </w:t>
      </w:r>
      <w:proofErr w:type="spellStart"/>
      <w:r>
        <w:rPr>
          <w:color w:val="00000A"/>
        </w:rPr>
        <w:t>romens</w:t>
      </w:r>
      <w:proofErr w:type="spellEnd"/>
      <w:r>
        <w:rPr>
          <w:color w:val="00000A"/>
        </w:rPr>
        <w:t xml:space="preserve"> inşa etti?)</w:t>
      </w:r>
    </w:p>
    <w:p w:rsidR="007C01F9" w:rsidRDefault="007C01F9" w:rsidP="007C01F9">
      <w:pPr>
        <w:pStyle w:val="Default"/>
        <w:spacing w:line="360" w:lineRule="auto"/>
        <w:jc w:val="both"/>
        <w:rPr>
          <w:rFonts w:asciiTheme="minorHAnsi" w:hAnsiTheme="minorHAnsi" w:cstheme="minorBidi"/>
          <w:color w:val="00000A"/>
          <w:sz w:val="22"/>
          <w:szCs w:val="22"/>
        </w:rPr>
      </w:pPr>
      <w:r>
        <w:rPr>
          <w:rFonts w:asciiTheme="minorHAnsi" w:hAnsiTheme="minorHAnsi" w:cstheme="minorBidi"/>
          <w:color w:val="00000A"/>
          <w:sz w:val="22"/>
          <w:szCs w:val="22"/>
        </w:rPr>
        <w:t xml:space="preserve">Burjuva sınıfında </w:t>
      </w:r>
      <w:proofErr w:type="spellStart"/>
      <w:r>
        <w:rPr>
          <w:rFonts w:asciiTheme="minorHAnsi" w:hAnsiTheme="minorHAnsi" w:cstheme="minorBidi"/>
          <w:color w:val="00000A"/>
          <w:sz w:val="22"/>
          <w:szCs w:val="22"/>
        </w:rPr>
        <w:t>biyogenetik</w:t>
      </w:r>
      <w:proofErr w:type="spellEnd"/>
      <w:r>
        <w:rPr>
          <w:rFonts w:asciiTheme="minorHAnsi" w:hAnsiTheme="minorHAnsi" w:cstheme="minorBidi"/>
          <w:color w:val="00000A"/>
          <w:sz w:val="22"/>
          <w:szCs w:val="22"/>
        </w:rPr>
        <w:t xml:space="preserve"> öz ve miras nasıl kavramsallaştırılıyor buna bakmak lazım. Biyolojik olgular/kültürel anlamlar/</w:t>
      </w:r>
      <w:proofErr w:type="spellStart"/>
      <w:r>
        <w:rPr>
          <w:rFonts w:asciiTheme="minorHAnsi" w:hAnsiTheme="minorHAnsi" w:cstheme="minorBidi"/>
          <w:color w:val="00000A"/>
          <w:sz w:val="22"/>
          <w:szCs w:val="22"/>
        </w:rPr>
        <w:t>sosyo</w:t>
      </w:r>
      <w:proofErr w:type="spellEnd"/>
      <w:r>
        <w:rPr>
          <w:rFonts w:asciiTheme="minorHAnsi" w:hAnsiTheme="minorHAnsi" w:cstheme="minorBidi"/>
          <w:color w:val="00000A"/>
          <w:sz w:val="22"/>
          <w:szCs w:val="22"/>
        </w:rPr>
        <w:t xml:space="preserve"> ekonomik ilişkilerin birbiriyle karışması önemli bir nokta. Irk her zaman toplumsal cinsiyet kategorisi ve toplumsal cinsiyet de bir ırk kategorisi. Yapılan analizler bu bağlantılı eşitsizlik sistemlerinin arasındaki ilişkilere ya da bu eşitsizliklerin kökenlerini ortaya çıkarmak yerine bu kategorilerin kadınlar açısından birbirinden farklı olan sonuçlarına odaklanıyor. </w:t>
      </w:r>
    </w:p>
    <w:p w:rsidR="007C01F9" w:rsidRDefault="007C01F9" w:rsidP="007C01F9">
      <w:pPr>
        <w:spacing w:line="360" w:lineRule="auto"/>
        <w:jc w:val="both"/>
        <w:rPr>
          <w:rFonts w:eastAsia="MS Mincho"/>
          <w:color w:val="00000A"/>
        </w:rPr>
      </w:pPr>
    </w:p>
    <w:p w:rsidR="007C01F9" w:rsidRDefault="007C01F9" w:rsidP="007C01F9">
      <w:pPr>
        <w:spacing w:line="360" w:lineRule="auto"/>
        <w:jc w:val="both"/>
      </w:pPr>
      <w:r>
        <w:t xml:space="preserve">Günümüzde artık </w:t>
      </w:r>
      <w:proofErr w:type="spellStart"/>
      <w:r>
        <w:t>biyososyal</w:t>
      </w:r>
      <w:proofErr w:type="spellEnd"/>
      <w:r>
        <w:t xml:space="preserve"> bir olgu olarak ırk diye bir şeyin olmadığı kabul ediliyor, ırktan kaynaklandığı varsayılan kültürel veya sosyal eşitsizliklerin hepsi de sosyal ve tarihsel inşadan ibarettir. </w:t>
      </w:r>
      <w:proofErr w:type="spellStart"/>
      <w:r>
        <w:t>Fenotipik</w:t>
      </w:r>
      <w:proofErr w:type="spellEnd"/>
      <w:r>
        <w:t xml:space="preserve"> karakteristikler bir grubun </w:t>
      </w:r>
      <w:proofErr w:type="spellStart"/>
      <w:r>
        <w:t>genotipinin</w:t>
      </w:r>
      <w:proofErr w:type="spellEnd"/>
      <w:r>
        <w:t xml:space="preserve"> sadece çok az bir kısmını yansıtıyor. Bir de </w:t>
      </w:r>
      <w:proofErr w:type="spellStart"/>
      <w:r>
        <w:t>fenotipik</w:t>
      </w:r>
      <w:proofErr w:type="spellEnd"/>
      <w:r>
        <w:t xml:space="preserve"> özelliklerle açıklanamayacak bir takım ırkçılık biçimleri mevcut ki bu da ‘</w:t>
      </w:r>
      <w:proofErr w:type="spellStart"/>
      <w:r>
        <w:t>etnisite</w:t>
      </w:r>
      <w:proofErr w:type="spellEnd"/>
      <w:r>
        <w:t xml:space="preserve">’ ile açıklanmaya çalışılıyor. </w:t>
      </w:r>
    </w:p>
    <w:p w:rsidR="007C01F9" w:rsidRDefault="007C01F9" w:rsidP="007C01F9">
      <w:pPr>
        <w:spacing w:line="360" w:lineRule="auto"/>
        <w:jc w:val="both"/>
      </w:pPr>
      <w:r>
        <w:t xml:space="preserve">Bu ırkçı ayrımın ideolojik yönünü belirginleştirebilmek adına </w:t>
      </w:r>
      <w:proofErr w:type="spellStart"/>
      <w:r>
        <w:t>etnisite</w:t>
      </w:r>
      <w:proofErr w:type="spellEnd"/>
      <w:r>
        <w:t xml:space="preserve"> ve etnik kimlik gibi kavramlar tercih edilmeye başlandı. Ama </w:t>
      </w:r>
      <w:proofErr w:type="spellStart"/>
      <w:r>
        <w:t>Stolcke</w:t>
      </w:r>
      <w:proofErr w:type="spellEnd"/>
      <w:r>
        <w:t xml:space="preserve"> açısından aslında yeni ırkçılık (</w:t>
      </w:r>
      <w:proofErr w:type="spellStart"/>
      <w:r>
        <w:t>etnisite</w:t>
      </w:r>
      <w:proofErr w:type="spellEnd"/>
      <w:r>
        <w:t xml:space="preserve"> kavramı üzerinden konuşanlar) ve eski ırkçılık arasında bir devamlılık mevcut. </w:t>
      </w:r>
    </w:p>
    <w:p w:rsidR="007C01F9" w:rsidRDefault="007C01F9" w:rsidP="007C01F9">
      <w:pPr>
        <w:spacing w:line="360" w:lineRule="auto"/>
        <w:jc w:val="both"/>
      </w:pPr>
      <w:r>
        <w:t xml:space="preserve">Irk kavramından </w:t>
      </w:r>
      <w:proofErr w:type="spellStart"/>
      <w:r>
        <w:t>etnisite</w:t>
      </w:r>
      <w:proofErr w:type="spellEnd"/>
      <w:r>
        <w:t xml:space="preserve"> kavramına geçilmesinin iki sonucu oldu: Yaygın ırkçılığı - gerçekten olduğuna inanılan ırksal, kalıtımsal, ahlaki ve </w:t>
      </w:r>
      <w:proofErr w:type="spellStart"/>
      <w:r>
        <w:t>entellektüel</w:t>
      </w:r>
      <w:proofErr w:type="spellEnd"/>
      <w:r>
        <w:t xml:space="preserve"> eksikliklerden kaynaklanan ayrımcılık ve dışlamaları ideolojik olarak meşrulaştıran- önemsizleştirdi. Irk doğanın alanına ait oysa </w:t>
      </w:r>
      <w:proofErr w:type="spellStart"/>
      <w:r>
        <w:t>etnisite</w:t>
      </w:r>
      <w:proofErr w:type="spellEnd"/>
      <w:r>
        <w:t xml:space="preserve"> ‘kültürel’ kimlik olarak ele alındığı gerekçesiyle sanki birbirlerinden farklıymışçasına algılanmaya başlandı. Kısacası yazara göre </w:t>
      </w:r>
      <w:proofErr w:type="spellStart"/>
      <w:r>
        <w:t>etnisite</w:t>
      </w:r>
      <w:proofErr w:type="spellEnd"/>
      <w:r>
        <w:t xml:space="preserve"> kavramı da ırk kavramını üreten benzer bir zihniyetin(ırkçı/ayrımcı) ‘farklı’ bir düzlemde ama aynı derecede kurgusal bir insan yaratısını sürdürmedeki yeni kilit kavram haline geldi. ABD’de beyazlar ve siyahlar arasındaki gerginliklerin “etnik çatışmalar” olarak kavramsallaştırılması liberal bulunduğu için eleştirilmeye başlandı. Çünkü bu kavramsallaştırma biçimi, olayların sınıfsal ve </w:t>
      </w:r>
      <w:r>
        <w:lastRenderedPageBreak/>
        <w:t xml:space="preserve">ırkçı boyutlarını görmezden gelen bir kavramlaştırma onlara göre. Oysa ırkçılık ve </w:t>
      </w:r>
      <w:proofErr w:type="spellStart"/>
      <w:r>
        <w:t>etnisite</w:t>
      </w:r>
      <w:proofErr w:type="spellEnd"/>
      <w:r>
        <w:t xml:space="preserve"> birbirinden sosyal tabakalaşma içerisinde birbirinden bağımsız kavramlar değil itaat/iktidar sistemleri bağlamında ele alındığında bir anlam ifade eden kavramlar. Yazar’a göre ırkçılığın kötü </w:t>
      </w:r>
      <w:proofErr w:type="spellStart"/>
      <w:r>
        <w:t>konotasyonlarını</w:t>
      </w:r>
      <w:proofErr w:type="spellEnd"/>
      <w:r>
        <w:t xml:space="preserve"> savuşturmak için bir başka yaratıcı bir icat da ‘</w:t>
      </w:r>
      <w:proofErr w:type="spellStart"/>
      <w:r>
        <w:t>xenophobia</w:t>
      </w:r>
      <w:proofErr w:type="spellEnd"/>
      <w:r>
        <w:t>’ /</w:t>
      </w:r>
      <w:proofErr w:type="spellStart"/>
      <w:r>
        <w:t>zenofobi</w:t>
      </w:r>
      <w:proofErr w:type="spellEnd"/>
      <w:r>
        <w:t xml:space="preserve"> kavramıdır (öteki olana karşı neredeyse evrensel olan ve daha anlaşılabilir bir düşmanlık hissetmek). Ama durum o ki, biyolojik olarak ırk diye bir şeyin olmadığı ifşa edilip de ırkçılık demode olduktan sonra güya kültürel olan üzerinden tanımlanan </w:t>
      </w:r>
      <w:proofErr w:type="spellStart"/>
      <w:r>
        <w:t>etnisite</w:t>
      </w:r>
      <w:proofErr w:type="spellEnd"/>
      <w:r>
        <w:t xml:space="preserve"> kavramı da örtük biçimde ırkçılığın yerini alıp, özcü anlayışı sürdürmeye devam etmektedir. Kan bağı, ortak yaratılış mitleri, ortak köken vs denilen şeyler </w:t>
      </w:r>
      <w:proofErr w:type="spellStart"/>
      <w:r>
        <w:t>etnisitede</w:t>
      </w:r>
      <w:proofErr w:type="spellEnd"/>
      <w:r>
        <w:t xml:space="preserve"> de var. Yani bir taraftan kültürel bir takım (dil, edebiyat, yaşanılan bölge vs) ortaklıklardan bahsedilirken bir taraftan da ‘öz’e dair bir şeyleri de barındırıyor bünyesinde. Sonuçta her ikisi de (ırk ve </w:t>
      </w:r>
      <w:proofErr w:type="spellStart"/>
      <w:r>
        <w:t>etnisite</w:t>
      </w:r>
      <w:proofErr w:type="spellEnd"/>
      <w:r>
        <w:t xml:space="preserve">) sosyal tarihsel inşalar. </w:t>
      </w:r>
    </w:p>
    <w:p w:rsidR="007C01F9" w:rsidRPr="000C2CD1" w:rsidRDefault="007C01F9" w:rsidP="007C01F9">
      <w:pPr>
        <w:spacing w:line="360" w:lineRule="auto"/>
        <w:jc w:val="both"/>
        <w:rPr>
          <w:b/>
        </w:rPr>
      </w:pPr>
      <w:proofErr w:type="spellStart"/>
      <w:r w:rsidRPr="000C2CD1">
        <w:rPr>
          <w:b/>
        </w:rPr>
        <w:t>Ethnic</w:t>
      </w:r>
      <w:proofErr w:type="spellEnd"/>
      <w:r w:rsidRPr="000C2CD1">
        <w:rPr>
          <w:b/>
        </w:rPr>
        <w:t xml:space="preserve"> </w:t>
      </w:r>
      <w:proofErr w:type="spellStart"/>
      <w:r w:rsidRPr="000C2CD1">
        <w:rPr>
          <w:b/>
        </w:rPr>
        <w:t>Identity</w:t>
      </w:r>
      <w:proofErr w:type="spellEnd"/>
      <w:r w:rsidRPr="000C2CD1">
        <w:rPr>
          <w:b/>
        </w:rPr>
        <w:t xml:space="preserve"> (</w:t>
      </w:r>
      <w:proofErr w:type="spellStart"/>
      <w:r w:rsidRPr="000C2CD1">
        <w:rPr>
          <w:b/>
        </w:rPr>
        <w:t>Tambiah</w:t>
      </w:r>
      <w:proofErr w:type="spellEnd"/>
      <w:r w:rsidRPr="000C2CD1">
        <w:rPr>
          <w:b/>
        </w:rPr>
        <w:t xml:space="preserve"> 1989: 335) as a self </w:t>
      </w:r>
      <w:proofErr w:type="spellStart"/>
      <w:r w:rsidRPr="000C2CD1">
        <w:rPr>
          <w:b/>
        </w:rPr>
        <w:t>conscious</w:t>
      </w:r>
      <w:proofErr w:type="spellEnd"/>
      <w:r w:rsidRPr="000C2CD1">
        <w:rPr>
          <w:b/>
        </w:rPr>
        <w:t xml:space="preserve"> </w:t>
      </w:r>
      <w:proofErr w:type="spellStart"/>
      <w:r w:rsidRPr="000C2CD1">
        <w:rPr>
          <w:b/>
        </w:rPr>
        <w:t>and</w:t>
      </w:r>
      <w:proofErr w:type="spellEnd"/>
      <w:r w:rsidRPr="000C2CD1">
        <w:rPr>
          <w:b/>
        </w:rPr>
        <w:t xml:space="preserve"> </w:t>
      </w:r>
      <w:proofErr w:type="spellStart"/>
      <w:r w:rsidRPr="000C2CD1">
        <w:rPr>
          <w:b/>
        </w:rPr>
        <w:t>vocalized</w:t>
      </w:r>
      <w:proofErr w:type="spellEnd"/>
      <w:r w:rsidRPr="000C2CD1">
        <w:rPr>
          <w:b/>
        </w:rPr>
        <w:t xml:space="preserve"> </w:t>
      </w:r>
      <w:proofErr w:type="spellStart"/>
      <w:r w:rsidRPr="000C2CD1">
        <w:rPr>
          <w:b/>
        </w:rPr>
        <w:t>identity</w:t>
      </w:r>
      <w:proofErr w:type="spellEnd"/>
      <w:r w:rsidRPr="000C2CD1">
        <w:rPr>
          <w:b/>
        </w:rPr>
        <w:t xml:space="preserve"> </w:t>
      </w:r>
      <w:proofErr w:type="spellStart"/>
      <w:r w:rsidRPr="000C2CD1">
        <w:rPr>
          <w:b/>
        </w:rPr>
        <w:t>that</w:t>
      </w:r>
      <w:proofErr w:type="spellEnd"/>
      <w:r w:rsidRPr="000C2CD1">
        <w:rPr>
          <w:b/>
        </w:rPr>
        <w:t xml:space="preserve"> </w:t>
      </w:r>
      <w:proofErr w:type="spellStart"/>
      <w:r w:rsidRPr="000C2CD1">
        <w:rPr>
          <w:b/>
        </w:rPr>
        <w:t>substatializes</w:t>
      </w:r>
      <w:proofErr w:type="spellEnd"/>
      <w:r w:rsidRPr="000C2CD1">
        <w:rPr>
          <w:b/>
        </w:rPr>
        <w:t xml:space="preserve"> </w:t>
      </w:r>
      <w:proofErr w:type="spellStart"/>
      <w:r w:rsidRPr="000C2CD1">
        <w:rPr>
          <w:b/>
        </w:rPr>
        <w:t>and</w:t>
      </w:r>
      <w:proofErr w:type="spellEnd"/>
      <w:r w:rsidRPr="000C2CD1">
        <w:rPr>
          <w:b/>
        </w:rPr>
        <w:t xml:space="preserve"> </w:t>
      </w:r>
      <w:proofErr w:type="spellStart"/>
      <w:r w:rsidRPr="000C2CD1">
        <w:rPr>
          <w:b/>
        </w:rPr>
        <w:t>naturalizes</w:t>
      </w:r>
      <w:proofErr w:type="spellEnd"/>
      <w:r w:rsidRPr="000C2CD1">
        <w:rPr>
          <w:b/>
        </w:rPr>
        <w:t xml:space="preserve"> </w:t>
      </w:r>
      <w:proofErr w:type="spellStart"/>
      <w:r w:rsidRPr="000C2CD1">
        <w:rPr>
          <w:b/>
        </w:rPr>
        <w:t>one</w:t>
      </w:r>
      <w:proofErr w:type="spellEnd"/>
      <w:r w:rsidRPr="000C2CD1">
        <w:rPr>
          <w:b/>
        </w:rPr>
        <w:t xml:space="preserve"> </w:t>
      </w:r>
      <w:proofErr w:type="spellStart"/>
      <w:r w:rsidRPr="000C2CD1">
        <w:rPr>
          <w:b/>
        </w:rPr>
        <w:t>or</w:t>
      </w:r>
      <w:proofErr w:type="spellEnd"/>
      <w:r w:rsidRPr="000C2CD1">
        <w:rPr>
          <w:b/>
        </w:rPr>
        <w:t xml:space="preserve"> </w:t>
      </w:r>
      <w:proofErr w:type="spellStart"/>
      <w:r w:rsidRPr="000C2CD1">
        <w:rPr>
          <w:b/>
        </w:rPr>
        <w:t>more</w:t>
      </w:r>
      <w:proofErr w:type="spellEnd"/>
      <w:r w:rsidRPr="000C2CD1">
        <w:rPr>
          <w:b/>
        </w:rPr>
        <w:t xml:space="preserve"> </w:t>
      </w:r>
      <w:proofErr w:type="spellStart"/>
      <w:r w:rsidRPr="000C2CD1">
        <w:rPr>
          <w:b/>
        </w:rPr>
        <w:t>attributes</w:t>
      </w:r>
      <w:proofErr w:type="spellEnd"/>
      <w:r w:rsidRPr="000C2CD1">
        <w:rPr>
          <w:b/>
        </w:rPr>
        <w:t>-</w:t>
      </w:r>
      <w:proofErr w:type="spellStart"/>
      <w:r w:rsidRPr="000C2CD1">
        <w:rPr>
          <w:b/>
        </w:rPr>
        <w:t>the</w:t>
      </w:r>
      <w:proofErr w:type="spellEnd"/>
      <w:r w:rsidRPr="000C2CD1">
        <w:rPr>
          <w:b/>
        </w:rPr>
        <w:t xml:space="preserve"> </w:t>
      </w:r>
      <w:proofErr w:type="spellStart"/>
      <w:r w:rsidRPr="000C2CD1">
        <w:rPr>
          <w:b/>
        </w:rPr>
        <w:t>usual</w:t>
      </w:r>
      <w:proofErr w:type="spellEnd"/>
      <w:r w:rsidRPr="000C2CD1">
        <w:rPr>
          <w:b/>
        </w:rPr>
        <w:t xml:space="preserve"> </w:t>
      </w:r>
      <w:proofErr w:type="spellStart"/>
      <w:r w:rsidRPr="000C2CD1">
        <w:rPr>
          <w:b/>
        </w:rPr>
        <w:t>ones</w:t>
      </w:r>
      <w:proofErr w:type="spellEnd"/>
      <w:r w:rsidRPr="000C2CD1">
        <w:rPr>
          <w:b/>
        </w:rPr>
        <w:t xml:space="preserve"> </w:t>
      </w:r>
      <w:proofErr w:type="spellStart"/>
      <w:r w:rsidRPr="000C2CD1">
        <w:rPr>
          <w:b/>
        </w:rPr>
        <w:t>being</w:t>
      </w:r>
      <w:proofErr w:type="spellEnd"/>
      <w:r w:rsidRPr="000C2CD1">
        <w:rPr>
          <w:b/>
        </w:rPr>
        <w:t xml:space="preserve"> skin </w:t>
      </w:r>
      <w:proofErr w:type="spellStart"/>
      <w:r w:rsidRPr="000C2CD1">
        <w:rPr>
          <w:b/>
        </w:rPr>
        <w:t>color</w:t>
      </w:r>
      <w:proofErr w:type="spellEnd"/>
      <w:r w:rsidRPr="000C2CD1">
        <w:rPr>
          <w:b/>
        </w:rPr>
        <w:t xml:space="preserve">, </w:t>
      </w:r>
      <w:proofErr w:type="spellStart"/>
      <w:r w:rsidRPr="000C2CD1">
        <w:rPr>
          <w:b/>
        </w:rPr>
        <w:t>language</w:t>
      </w:r>
      <w:proofErr w:type="spellEnd"/>
      <w:r w:rsidRPr="000C2CD1">
        <w:rPr>
          <w:b/>
        </w:rPr>
        <w:t xml:space="preserve">, </w:t>
      </w:r>
      <w:proofErr w:type="spellStart"/>
      <w:r w:rsidRPr="000C2CD1">
        <w:rPr>
          <w:b/>
        </w:rPr>
        <w:t>religion</w:t>
      </w:r>
      <w:proofErr w:type="spellEnd"/>
      <w:r w:rsidRPr="000C2CD1">
        <w:rPr>
          <w:b/>
        </w:rPr>
        <w:t xml:space="preserve">, </w:t>
      </w:r>
      <w:proofErr w:type="spellStart"/>
      <w:r w:rsidRPr="000C2CD1">
        <w:rPr>
          <w:b/>
        </w:rPr>
        <w:t>territorial</w:t>
      </w:r>
      <w:proofErr w:type="spellEnd"/>
      <w:r w:rsidRPr="000C2CD1">
        <w:rPr>
          <w:b/>
        </w:rPr>
        <w:t xml:space="preserve"> </w:t>
      </w:r>
      <w:proofErr w:type="spellStart"/>
      <w:r w:rsidRPr="000C2CD1">
        <w:rPr>
          <w:b/>
        </w:rPr>
        <w:t>occupation</w:t>
      </w:r>
      <w:proofErr w:type="spellEnd"/>
      <w:r w:rsidRPr="000C2CD1">
        <w:rPr>
          <w:b/>
        </w:rPr>
        <w:t>-</w:t>
      </w:r>
      <w:proofErr w:type="spellStart"/>
      <w:r w:rsidRPr="000C2CD1">
        <w:rPr>
          <w:b/>
        </w:rPr>
        <w:t>and</w:t>
      </w:r>
      <w:proofErr w:type="spellEnd"/>
      <w:r w:rsidRPr="000C2CD1">
        <w:rPr>
          <w:b/>
        </w:rPr>
        <w:t xml:space="preserve"> </w:t>
      </w:r>
      <w:proofErr w:type="spellStart"/>
      <w:r w:rsidRPr="000C2CD1">
        <w:rPr>
          <w:b/>
        </w:rPr>
        <w:t>attaches</w:t>
      </w:r>
      <w:proofErr w:type="spellEnd"/>
      <w:r w:rsidRPr="000C2CD1">
        <w:rPr>
          <w:b/>
        </w:rPr>
        <w:t xml:space="preserve"> </w:t>
      </w:r>
      <w:proofErr w:type="spellStart"/>
      <w:r w:rsidRPr="000C2CD1">
        <w:rPr>
          <w:b/>
        </w:rPr>
        <w:t>them</w:t>
      </w:r>
      <w:proofErr w:type="spellEnd"/>
      <w:r w:rsidRPr="000C2CD1">
        <w:rPr>
          <w:b/>
        </w:rPr>
        <w:t xml:space="preserve"> </w:t>
      </w:r>
      <w:proofErr w:type="spellStart"/>
      <w:r w:rsidRPr="000C2CD1">
        <w:rPr>
          <w:b/>
        </w:rPr>
        <w:t>to</w:t>
      </w:r>
      <w:proofErr w:type="spellEnd"/>
      <w:r w:rsidRPr="000C2CD1">
        <w:rPr>
          <w:b/>
        </w:rPr>
        <w:t xml:space="preserve"> </w:t>
      </w:r>
      <w:proofErr w:type="spellStart"/>
      <w:r w:rsidRPr="000C2CD1">
        <w:rPr>
          <w:b/>
        </w:rPr>
        <w:t>collectivities</w:t>
      </w:r>
      <w:proofErr w:type="spellEnd"/>
      <w:r w:rsidRPr="000C2CD1">
        <w:rPr>
          <w:b/>
        </w:rPr>
        <w:t xml:space="preserve"> as </w:t>
      </w:r>
      <w:proofErr w:type="spellStart"/>
      <w:r w:rsidRPr="000C2CD1">
        <w:rPr>
          <w:b/>
        </w:rPr>
        <w:t>their</w:t>
      </w:r>
      <w:proofErr w:type="spellEnd"/>
      <w:r w:rsidRPr="000C2CD1">
        <w:rPr>
          <w:b/>
        </w:rPr>
        <w:t xml:space="preserve"> </w:t>
      </w:r>
      <w:proofErr w:type="spellStart"/>
      <w:r w:rsidRPr="000C2CD1">
        <w:rPr>
          <w:b/>
        </w:rPr>
        <w:t>innate</w:t>
      </w:r>
      <w:proofErr w:type="spellEnd"/>
      <w:r w:rsidRPr="000C2CD1">
        <w:rPr>
          <w:b/>
        </w:rPr>
        <w:t xml:space="preserve"> </w:t>
      </w:r>
      <w:proofErr w:type="spellStart"/>
      <w:r w:rsidRPr="000C2CD1">
        <w:rPr>
          <w:b/>
        </w:rPr>
        <w:t>posession</w:t>
      </w:r>
      <w:proofErr w:type="spellEnd"/>
      <w:r w:rsidRPr="000C2CD1">
        <w:rPr>
          <w:b/>
        </w:rPr>
        <w:t xml:space="preserve"> </w:t>
      </w:r>
      <w:proofErr w:type="spellStart"/>
      <w:r w:rsidRPr="000C2CD1">
        <w:rPr>
          <w:b/>
        </w:rPr>
        <w:t>and</w:t>
      </w:r>
      <w:proofErr w:type="spellEnd"/>
      <w:r w:rsidRPr="000C2CD1">
        <w:rPr>
          <w:b/>
        </w:rPr>
        <w:t xml:space="preserve"> </w:t>
      </w:r>
      <w:proofErr w:type="spellStart"/>
      <w:r w:rsidRPr="000C2CD1">
        <w:rPr>
          <w:b/>
        </w:rPr>
        <w:t>their</w:t>
      </w:r>
      <w:proofErr w:type="spellEnd"/>
      <w:r w:rsidRPr="000C2CD1">
        <w:rPr>
          <w:b/>
        </w:rPr>
        <w:t xml:space="preserve"> </w:t>
      </w:r>
      <w:proofErr w:type="spellStart"/>
      <w:r w:rsidRPr="000C2CD1">
        <w:rPr>
          <w:b/>
        </w:rPr>
        <w:t>mythohistorical</w:t>
      </w:r>
      <w:proofErr w:type="spellEnd"/>
      <w:r w:rsidRPr="000C2CD1">
        <w:rPr>
          <w:b/>
        </w:rPr>
        <w:t xml:space="preserve"> </w:t>
      </w:r>
      <w:proofErr w:type="spellStart"/>
      <w:r w:rsidRPr="000C2CD1">
        <w:rPr>
          <w:b/>
        </w:rPr>
        <w:t>legacy</w:t>
      </w:r>
      <w:proofErr w:type="spellEnd"/>
      <w:r w:rsidRPr="000C2CD1">
        <w:rPr>
          <w:b/>
        </w:rPr>
        <w:t xml:space="preserve">. </w:t>
      </w:r>
      <w:proofErr w:type="spellStart"/>
      <w:r w:rsidRPr="000C2CD1">
        <w:rPr>
          <w:b/>
        </w:rPr>
        <w:t>The</w:t>
      </w:r>
      <w:proofErr w:type="spellEnd"/>
      <w:r w:rsidRPr="000C2CD1">
        <w:rPr>
          <w:b/>
        </w:rPr>
        <w:t xml:space="preserve"> </w:t>
      </w:r>
      <w:proofErr w:type="spellStart"/>
      <w:r w:rsidRPr="000C2CD1">
        <w:rPr>
          <w:b/>
        </w:rPr>
        <w:t>central</w:t>
      </w:r>
      <w:proofErr w:type="spellEnd"/>
      <w:r w:rsidRPr="000C2CD1">
        <w:rPr>
          <w:b/>
        </w:rPr>
        <w:t xml:space="preserve"> </w:t>
      </w:r>
      <w:proofErr w:type="spellStart"/>
      <w:r w:rsidRPr="000C2CD1">
        <w:rPr>
          <w:b/>
        </w:rPr>
        <w:t>components</w:t>
      </w:r>
      <w:proofErr w:type="spellEnd"/>
      <w:r w:rsidRPr="000C2CD1">
        <w:rPr>
          <w:b/>
        </w:rPr>
        <w:t xml:space="preserve"> in </w:t>
      </w:r>
      <w:proofErr w:type="spellStart"/>
      <w:r w:rsidRPr="000C2CD1">
        <w:rPr>
          <w:b/>
        </w:rPr>
        <w:t>this</w:t>
      </w:r>
      <w:proofErr w:type="spellEnd"/>
      <w:r w:rsidRPr="000C2CD1">
        <w:rPr>
          <w:b/>
        </w:rPr>
        <w:t xml:space="preserve"> </w:t>
      </w:r>
      <w:proofErr w:type="spellStart"/>
      <w:r w:rsidRPr="000C2CD1">
        <w:rPr>
          <w:b/>
        </w:rPr>
        <w:t>description</w:t>
      </w:r>
      <w:proofErr w:type="spellEnd"/>
      <w:r w:rsidRPr="000C2CD1">
        <w:rPr>
          <w:b/>
        </w:rPr>
        <w:t xml:space="preserve"> of </w:t>
      </w:r>
      <w:proofErr w:type="spellStart"/>
      <w:r w:rsidRPr="000C2CD1">
        <w:rPr>
          <w:b/>
        </w:rPr>
        <w:t>identity</w:t>
      </w:r>
      <w:proofErr w:type="spellEnd"/>
      <w:r w:rsidRPr="000C2CD1">
        <w:rPr>
          <w:b/>
        </w:rPr>
        <w:t xml:space="preserve"> </w:t>
      </w:r>
      <w:proofErr w:type="spellStart"/>
      <w:r w:rsidRPr="000C2CD1">
        <w:rPr>
          <w:b/>
        </w:rPr>
        <w:t>are</w:t>
      </w:r>
      <w:proofErr w:type="spellEnd"/>
      <w:r w:rsidRPr="000C2CD1">
        <w:rPr>
          <w:b/>
        </w:rPr>
        <w:t xml:space="preserve"> </w:t>
      </w:r>
      <w:proofErr w:type="spellStart"/>
      <w:r w:rsidRPr="000C2CD1">
        <w:rPr>
          <w:b/>
        </w:rPr>
        <w:t>ideas</w:t>
      </w:r>
      <w:proofErr w:type="spellEnd"/>
      <w:r w:rsidRPr="000C2CD1">
        <w:rPr>
          <w:b/>
        </w:rPr>
        <w:t xml:space="preserve"> of </w:t>
      </w:r>
      <w:proofErr w:type="spellStart"/>
      <w:r w:rsidRPr="000C2CD1">
        <w:rPr>
          <w:b/>
        </w:rPr>
        <w:t>inheritance</w:t>
      </w:r>
      <w:proofErr w:type="spellEnd"/>
      <w:r w:rsidRPr="000C2CD1">
        <w:rPr>
          <w:b/>
        </w:rPr>
        <w:t xml:space="preserve">, </w:t>
      </w:r>
      <w:proofErr w:type="spellStart"/>
      <w:r w:rsidRPr="000C2CD1">
        <w:rPr>
          <w:b/>
        </w:rPr>
        <w:t>ancestry</w:t>
      </w:r>
      <w:proofErr w:type="spellEnd"/>
      <w:r w:rsidRPr="000C2CD1">
        <w:rPr>
          <w:b/>
        </w:rPr>
        <w:t xml:space="preserve">, </w:t>
      </w:r>
      <w:proofErr w:type="spellStart"/>
      <w:r w:rsidRPr="000C2CD1">
        <w:rPr>
          <w:b/>
        </w:rPr>
        <w:t>and</w:t>
      </w:r>
      <w:proofErr w:type="spellEnd"/>
      <w:r w:rsidRPr="000C2CD1">
        <w:rPr>
          <w:b/>
        </w:rPr>
        <w:t xml:space="preserve"> </w:t>
      </w:r>
      <w:proofErr w:type="spellStart"/>
      <w:r w:rsidRPr="000C2CD1">
        <w:rPr>
          <w:b/>
        </w:rPr>
        <w:t>descent</w:t>
      </w:r>
      <w:proofErr w:type="spellEnd"/>
      <w:r w:rsidRPr="000C2CD1">
        <w:rPr>
          <w:b/>
        </w:rPr>
        <w:t xml:space="preserve">, </w:t>
      </w:r>
      <w:proofErr w:type="spellStart"/>
      <w:r w:rsidRPr="000C2CD1">
        <w:rPr>
          <w:b/>
        </w:rPr>
        <w:t>place</w:t>
      </w:r>
      <w:proofErr w:type="spellEnd"/>
      <w:r w:rsidRPr="000C2CD1">
        <w:rPr>
          <w:b/>
        </w:rPr>
        <w:t xml:space="preserve"> </w:t>
      </w:r>
      <w:proofErr w:type="spellStart"/>
      <w:r w:rsidRPr="000C2CD1">
        <w:rPr>
          <w:b/>
        </w:rPr>
        <w:t>or</w:t>
      </w:r>
      <w:proofErr w:type="spellEnd"/>
      <w:r w:rsidRPr="000C2CD1">
        <w:rPr>
          <w:b/>
        </w:rPr>
        <w:t xml:space="preserve"> </w:t>
      </w:r>
      <w:proofErr w:type="spellStart"/>
      <w:r w:rsidRPr="000C2CD1">
        <w:rPr>
          <w:b/>
        </w:rPr>
        <w:t>territory</w:t>
      </w:r>
      <w:proofErr w:type="spellEnd"/>
      <w:r w:rsidRPr="000C2CD1">
        <w:rPr>
          <w:b/>
        </w:rPr>
        <w:t xml:space="preserve"> of </w:t>
      </w:r>
      <w:proofErr w:type="spellStart"/>
      <w:r w:rsidRPr="000C2CD1">
        <w:rPr>
          <w:b/>
        </w:rPr>
        <w:t>origin</w:t>
      </w:r>
      <w:proofErr w:type="spellEnd"/>
      <w:r w:rsidRPr="000C2CD1">
        <w:rPr>
          <w:b/>
        </w:rPr>
        <w:t xml:space="preserve">, </w:t>
      </w:r>
      <w:proofErr w:type="spellStart"/>
      <w:r w:rsidRPr="000C2CD1">
        <w:rPr>
          <w:b/>
        </w:rPr>
        <w:t>and</w:t>
      </w:r>
      <w:proofErr w:type="spellEnd"/>
      <w:r w:rsidRPr="000C2CD1">
        <w:rPr>
          <w:b/>
        </w:rPr>
        <w:t xml:space="preserve"> </w:t>
      </w:r>
      <w:proofErr w:type="spellStart"/>
      <w:r w:rsidRPr="000C2CD1">
        <w:rPr>
          <w:b/>
        </w:rPr>
        <w:t>the</w:t>
      </w:r>
      <w:proofErr w:type="spellEnd"/>
      <w:r w:rsidRPr="000C2CD1">
        <w:rPr>
          <w:b/>
        </w:rPr>
        <w:t xml:space="preserve"> </w:t>
      </w:r>
      <w:proofErr w:type="spellStart"/>
      <w:r w:rsidRPr="000C2CD1">
        <w:rPr>
          <w:b/>
        </w:rPr>
        <w:t>sharing</w:t>
      </w:r>
      <w:proofErr w:type="spellEnd"/>
      <w:r w:rsidRPr="000C2CD1">
        <w:rPr>
          <w:b/>
        </w:rPr>
        <w:t xml:space="preserve"> of </w:t>
      </w:r>
      <w:proofErr w:type="spellStart"/>
      <w:r w:rsidRPr="000C2CD1">
        <w:rPr>
          <w:b/>
        </w:rPr>
        <w:t>kinship</w:t>
      </w:r>
      <w:proofErr w:type="spellEnd"/>
      <w:r w:rsidRPr="000C2CD1">
        <w:rPr>
          <w:b/>
        </w:rPr>
        <w:t>.</w:t>
      </w:r>
      <w:r>
        <w:rPr>
          <w:b/>
        </w:rPr>
        <w:t xml:space="preserve"> [</w:t>
      </w:r>
      <w:r w:rsidRPr="000C2CD1">
        <w:rPr>
          <w:b/>
        </w:rPr>
        <w:t xml:space="preserve">Etnik kimlik </w:t>
      </w:r>
      <w:proofErr w:type="spellStart"/>
      <w:r w:rsidRPr="000C2CD1">
        <w:rPr>
          <w:b/>
        </w:rPr>
        <w:t>farkındalıklı</w:t>
      </w:r>
      <w:proofErr w:type="spellEnd"/>
      <w:r w:rsidRPr="000C2CD1">
        <w:rPr>
          <w:b/>
        </w:rPr>
        <w:t xml:space="preserve"> ve seslendirilmiş bir kimlik olarak bir veya birden fazla özelliğin </w:t>
      </w:r>
      <w:r>
        <w:rPr>
          <w:b/>
        </w:rPr>
        <w:t>-</w:t>
      </w:r>
      <w:r w:rsidRPr="000C2CD1">
        <w:rPr>
          <w:b/>
        </w:rPr>
        <w:t xml:space="preserve">deri rengi, dil, din, coğrafi alan- özselleştirilip doğallaştırıldığı ve sanki kendi içsel mülkiyetleriymiş ve kendi </w:t>
      </w:r>
      <w:proofErr w:type="spellStart"/>
      <w:r w:rsidRPr="000C2CD1">
        <w:rPr>
          <w:b/>
        </w:rPr>
        <w:t>mitik</w:t>
      </w:r>
      <w:proofErr w:type="spellEnd"/>
      <w:r w:rsidRPr="000C2CD1">
        <w:rPr>
          <w:b/>
        </w:rPr>
        <w:t>/tarihi bir mirasıymışçasına kendilerine eklemledikleri bir kimliktir</w:t>
      </w:r>
      <w:r>
        <w:rPr>
          <w:b/>
        </w:rPr>
        <w:t>]</w:t>
      </w:r>
      <w:r w:rsidRPr="000C2CD1">
        <w:rPr>
          <w:b/>
        </w:rPr>
        <w:t xml:space="preserve">. </w:t>
      </w:r>
    </w:p>
    <w:p w:rsidR="007C01F9" w:rsidRDefault="007C01F9" w:rsidP="007C01F9">
      <w:pPr>
        <w:spacing w:line="360" w:lineRule="auto"/>
        <w:jc w:val="both"/>
      </w:pPr>
      <w:r>
        <w:t xml:space="preserve">Göçmenlerin Avrupa’da artmasının yarattığı endişeler daha çok bu kavramla açıklanmaya çalışılıyor diyor </w:t>
      </w:r>
      <w:proofErr w:type="spellStart"/>
      <w:r>
        <w:t>Stolcke</w:t>
      </w:r>
      <w:proofErr w:type="spellEnd"/>
      <w:r>
        <w:t xml:space="preserve"> ama ona göre “</w:t>
      </w:r>
      <w:proofErr w:type="spellStart"/>
      <w:r>
        <w:t>Xenophobia</w:t>
      </w:r>
      <w:proofErr w:type="spellEnd"/>
      <w:r>
        <w:t xml:space="preserve">” da sıkıntılı bir kavram. Tıpkı </w:t>
      </w:r>
      <w:proofErr w:type="spellStart"/>
      <w:r>
        <w:t>etnisite</w:t>
      </w:r>
      <w:proofErr w:type="spellEnd"/>
      <w:r>
        <w:t xml:space="preserve"> gibi </w:t>
      </w:r>
      <w:proofErr w:type="spellStart"/>
      <w:r>
        <w:t>zenofobinin</w:t>
      </w:r>
      <w:proofErr w:type="spellEnd"/>
      <w:r>
        <w:t xml:space="preserve"> de ırkçılık ile bağlantısı </w:t>
      </w:r>
      <w:proofErr w:type="gramStart"/>
      <w:r>
        <w:t>muğlak</w:t>
      </w:r>
      <w:proofErr w:type="gramEnd"/>
      <w:r>
        <w:t xml:space="preserve"> ama muhtemel. </w:t>
      </w:r>
      <w:proofErr w:type="spellStart"/>
      <w:r>
        <w:t>Stolcke</w:t>
      </w:r>
      <w:proofErr w:type="spellEnd"/>
      <w:r>
        <w:t xml:space="preserve">, </w:t>
      </w:r>
      <w:proofErr w:type="spellStart"/>
      <w:r>
        <w:t>etnisite</w:t>
      </w:r>
      <w:proofErr w:type="spellEnd"/>
      <w:r>
        <w:t xml:space="preserve"> ve ırkçılığın bağlantılı </w:t>
      </w:r>
      <w:proofErr w:type="gramStart"/>
      <w:r>
        <w:t>fenomenler</w:t>
      </w:r>
      <w:proofErr w:type="gramEnd"/>
      <w:r>
        <w:t xml:space="preserve"> olup olmadığı sorunsalı ile biyolojik cinsiyet (</w:t>
      </w:r>
      <w:proofErr w:type="spellStart"/>
      <w:r>
        <w:t>sex</w:t>
      </w:r>
      <w:proofErr w:type="spellEnd"/>
      <w:r>
        <w:t>) ve toplumsal cinsiyet (</w:t>
      </w:r>
      <w:proofErr w:type="spellStart"/>
      <w:r>
        <w:t>gender</w:t>
      </w:r>
      <w:proofErr w:type="spellEnd"/>
      <w:r>
        <w:t xml:space="preserve">) arasında bir bağlantı olup olmadığı tartışmasının benzer görünen ama aslında farklı bir mantığının olduğunu düşünüyor. Çünkü Irk denilen şey artık günümüzde geçerliği olan </w:t>
      </w:r>
      <w:proofErr w:type="spellStart"/>
      <w:r>
        <w:t>biyo</w:t>
      </w:r>
      <w:proofErr w:type="spellEnd"/>
      <w:r>
        <w:t xml:space="preserve">-sosyal bir </w:t>
      </w:r>
      <w:proofErr w:type="gramStart"/>
      <w:r>
        <w:t>fenomen</w:t>
      </w:r>
      <w:proofErr w:type="gramEnd"/>
      <w:r>
        <w:t xml:space="preserve"> değil. </w:t>
      </w:r>
      <w:proofErr w:type="spellStart"/>
      <w:r>
        <w:t>Genotipin</w:t>
      </w:r>
      <w:proofErr w:type="spellEnd"/>
      <w:r>
        <w:t xml:space="preserve"> çok az bir kısmını </w:t>
      </w:r>
      <w:proofErr w:type="spellStart"/>
      <w:r>
        <w:t>fenotipik</w:t>
      </w:r>
      <w:proofErr w:type="spellEnd"/>
      <w:r>
        <w:t xml:space="preserve"> farklılıklar oluşturuyor ve ahlaki ve entelektüel farklılıkların da bu fiziksel özelliklerle bir bağlantısı olduğu ispatlanmadı. Oysa insanlar arasında cinsel </w:t>
      </w:r>
      <w:proofErr w:type="spellStart"/>
      <w:r>
        <w:t>dimorfizm</w:t>
      </w:r>
      <w:proofErr w:type="spellEnd"/>
      <w:r>
        <w:t xml:space="preserve"> var yani burada tam tersi bir durum söz konusu ve cevap arayan soru her koşulda toplumsal cinsiyet ilişkilerinin bu fizyolojik olguya istinaden açıklanabilir mi? Başka bir değişle, ırkçı ayrımcılıklar sözüm ona ‘doğal’ olduğu varsayılan ama aslında tamamen ideolojik olan ‘ırk’ </w:t>
      </w:r>
      <w:proofErr w:type="gramStart"/>
      <w:r>
        <w:t>fenomeninden</w:t>
      </w:r>
      <w:proofErr w:type="gramEnd"/>
      <w:r>
        <w:t xml:space="preserve"> destek bulurken, toplumsal cinsiyet hiyerarşilerine ise gerçekten olduğu varsayılan biyolojik farklılıklardan kaynaklandığına inanılıyor. Irk biyolojik bir gerçeklik değil de bir sosyal inşa ise, ırkçılık onun doğrudan sonucu olamaz. </w:t>
      </w:r>
      <w:proofErr w:type="gramStart"/>
      <w:r>
        <w:t>Peki</w:t>
      </w:r>
      <w:proofErr w:type="gramEnd"/>
      <w:r>
        <w:t xml:space="preserve"> bu noktada, makro sosyal ve siyasal sebepler nasıl ve neden ırksal sınıflandırmaları ve ırkçılığı arttırmaktadır diye soruyor yazar. Ona göre hem ırkçılık hem de </w:t>
      </w:r>
      <w:proofErr w:type="spellStart"/>
      <w:r>
        <w:t>seksist</w:t>
      </w:r>
      <w:proofErr w:type="spellEnd"/>
      <w:r>
        <w:t xml:space="preserve"> anlayış burjuva sınıf </w:t>
      </w:r>
      <w:r>
        <w:lastRenderedPageBreak/>
        <w:t xml:space="preserve">toplumunun kurucu elementlerinden. Bu noktada hem ırkın hem de </w:t>
      </w:r>
      <w:proofErr w:type="spellStart"/>
      <w:r>
        <w:t>etnisitenin</w:t>
      </w:r>
      <w:proofErr w:type="spellEnd"/>
      <w:r>
        <w:t xml:space="preserve"> bir takım toplumsal ve siyasal durumlarda insan topluluklarını ayrıştırmak için kullanılan sembolik birer inşa olduğunu söyleyebiliriz. Irk insanlar arasında doğal bir olgu olarak algılanmasa da </w:t>
      </w:r>
      <w:proofErr w:type="spellStart"/>
      <w:r>
        <w:t>etnisite</w:t>
      </w:r>
      <w:proofErr w:type="spellEnd"/>
      <w:r>
        <w:t xml:space="preserve"> ne kadar kültürel </w:t>
      </w:r>
      <w:proofErr w:type="spellStart"/>
      <w:r>
        <w:t>konotasyonları</w:t>
      </w:r>
      <w:proofErr w:type="spellEnd"/>
      <w:r>
        <w:t xml:space="preserve"> varmış gibi gözükse de doğallaştırılmaya müsait bir kavram. Bunun aksine cinsiyet farklılıkları ise insanlar arasında gerçek bir olgu gibi gözükmekte ve bu noktadan başlıkta sorduğum soru söz konusu olduğunda analoji tutmuyor gibi gözüküyor. </w:t>
      </w:r>
      <w:proofErr w:type="spellStart"/>
      <w:r>
        <w:t>Collier</w:t>
      </w:r>
      <w:proofErr w:type="spellEnd"/>
      <w:r>
        <w:t xml:space="preserve"> ve </w:t>
      </w:r>
      <w:proofErr w:type="spellStart"/>
      <w:r>
        <w:t>Yanagisako</w:t>
      </w:r>
      <w:proofErr w:type="spellEnd"/>
      <w:r>
        <w:t xml:space="preserve"> cinsiyet ve toplumsal cinsiyet arasında bir ilişki olduğunu reddetseler de biyolojik cinsiyet farklılıkları evrensel olarak olmasa da sıklıkla tarihsel olarak sağlamlaşmış toplumsal cinsiyet ilişkilerinin içinden çıktığı </w:t>
      </w:r>
      <w:proofErr w:type="gramStart"/>
      <w:r>
        <w:t>ampirik</w:t>
      </w:r>
      <w:proofErr w:type="gramEnd"/>
      <w:r>
        <w:t xml:space="preserve"> materyaldir. Fakat antropolojik olarak bilimsel doğruluğu olan bir cinsiyet modelinin </w:t>
      </w:r>
      <w:proofErr w:type="spellStart"/>
      <w:r>
        <w:t>varolduğunu</w:t>
      </w:r>
      <w:proofErr w:type="spellEnd"/>
      <w:r>
        <w:t xml:space="preserve"> ve toplumsal cinsiyet ilişkilerinin üstüne inşa edildiği Batı’nın ikili cinsiyet modelinin “gerçek” temeli olduğunu iddia etmek anlamsız.</w:t>
      </w:r>
    </w:p>
    <w:p w:rsidR="007C01F9" w:rsidRDefault="007C01F9" w:rsidP="007C01F9">
      <w:pPr>
        <w:spacing w:line="360" w:lineRule="auto"/>
        <w:jc w:val="both"/>
      </w:pPr>
      <w:r>
        <w:t xml:space="preserve">Tıpkı bir etnik grubun ne tip içsel/özsel özelliklere sahip olduğu gibi somut bir delil yığını elde etmek mümkün olmayacaksa; ‘kadın’ın </w:t>
      </w:r>
      <w:proofErr w:type="spellStart"/>
      <w:r>
        <w:t>neliği</w:t>
      </w:r>
      <w:proofErr w:type="spellEnd"/>
      <w:r>
        <w:t xml:space="preserve"> ve ‘erkek’ in </w:t>
      </w:r>
      <w:proofErr w:type="spellStart"/>
      <w:r>
        <w:t>neliği</w:t>
      </w:r>
      <w:proofErr w:type="spellEnd"/>
      <w:r>
        <w:t xml:space="preserve"> ile ilgili de elimizde somut bir veri yığını olması mümkün değil. </w:t>
      </w:r>
    </w:p>
    <w:p w:rsidR="007C01F9" w:rsidRDefault="007C01F9" w:rsidP="007C01F9">
      <w:pPr>
        <w:spacing w:line="360" w:lineRule="auto"/>
        <w:jc w:val="both"/>
      </w:pPr>
      <w:r>
        <w:t>Irkçı ayrımcı söylemlerin kendilerini dayandırdığı bir biyolojik temel vardı. Toplumsal cinsiyet teorisi de toplumsal cinsiyet ilişkilerinin biyolojik bir farklılıktan (biyolojik cinsiyet/</w:t>
      </w:r>
      <w:proofErr w:type="spellStart"/>
      <w:r>
        <w:t>sex</w:t>
      </w:r>
      <w:proofErr w:type="spellEnd"/>
      <w:r>
        <w:t xml:space="preserve">) temellendiğini iddia ederek benzer bir kurgusal ilişkiden güç alma derdinde olmasın? </w:t>
      </w:r>
      <w:proofErr w:type="spellStart"/>
      <w:r>
        <w:t>Etnisite</w:t>
      </w:r>
      <w:proofErr w:type="spellEnd"/>
      <w:r>
        <w:t xml:space="preserve"> ve ırkın kültürel olarak kurgulanmış olduğu daha bariz olsa da, biyolojik cinsiyetin kurgusallığını fark etmek daha da zor. </w:t>
      </w:r>
    </w:p>
    <w:p w:rsidR="007C01F9" w:rsidRDefault="007C01F9" w:rsidP="007C01F9">
      <w:pPr>
        <w:spacing w:line="360" w:lineRule="auto"/>
        <w:jc w:val="both"/>
      </w:pPr>
      <w:r>
        <w:t xml:space="preserve">Sosyal adaletsizliğin doğallaştırılması sınıflı bir toplumda temel bir ideolojik </w:t>
      </w:r>
      <w:proofErr w:type="gramStart"/>
      <w:r>
        <w:t>prosedür</w:t>
      </w:r>
      <w:proofErr w:type="gramEnd"/>
      <w:r>
        <w:t xml:space="preserve">. (30) Sosyal eşitsizlikleri </w:t>
      </w:r>
      <w:proofErr w:type="gramStart"/>
      <w:r>
        <w:t>nötrlemek</w:t>
      </w:r>
      <w:proofErr w:type="gramEnd"/>
      <w:r>
        <w:t xml:space="preserve"> (doğallaştırmak) da sınıflı toplumlardaki genel eğilim.</w:t>
      </w:r>
    </w:p>
    <w:p w:rsidR="007C01F9" w:rsidRDefault="007C01F9" w:rsidP="007C01F9">
      <w:pPr>
        <w:spacing w:line="360" w:lineRule="auto"/>
        <w:jc w:val="both"/>
      </w:pPr>
      <w:r>
        <w:t xml:space="preserve">Irk da ilk olarak 13. </w:t>
      </w:r>
      <w:proofErr w:type="spellStart"/>
      <w:r>
        <w:t>Yyda</w:t>
      </w:r>
      <w:proofErr w:type="spellEnd"/>
      <w:r>
        <w:t xml:space="preserve"> kullanılmaya başlanıyor. 16 </w:t>
      </w:r>
      <w:proofErr w:type="spellStart"/>
      <w:r>
        <w:t>yy’da</w:t>
      </w:r>
      <w:proofErr w:type="spellEnd"/>
      <w:r>
        <w:t xml:space="preserve"> İngiltere’de kullanıldığında, bir aileden gelmeyi çağrıştırıyor. İspanya’da 16. </w:t>
      </w:r>
      <w:proofErr w:type="spellStart"/>
      <w:r>
        <w:t>Yy’dan</w:t>
      </w:r>
      <w:proofErr w:type="spellEnd"/>
      <w:r>
        <w:t xml:space="preserve"> itibaren ‘kanın saflığı’ demek haline geliyor. </w:t>
      </w:r>
      <w:proofErr w:type="gramStart"/>
      <w:r>
        <w:t xml:space="preserve">Yahudilerin İspanya’dan sürüldüğü dönemde. </w:t>
      </w:r>
      <w:proofErr w:type="gramEnd"/>
      <w:r>
        <w:t xml:space="preserve">Burada da özelci bir anlamı var ırkın. Daha öncesinde 13. </w:t>
      </w:r>
      <w:proofErr w:type="spellStart"/>
      <w:r>
        <w:t>Yy’da</w:t>
      </w:r>
      <w:proofErr w:type="spellEnd"/>
      <w:r>
        <w:t xml:space="preserve"> Katolik doktrini olarak ‘saf kan’la </w:t>
      </w:r>
      <w:proofErr w:type="spellStart"/>
      <w:r>
        <w:t>Hristiyanlar</w:t>
      </w:r>
      <w:proofErr w:type="spellEnd"/>
      <w:r>
        <w:t xml:space="preserve"> kendilerini </w:t>
      </w:r>
      <w:proofErr w:type="spellStart"/>
      <w:r>
        <w:t>müslüman</w:t>
      </w:r>
      <w:proofErr w:type="spellEnd"/>
      <w:r>
        <w:t xml:space="preserve"> ve Yahudilerden ayrıştırmak için kullandılar (</w:t>
      </w:r>
      <w:proofErr w:type="spellStart"/>
      <w:r>
        <w:t>Hristiyan</w:t>
      </w:r>
      <w:proofErr w:type="spellEnd"/>
      <w:r>
        <w:t xml:space="preserve"> anneden doğma). 15. yy’ da sınırlar iyice belirginleşiyor. </w:t>
      </w:r>
      <w:proofErr w:type="spellStart"/>
      <w:r>
        <w:t>Hristiyanlığa</w:t>
      </w:r>
      <w:proofErr w:type="spellEnd"/>
      <w:r>
        <w:t xml:space="preserve"> dönenler bile bu lekeden kurtulamıyorlardı. İspanyol kolonilerine de yayıldı bu görüş ve sonrasında </w:t>
      </w:r>
      <w:proofErr w:type="spellStart"/>
      <w:r>
        <w:t>Afrikayı</w:t>
      </w:r>
      <w:proofErr w:type="spellEnd"/>
      <w:r>
        <w:t xml:space="preserve"> da kapsadı. 17. Yüzyılda </w:t>
      </w:r>
      <w:proofErr w:type="spellStart"/>
      <w:r>
        <w:t>fenotipik</w:t>
      </w:r>
      <w:proofErr w:type="spellEnd"/>
      <w:r>
        <w:t xml:space="preserve"> özelliklerine göre insanlar kategorize edilmeye başlandı. 18. Yüzyılda ırklar gelişmişlik düzeylerine göre sınıflandırmaya başladı. Birinci sırayı “</w:t>
      </w:r>
      <w:proofErr w:type="spellStart"/>
      <w:r>
        <w:t>caucasian”lar</w:t>
      </w:r>
      <w:proofErr w:type="spellEnd"/>
      <w:r>
        <w:t xml:space="preserve"> aldı. Yazar bazı yazarların iddia ettiği gibi bu türden ırkçı teorilerin </w:t>
      </w:r>
      <w:proofErr w:type="spellStart"/>
      <w:r>
        <w:t>koloniyalizmle</w:t>
      </w:r>
      <w:proofErr w:type="spellEnd"/>
      <w:r>
        <w:t xml:space="preserve"> bağlantısı olduğuna katılmıyor. Ona göre Avrupa’nın tarihsel süreci içerisinde daha da gerilere giden bir geçmişi var konunun. Kendi yerel çatışmalarında da yeni ortaya çıkan sosyal adaletsizliklerle hesaplaşırken bir araç olarak devreye hep girdi. Bu türden ırkçı önyargıların izlediği iki temel </w:t>
      </w:r>
      <w:proofErr w:type="gramStart"/>
      <w:r>
        <w:t>prosedür</w:t>
      </w:r>
      <w:proofErr w:type="gramEnd"/>
      <w:r>
        <w:t xml:space="preserve"> var. İlki sosyal olarak belirgin olan farklılıkları doğallaştırmak ikincisi de bu farklılıkları eşitsizlik olarak yorumlamak. </w:t>
      </w:r>
    </w:p>
    <w:p w:rsidR="007C01F9" w:rsidRDefault="007C01F9" w:rsidP="007C01F9">
      <w:pPr>
        <w:spacing w:line="360" w:lineRule="auto"/>
        <w:jc w:val="both"/>
      </w:pPr>
      <w:r>
        <w:lastRenderedPageBreak/>
        <w:t>Bu kadar liyakat esasına dayanan bir toplumda neden sosyal şartların ve eşitsizliklerin doğallaştırılması bu kadar merkezi bir öneme haiz?</w:t>
      </w:r>
    </w:p>
    <w:p w:rsidR="007C01F9" w:rsidRDefault="007C01F9" w:rsidP="007C01F9">
      <w:pPr>
        <w:spacing w:line="360" w:lineRule="auto"/>
        <w:jc w:val="both"/>
      </w:pPr>
      <w:r>
        <w:t xml:space="preserve">19. </w:t>
      </w:r>
      <w:proofErr w:type="spellStart"/>
      <w:r>
        <w:t>yy’da</w:t>
      </w:r>
      <w:proofErr w:type="spellEnd"/>
      <w:r>
        <w:t xml:space="preserve"> burjuvazi kendi ayrıcalıklarını sadece kendi çabalarıyla açıklayamayacak bir noktaya geldi ve ırk üstünlüğüyle temellenen sosyal-siyasal </w:t>
      </w:r>
      <w:proofErr w:type="spellStart"/>
      <w:r>
        <w:t>elitizmle</w:t>
      </w:r>
      <w:proofErr w:type="spellEnd"/>
      <w:r>
        <w:t xml:space="preserve"> sonuçlandı. Sosyal </w:t>
      </w:r>
      <w:proofErr w:type="spellStart"/>
      <w:r>
        <w:t>Darwinizm</w:t>
      </w:r>
      <w:proofErr w:type="spellEnd"/>
      <w:r>
        <w:t xml:space="preserve">, </w:t>
      </w:r>
      <w:proofErr w:type="spellStart"/>
      <w:r>
        <w:t>Spencerizm</w:t>
      </w:r>
      <w:proofErr w:type="spellEnd"/>
      <w:r>
        <w:t xml:space="preserve">, </w:t>
      </w:r>
      <w:proofErr w:type="spellStart"/>
      <w:r>
        <w:t>Öjeni</w:t>
      </w:r>
      <w:proofErr w:type="spellEnd"/>
      <w:r>
        <w:t xml:space="preserve"> vs de bunların birer uzantısı olarak görülebilir. Fırsat eşitliği söylemi güçlendikçe, toplumsal ilişkileri doğallaştıran söylemlere olan ihtiyaç da o ölçüde arttı. Bu süreç beraberinde, “Kendi kararlarını veren özgür birey eğer ona sunulan </w:t>
      </w:r>
      <w:proofErr w:type="gramStart"/>
      <w:r>
        <w:t>imkanlara</w:t>
      </w:r>
      <w:proofErr w:type="gramEnd"/>
      <w:r>
        <w:t xml:space="preserve"> rağmen bunları değerlendirmekten acizse bu onun doğuştan defolu olduğunu gösterir” türünden bir söylemin güçlenmesini getirdi. </w:t>
      </w:r>
      <w:proofErr w:type="spellStart"/>
      <w:r>
        <w:t>Stolcke’ye</w:t>
      </w:r>
      <w:proofErr w:type="spellEnd"/>
      <w:r>
        <w:t xml:space="preserve"> göre modern ırkçılık ve 19. </w:t>
      </w:r>
      <w:proofErr w:type="spellStart"/>
      <w:r>
        <w:t>Yydaki</w:t>
      </w:r>
      <w:proofErr w:type="spellEnd"/>
      <w:r>
        <w:t xml:space="preserve"> ırkçılık arasında bir fark yok. İkisinde de soyla aktarılan ayrıcalıkların devamlılığı söz konusu. </w:t>
      </w:r>
      <w:proofErr w:type="spellStart"/>
      <w:r>
        <w:t>Liyakatla</w:t>
      </w:r>
      <w:proofErr w:type="spellEnd"/>
      <w:r>
        <w:t xml:space="preserve"> bir arada yürüyen bir sistem var. Irkçılığın bir karakteristiği de sosyal ve kültürel farklılıkları da, ayrımcılığı meşrulaştırmak için doğallaştırması. </w:t>
      </w:r>
      <w:proofErr w:type="gramStart"/>
      <w:r>
        <w:t>(</w:t>
      </w:r>
      <w:proofErr w:type="gramEnd"/>
      <w:r>
        <w:t>Irkçı bir adam diyor ki: Ortalama bir göçmen farklı bir kültüre, farklı bir dine ve farklı bir dile sahip. Bu sadece ırkla alakalı değil. İnanıyorum ki kişinin kendi ırkından olandan yana tercihte bulunması kendi ailesinden olandan yana tercihte bulunması kadar doğal</w:t>
      </w:r>
      <w:proofErr w:type="gramStart"/>
      <w:r>
        <w:t>)</w:t>
      </w:r>
      <w:proofErr w:type="gramEnd"/>
      <w:r>
        <w:t xml:space="preserve">. Kısacası ırkçı bir anlayış sınıflı toplumlarda hep var ve </w:t>
      </w:r>
      <w:proofErr w:type="spellStart"/>
      <w:r>
        <w:t>sosyo</w:t>
      </w:r>
      <w:proofErr w:type="spellEnd"/>
      <w:r>
        <w:t xml:space="preserve"> ekonomik ve siyasal kutuplaşmaların arttığı zamanlarda daha da görünür bir hale geliyor. </w:t>
      </w:r>
    </w:p>
    <w:p w:rsidR="007C01F9" w:rsidRDefault="007C01F9" w:rsidP="007C01F9">
      <w:pPr>
        <w:spacing w:line="360" w:lineRule="auto"/>
        <w:jc w:val="both"/>
      </w:pPr>
      <w:proofErr w:type="gramStart"/>
      <w:r>
        <w:t>Peki</w:t>
      </w:r>
      <w:proofErr w:type="gramEnd"/>
      <w:r>
        <w:t xml:space="preserve"> bu sosyal eşitsizliklerin doğallaştırılmasının sınıflı toplumlardaki toplumsal cinsiyet hiyerarşileriyle ne alakası var diye yeniden sorusunu soruyor </w:t>
      </w:r>
      <w:proofErr w:type="spellStart"/>
      <w:r>
        <w:t>Stolcke</w:t>
      </w:r>
      <w:proofErr w:type="spellEnd"/>
      <w:r>
        <w:t>.</w:t>
      </w:r>
    </w:p>
    <w:p w:rsidR="007C01F9" w:rsidRDefault="007C01F9" w:rsidP="007C01F9">
      <w:pPr>
        <w:spacing w:line="360" w:lineRule="auto"/>
        <w:jc w:val="both"/>
      </w:pPr>
      <w:r>
        <w:t>Biyolojik temelleri olan eşitsizlik anlayışı, toplumun temeli olarak algılanan ailenin sürekliliğini destekledi. “</w:t>
      </w:r>
      <w:proofErr w:type="spellStart"/>
      <w:r>
        <w:t>Purity</w:t>
      </w:r>
      <w:proofErr w:type="spellEnd"/>
      <w:r>
        <w:t xml:space="preserve"> of </w:t>
      </w:r>
      <w:proofErr w:type="spellStart"/>
      <w:r>
        <w:t>blood</w:t>
      </w:r>
      <w:proofErr w:type="spellEnd"/>
      <w:r>
        <w:t>” beraberinde endogamiyi getirdi. Endogami ise kadın cinselliğinin kontrolünü beraberinde getirdi. Ve bu da kadınların erkeklere ‘doğal’ olarak bağımlı olduğu söyleminin yaygınlık kazanmasına uygun ortamı sağlamış oldu. Dolayısıyla yazar, kadınların öncelikli görevinin annelik olduğunu söyleyen söylemi de ırkçı bir söylem diye değerlendiriyor. Son olarak tüm bu doğallaştırmacı söylemlerin kurucu öğesi olarak kendi kararlarını alabilen insanı gördüğü için sorgusuz sualsiz kabullenilmediğinin de altını çizmiş son cümlesinde.</w:t>
      </w:r>
    </w:p>
    <w:p w:rsidR="007C01F9" w:rsidRDefault="007C01F9">
      <w:pPr>
        <w:spacing w:line="360" w:lineRule="auto"/>
        <w:jc w:val="both"/>
      </w:pPr>
    </w:p>
    <w:sectPr w:rsidR="007C01F9" w:rsidSect="000F7C8D">
      <w:pgSz w:w="11906" w:h="16838"/>
      <w:pgMar w:top="1417" w:right="1417" w:bottom="1417" w:left="1417" w:header="0" w:footer="0" w:gutter="0"/>
      <w:cols w:space="708"/>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ode">
    <w:altName w:val="Times New Roman"/>
    <w:charset w:val="01"/>
    <w:family w:val="roman"/>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F7C8D"/>
    <w:rsid w:val="000462DF"/>
    <w:rsid w:val="000F7C8D"/>
    <w:rsid w:val="004A55A4"/>
    <w:rsid w:val="004E297B"/>
    <w:rsid w:val="00514A7F"/>
    <w:rsid w:val="007C01F9"/>
  </w:rsids>
  <m:mathPr>
    <m:mathFont m:val="Cambria Math"/>
    <m:brkBin m:val="before"/>
    <m:brkBinSub m:val="--"/>
    <m:smallFrac m:val="off"/>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59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
    <w:name w:val="Heading"/>
    <w:basedOn w:val="Normal"/>
    <w:next w:val="GvdeMetni"/>
    <w:qFormat/>
    <w:rsid w:val="000F7C8D"/>
    <w:pPr>
      <w:keepNext/>
      <w:spacing w:before="240" w:after="120"/>
    </w:pPr>
    <w:rPr>
      <w:rFonts w:ascii="Liberation Sans" w:eastAsia="Noto Sans CJK SC Regular" w:hAnsi="Liberation Sans" w:cs="FreeSans"/>
      <w:sz w:val="28"/>
      <w:szCs w:val="28"/>
    </w:rPr>
  </w:style>
  <w:style w:type="paragraph" w:styleId="GvdeMetni">
    <w:name w:val="Body Text"/>
    <w:basedOn w:val="Normal"/>
    <w:rsid w:val="000F7C8D"/>
    <w:pPr>
      <w:spacing w:after="140" w:line="288" w:lineRule="auto"/>
    </w:pPr>
  </w:style>
  <w:style w:type="paragraph" w:styleId="Liste">
    <w:name w:val="List"/>
    <w:basedOn w:val="GvdeMetni"/>
    <w:rsid w:val="000F7C8D"/>
    <w:rPr>
      <w:rFonts w:cs="FreeSans"/>
    </w:rPr>
  </w:style>
  <w:style w:type="paragraph" w:customStyle="1" w:styleId="Caption">
    <w:name w:val="Caption"/>
    <w:basedOn w:val="Normal"/>
    <w:qFormat/>
    <w:rsid w:val="000F7C8D"/>
    <w:pPr>
      <w:suppressLineNumbers/>
      <w:spacing w:before="120" w:after="120"/>
    </w:pPr>
    <w:rPr>
      <w:rFonts w:cs="FreeSans"/>
      <w:i/>
      <w:iCs/>
      <w:sz w:val="24"/>
      <w:szCs w:val="24"/>
    </w:rPr>
  </w:style>
  <w:style w:type="paragraph" w:customStyle="1" w:styleId="Index">
    <w:name w:val="Index"/>
    <w:basedOn w:val="Normal"/>
    <w:qFormat/>
    <w:rsid w:val="000F7C8D"/>
    <w:pPr>
      <w:suppressLineNumbers/>
    </w:pPr>
    <w:rPr>
      <w:rFonts w:cs="FreeSans"/>
    </w:rPr>
  </w:style>
  <w:style w:type="paragraph" w:customStyle="1" w:styleId="Default">
    <w:name w:val="Default"/>
    <w:qFormat/>
    <w:rsid w:val="00297AE0"/>
    <w:rPr>
      <w:rFonts w:ascii="Code" w:eastAsia="MS Mincho" w:hAnsi="Code" w:cs="Code"/>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FA573-BBA9-431B-A9E4-4587B707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2616</Words>
  <Characters>14913</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Mayhemzone</dc:creator>
  <cp:lastModifiedBy>Mayhemzone</cp:lastModifiedBy>
  <cp:revision>3</cp:revision>
  <dcterms:created xsi:type="dcterms:W3CDTF">2017-11-10T19:07:00Z</dcterms:created>
  <dcterms:modified xsi:type="dcterms:W3CDTF">2017-12-01T15:41:00Z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