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4F01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Türk </w:t>
            </w:r>
            <w:proofErr w:type="spellStart"/>
            <w:r>
              <w:rPr>
                <w:lang w:val="de-DE"/>
              </w:rPr>
              <w:t>Dili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Tarihine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Giriş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4F01" w:rsidP="00832AEF">
            <w:pPr>
              <w:pStyle w:val="OkumaParas"/>
            </w:pPr>
            <w:proofErr w:type="spellStart"/>
            <w:r>
              <w:t>Türk</w:t>
            </w:r>
            <w:proofErr w:type="spellEnd"/>
            <w:r>
              <w:t xml:space="preserve"> </w:t>
            </w:r>
            <w:proofErr w:type="spellStart"/>
            <w:r>
              <w:t>Dilinin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  <w:r>
              <w:t xml:space="preserve"> </w:t>
            </w:r>
            <w:proofErr w:type="spellStart"/>
            <w:r>
              <w:t>Dönemleri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4F0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Köktürkler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4F01" w:rsidP="00832AEF">
            <w:pPr>
              <w:pStyle w:val="OkumaParas"/>
            </w:pPr>
            <w:proofErr w:type="spellStart"/>
            <w:r>
              <w:t>Köktürk</w:t>
            </w:r>
            <w:proofErr w:type="spellEnd"/>
            <w:r>
              <w:t xml:space="preserve"> </w:t>
            </w:r>
            <w:proofErr w:type="spellStart"/>
            <w:r>
              <w:t>Harfli</w:t>
            </w:r>
            <w:proofErr w:type="spellEnd"/>
            <w:r>
              <w:t xml:space="preserve"> </w:t>
            </w:r>
            <w:proofErr w:type="spellStart"/>
            <w:r>
              <w:t>Yazıtlar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4F01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Köktürkçe Çalışmalar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4F01" w:rsidP="00832AEF">
            <w:pPr>
              <w:pStyle w:val="OkumaParas"/>
            </w:pPr>
            <w:r>
              <w:t xml:space="preserve">I. </w:t>
            </w:r>
            <w:proofErr w:type="spellStart"/>
            <w:r>
              <w:t>ve</w:t>
            </w:r>
            <w:proofErr w:type="spellEnd"/>
            <w:r>
              <w:t xml:space="preserve"> II. Uygur </w:t>
            </w:r>
            <w:proofErr w:type="spellStart"/>
            <w:r>
              <w:t>Kağanlıkları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4F0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Uygur Alfabeleri ve Uygur Yazı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4F01" w:rsidP="00832AEF">
            <w:pPr>
              <w:pStyle w:val="OkumaParas"/>
            </w:pPr>
            <w:r>
              <w:t xml:space="preserve">Uygur </w:t>
            </w:r>
            <w:proofErr w:type="spellStart"/>
            <w:r>
              <w:t>Edebiyatı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4F01" w:rsidP="00832AEF">
            <w:pPr>
              <w:pStyle w:val="OkumaParas"/>
            </w:pPr>
            <w:proofErr w:type="spellStart"/>
            <w:r>
              <w:t>Karahanlı</w:t>
            </w:r>
            <w:proofErr w:type="spellEnd"/>
            <w:r>
              <w:t xml:space="preserve"> </w:t>
            </w:r>
            <w:proofErr w:type="spellStart"/>
            <w:r>
              <w:t>Devleti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İlk </w:t>
            </w:r>
            <w:proofErr w:type="spellStart"/>
            <w:r>
              <w:t>İslami</w:t>
            </w:r>
            <w:proofErr w:type="spellEnd"/>
            <w:r>
              <w:t xml:space="preserve"> </w:t>
            </w:r>
            <w:proofErr w:type="spellStart"/>
            <w:r>
              <w:t>Metinler</w:t>
            </w:r>
            <w:proofErr w:type="spellEnd"/>
            <w:r>
              <w:t xml:space="preserve">: </w:t>
            </w:r>
            <w:proofErr w:type="spellStart"/>
            <w:r>
              <w:t>Kur’an</w:t>
            </w:r>
            <w:proofErr w:type="spellEnd"/>
            <w:r>
              <w:t xml:space="preserve"> </w:t>
            </w:r>
            <w:proofErr w:type="spellStart"/>
            <w:r>
              <w:t>Tercümesi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Kutadgu</w:t>
            </w:r>
            <w:proofErr w:type="spellEnd"/>
            <w:r>
              <w:t xml:space="preserve"> </w:t>
            </w:r>
            <w:proofErr w:type="spellStart"/>
            <w:r>
              <w:t>Bilig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4F01" w:rsidP="00832AEF">
            <w:pPr>
              <w:pStyle w:val="OkumaParas"/>
            </w:pPr>
            <w:proofErr w:type="spellStart"/>
            <w:r>
              <w:t>Karahanlı</w:t>
            </w:r>
            <w:proofErr w:type="spellEnd"/>
            <w:r>
              <w:t xml:space="preserve"> </w:t>
            </w:r>
            <w:proofErr w:type="spellStart"/>
            <w:r>
              <w:t>Türkçesiyle</w:t>
            </w:r>
            <w:proofErr w:type="spellEnd"/>
            <w:r>
              <w:t xml:space="preserve"> </w:t>
            </w:r>
            <w:proofErr w:type="spellStart"/>
            <w:r>
              <w:t>Yazılmış</w:t>
            </w:r>
            <w:proofErr w:type="spellEnd"/>
            <w:r>
              <w:t xml:space="preserve"> </w:t>
            </w:r>
            <w:proofErr w:type="spellStart"/>
            <w:r>
              <w:t>Eserler</w:t>
            </w:r>
            <w:proofErr w:type="spellEnd"/>
            <w:r>
              <w:t xml:space="preserve">: </w:t>
            </w:r>
            <w:proofErr w:type="spellStart"/>
            <w:r>
              <w:t>Divanu</w:t>
            </w:r>
            <w:proofErr w:type="spellEnd"/>
            <w:r>
              <w:t xml:space="preserve"> </w:t>
            </w:r>
            <w:proofErr w:type="spellStart"/>
            <w:r>
              <w:t>Lugati’t-Türk</w:t>
            </w:r>
            <w:proofErr w:type="spellEnd"/>
            <w:r>
              <w:t xml:space="preserve">, </w:t>
            </w:r>
            <w:proofErr w:type="spellStart"/>
            <w:r>
              <w:t>Atabetü’l-Hakayık</w:t>
            </w:r>
            <w:proofErr w:type="spellEnd"/>
            <w:r>
              <w:t xml:space="preserve">, Divan-I </w:t>
            </w:r>
            <w:proofErr w:type="spellStart"/>
            <w:r>
              <w:t>Hikmet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94F01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Harezmşahlar</w:t>
            </w:r>
            <w:proofErr w:type="spellEnd"/>
            <w:r>
              <w:rPr>
                <w:lang w:val="tr-TR"/>
              </w:rPr>
              <w:t xml:space="preserve"> ve </w:t>
            </w:r>
            <w:proofErr w:type="spellStart"/>
            <w:r>
              <w:rPr>
                <w:lang w:val="tr-TR"/>
              </w:rPr>
              <w:t>Harezm</w:t>
            </w:r>
            <w:proofErr w:type="spellEnd"/>
            <w:r>
              <w:rPr>
                <w:lang w:val="tr-TR"/>
              </w:rPr>
              <w:t xml:space="preserve"> Türkçesi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4F01" w:rsidP="00832AEF">
            <w:pPr>
              <w:pStyle w:val="OkumaParas"/>
            </w:pPr>
            <w:proofErr w:type="spellStart"/>
            <w:r>
              <w:t>Harezm</w:t>
            </w:r>
            <w:proofErr w:type="spellEnd"/>
            <w:r>
              <w:t xml:space="preserve"> </w:t>
            </w:r>
            <w:proofErr w:type="spellStart"/>
            <w:r>
              <w:t>Türkçesiyle</w:t>
            </w:r>
            <w:proofErr w:type="spellEnd"/>
            <w:r>
              <w:t xml:space="preserve"> </w:t>
            </w:r>
            <w:proofErr w:type="spellStart"/>
            <w:r>
              <w:t>Yazılmış</w:t>
            </w:r>
            <w:proofErr w:type="spellEnd"/>
            <w:r>
              <w:t xml:space="preserve"> </w:t>
            </w:r>
            <w:proofErr w:type="spellStart"/>
            <w:r>
              <w:t>Eserler</w:t>
            </w:r>
            <w:proofErr w:type="spellEnd"/>
            <w:r>
              <w:t xml:space="preserve">: </w:t>
            </w:r>
            <w:proofErr w:type="spellStart"/>
            <w:r>
              <w:t>Kısasü’l-Enbiya</w:t>
            </w:r>
            <w:proofErr w:type="spellEnd"/>
            <w:r>
              <w:t xml:space="preserve">, </w:t>
            </w:r>
            <w:proofErr w:type="spellStart"/>
            <w:r>
              <w:t>Nehcü’l-Feradis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4F01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Mukaddimetü’l-Edeb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Mu’inü’l-Mürid</w:t>
            </w:r>
            <w:proofErr w:type="spellEnd"/>
            <w:r>
              <w:rPr>
                <w:lang w:val="tr-TR"/>
              </w:rPr>
              <w:t>, Kur’an Tercümesi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94F0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Hüsrev ü Şirin, </w:t>
            </w:r>
            <w:proofErr w:type="spellStart"/>
            <w:r>
              <w:rPr>
                <w:lang w:val="tr-TR"/>
              </w:rPr>
              <w:t>Mirac</w:t>
            </w:r>
            <w:proofErr w:type="spellEnd"/>
            <w:r>
              <w:rPr>
                <w:lang w:val="tr-TR"/>
              </w:rPr>
              <w:t>-name, Muhabbet-name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94F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C9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225D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2</cp:revision>
  <dcterms:created xsi:type="dcterms:W3CDTF">2017-02-03T08:51:00Z</dcterms:created>
  <dcterms:modified xsi:type="dcterms:W3CDTF">2017-12-05T15:14:00Z</dcterms:modified>
</cp:coreProperties>
</file>