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560B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4D7D11BE" w14:textId="77777777" w:rsidR="00BC32DD" w:rsidRPr="001A2552" w:rsidRDefault="00BC32DD" w:rsidP="00BC32DD">
      <w:pPr>
        <w:jc w:val="center"/>
        <w:rPr>
          <w:b/>
          <w:sz w:val="16"/>
          <w:szCs w:val="16"/>
        </w:rPr>
      </w:pPr>
      <w:r w:rsidRPr="001A2552">
        <w:rPr>
          <w:b/>
          <w:sz w:val="16"/>
          <w:szCs w:val="16"/>
        </w:rPr>
        <w:t>Açık Ders Malzemeleri</w:t>
      </w:r>
    </w:p>
    <w:p w14:paraId="521E9331" w14:textId="77777777" w:rsidR="00BC32DD" w:rsidRDefault="00BC32DD" w:rsidP="00BC32DD">
      <w:pPr>
        <w:pStyle w:val="Basliklar"/>
        <w:jc w:val="center"/>
        <w:rPr>
          <w:sz w:val="16"/>
          <w:szCs w:val="16"/>
        </w:rPr>
      </w:pPr>
    </w:p>
    <w:p w14:paraId="7A01B196" w14:textId="77777777" w:rsidR="00BC32DD" w:rsidRPr="001A2552" w:rsidRDefault="00BC32DD" w:rsidP="00BC32DD">
      <w:pPr>
        <w:pStyle w:val="Basliklar"/>
        <w:jc w:val="center"/>
        <w:rPr>
          <w:sz w:val="16"/>
          <w:szCs w:val="16"/>
        </w:rPr>
      </w:pPr>
      <w:r>
        <w:rPr>
          <w:sz w:val="16"/>
          <w:szCs w:val="16"/>
        </w:rPr>
        <w:t>Ders izlence Formu</w:t>
      </w:r>
    </w:p>
    <w:p w14:paraId="2E06D230"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10B80CE2" w14:textId="77777777" w:rsidTr="00832AEF">
        <w:trPr>
          <w:jc w:val="center"/>
        </w:trPr>
        <w:tc>
          <w:tcPr>
            <w:tcW w:w="2745" w:type="dxa"/>
            <w:vAlign w:val="center"/>
          </w:tcPr>
          <w:p w14:paraId="56BA374E" w14:textId="77777777" w:rsidR="00BC32DD" w:rsidRPr="001A2552" w:rsidRDefault="00BC32DD" w:rsidP="00832AEF">
            <w:pPr>
              <w:pStyle w:val="DersBasliklar"/>
              <w:rPr>
                <w:szCs w:val="16"/>
              </w:rPr>
            </w:pPr>
            <w:r w:rsidRPr="001A2552">
              <w:rPr>
                <w:szCs w:val="16"/>
              </w:rPr>
              <w:t>Dersin Kodu ve İsmi</w:t>
            </w:r>
          </w:p>
        </w:tc>
        <w:tc>
          <w:tcPr>
            <w:tcW w:w="6068" w:type="dxa"/>
          </w:tcPr>
          <w:p w14:paraId="40E88A32" w14:textId="77777777" w:rsidR="00BC32DD" w:rsidRDefault="00F41D5F" w:rsidP="00832AEF">
            <w:pPr>
              <w:pStyle w:val="DersBilgileri"/>
              <w:rPr>
                <w:color w:val="000000"/>
                <w:sz w:val="18"/>
                <w:szCs w:val="18"/>
              </w:rPr>
            </w:pPr>
            <w:r>
              <w:rPr>
                <w:color w:val="000000"/>
                <w:sz w:val="18"/>
                <w:szCs w:val="18"/>
              </w:rPr>
              <w:t>400200710031</w:t>
            </w:r>
          </w:p>
          <w:p w14:paraId="340A785B" w14:textId="77777777" w:rsidR="00F41D5F" w:rsidRPr="001A2552" w:rsidRDefault="00F41D5F" w:rsidP="00832AEF">
            <w:pPr>
              <w:pStyle w:val="DersBilgileri"/>
              <w:rPr>
                <w:b/>
                <w:bCs/>
                <w:szCs w:val="16"/>
              </w:rPr>
            </w:pPr>
            <w:r>
              <w:rPr>
                <w:color w:val="000000"/>
                <w:sz w:val="18"/>
                <w:szCs w:val="18"/>
              </w:rPr>
              <w:t>Genombilimde Mikrodizin Uygulamaları ve Biyoinformatik Analiz</w:t>
            </w:r>
          </w:p>
        </w:tc>
      </w:tr>
      <w:tr w:rsidR="00BC32DD" w:rsidRPr="001A2552" w14:paraId="1AC5CE8C" w14:textId="77777777" w:rsidTr="00832AEF">
        <w:trPr>
          <w:jc w:val="center"/>
        </w:trPr>
        <w:tc>
          <w:tcPr>
            <w:tcW w:w="2745" w:type="dxa"/>
            <w:vAlign w:val="center"/>
          </w:tcPr>
          <w:p w14:paraId="7FD2FB10" w14:textId="77777777" w:rsidR="00BC32DD" w:rsidRPr="001A2552" w:rsidRDefault="00BC32DD" w:rsidP="00832AEF">
            <w:pPr>
              <w:pStyle w:val="DersBasliklar"/>
              <w:rPr>
                <w:szCs w:val="16"/>
              </w:rPr>
            </w:pPr>
            <w:r w:rsidRPr="001A2552">
              <w:rPr>
                <w:szCs w:val="16"/>
              </w:rPr>
              <w:t>Dersin Sorumlusu</w:t>
            </w:r>
          </w:p>
        </w:tc>
        <w:tc>
          <w:tcPr>
            <w:tcW w:w="6068" w:type="dxa"/>
          </w:tcPr>
          <w:p w14:paraId="5BF68128" w14:textId="77777777" w:rsidR="00BC32DD" w:rsidRPr="001A2552" w:rsidRDefault="00F41D5F" w:rsidP="00832AEF">
            <w:pPr>
              <w:pStyle w:val="DersBilgileri"/>
              <w:rPr>
                <w:szCs w:val="16"/>
              </w:rPr>
            </w:pPr>
            <w:r>
              <w:rPr>
                <w:szCs w:val="16"/>
              </w:rPr>
              <w:t>Prof. Dr. Hilal Özdağ, Prof. Dr. H. Gökhan İlk</w:t>
            </w:r>
          </w:p>
        </w:tc>
      </w:tr>
      <w:tr w:rsidR="00BC32DD" w:rsidRPr="001A2552" w14:paraId="17324297" w14:textId="77777777" w:rsidTr="00832AEF">
        <w:trPr>
          <w:jc w:val="center"/>
        </w:trPr>
        <w:tc>
          <w:tcPr>
            <w:tcW w:w="2745" w:type="dxa"/>
            <w:vAlign w:val="center"/>
          </w:tcPr>
          <w:p w14:paraId="3191A3BB" w14:textId="77777777" w:rsidR="00BC32DD" w:rsidRPr="001A2552" w:rsidRDefault="00BC32DD" w:rsidP="00832AEF">
            <w:pPr>
              <w:pStyle w:val="DersBasliklar"/>
              <w:rPr>
                <w:szCs w:val="16"/>
              </w:rPr>
            </w:pPr>
            <w:r w:rsidRPr="001A2552">
              <w:rPr>
                <w:szCs w:val="16"/>
              </w:rPr>
              <w:t>Dersin Düzeyi</w:t>
            </w:r>
          </w:p>
        </w:tc>
        <w:tc>
          <w:tcPr>
            <w:tcW w:w="6068" w:type="dxa"/>
          </w:tcPr>
          <w:p w14:paraId="3B4312BA" w14:textId="77777777" w:rsidR="00BC32DD" w:rsidRPr="001A2552" w:rsidRDefault="00F41D5F" w:rsidP="00832AEF">
            <w:pPr>
              <w:pStyle w:val="DersBilgileri"/>
              <w:rPr>
                <w:szCs w:val="16"/>
              </w:rPr>
            </w:pPr>
            <w:r>
              <w:rPr>
                <w:szCs w:val="16"/>
              </w:rPr>
              <w:t>Yüksek Lisans ve Doktora</w:t>
            </w:r>
          </w:p>
        </w:tc>
      </w:tr>
      <w:tr w:rsidR="00BC32DD" w:rsidRPr="001A2552" w14:paraId="66162291" w14:textId="77777777" w:rsidTr="00832AEF">
        <w:trPr>
          <w:jc w:val="center"/>
        </w:trPr>
        <w:tc>
          <w:tcPr>
            <w:tcW w:w="2745" w:type="dxa"/>
            <w:vAlign w:val="center"/>
          </w:tcPr>
          <w:p w14:paraId="7E31463C" w14:textId="77777777" w:rsidR="00BC32DD" w:rsidRPr="001A2552" w:rsidRDefault="00BC32DD" w:rsidP="00832AEF">
            <w:pPr>
              <w:pStyle w:val="DersBasliklar"/>
              <w:rPr>
                <w:szCs w:val="16"/>
              </w:rPr>
            </w:pPr>
            <w:r w:rsidRPr="001A2552">
              <w:rPr>
                <w:szCs w:val="16"/>
              </w:rPr>
              <w:t>Dersin Kredisi</w:t>
            </w:r>
          </w:p>
        </w:tc>
        <w:tc>
          <w:tcPr>
            <w:tcW w:w="6068" w:type="dxa"/>
          </w:tcPr>
          <w:p w14:paraId="43607285" w14:textId="77777777" w:rsidR="00BC32DD" w:rsidRPr="001A2552" w:rsidRDefault="00F41D5F" w:rsidP="00832AEF">
            <w:pPr>
              <w:pStyle w:val="DersBilgileri"/>
              <w:rPr>
                <w:szCs w:val="16"/>
              </w:rPr>
            </w:pPr>
            <w:r>
              <w:rPr>
                <w:szCs w:val="16"/>
              </w:rPr>
              <w:t>Kredi: 303        AKTS: 8</w:t>
            </w:r>
          </w:p>
        </w:tc>
      </w:tr>
      <w:tr w:rsidR="00BC32DD" w:rsidRPr="001A2552" w14:paraId="34C24C48" w14:textId="77777777" w:rsidTr="00832AEF">
        <w:trPr>
          <w:jc w:val="center"/>
        </w:trPr>
        <w:tc>
          <w:tcPr>
            <w:tcW w:w="2745" w:type="dxa"/>
            <w:vAlign w:val="center"/>
          </w:tcPr>
          <w:p w14:paraId="7A39151A" w14:textId="77777777" w:rsidR="00BC32DD" w:rsidRPr="001A2552" w:rsidRDefault="00BC32DD" w:rsidP="00832AEF">
            <w:pPr>
              <w:pStyle w:val="DersBasliklar"/>
              <w:rPr>
                <w:szCs w:val="16"/>
              </w:rPr>
            </w:pPr>
            <w:r w:rsidRPr="001A2552">
              <w:rPr>
                <w:szCs w:val="16"/>
              </w:rPr>
              <w:t>Dersin Türü</w:t>
            </w:r>
          </w:p>
        </w:tc>
        <w:tc>
          <w:tcPr>
            <w:tcW w:w="6068" w:type="dxa"/>
          </w:tcPr>
          <w:p w14:paraId="7AEB6D05" w14:textId="77777777" w:rsidR="00BC32DD" w:rsidRPr="001A2552" w:rsidRDefault="00F41D5F" w:rsidP="00832AEF">
            <w:pPr>
              <w:pStyle w:val="DersBilgileri"/>
              <w:rPr>
                <w:szCs w:val="16"/>
              </w:rPr>
            </w:pPr>
            <w:r>
              <w:rPr>
                <w:szCs w:val="16"/>
              </w:rPr>
              <w:t>Seçmeli</w:t>
            </w:r>
          </w:p>
        </w:tc>
      </w:tr>
      <w:tr w:rsidR="00BC32DD" w:rsidRPr="001A2552" w14:paraId="0C3D081F" w14:textId="77777777" w:rsidTr="00832AEF">
        <w:trPr>
          <w:jc w:val="center"/>
        </w:trPr>
        <w:tc>
          <w:tcPr>
            <w:tcW w:w="2745" w:type="dxa"/>
            <w:vAlign w:val="center"/>
          </w:tcPr>
          <w:p w14:paraId="1CF53C8D" w14:textId="77777777" w:rsidR="00BC32DD" w:rsidRPr="001A2552" w:rsidRDefault="00BC32DD" w:rsidP="00832AEF">
            <w:pPr>
              <w:pStyle w:val="DersBasliklar"/>
              <w:rPr>
                <w:szCs w:val="16"/>
              </w:rPr>
            </w:pPr>
            <w:r w:rsidRPr="001A2552">
              <w:rPr>
                <w:szCs w:val="16"/>
              </w:rPr>
              <w:t>Dersin İçeriği</w:t>
            </w:r>
          </w:p>
        </w:tc>
        <w:tc>
          <w:tcPr>
            <w:tcW w:w="6068" w:type="dxa"/>
          </w:tcPr>
          <w:p w14:paraId="0720B143" w14:textId="77777777" w:rsidR="00BC32DD" w:rsidRPr="001A2552" w:rsidRDefault="00F41D5F" w:rsidP="00832AEF">
            <w:pPr>
              <w:pStyle w:val="DersBilgileri"/>
              <w:rPr>
                <w:szCs w:val="16"/>
              </w:rPr>
            </w:pPr>
            <w:r>
              <w:rPr>
                <w:szCs w:val="16"/>
              </w:rPr>
              <w:t>Mikrodizin uygulamaları ve transkriptom mikrodizinlerinin biyoinformatik veri analizleri bu dersin içeriğini oluşturmaktadır.</w:t>
            </w:r>
          </w:p>
        </w:tc>
      </w:tr>
      <w:tr w:rsidR="00BC32DD" w:rsidRPr="001A2552" w14:paraId="1985F10C" w14:textId="77777777" w:rsidTr="00832AEF">
        <w:trPr>
          <w:jc w:val="center"/>
        </w:trPr>
        <w:tc>
          <w:tcPr>
            <w:tcW w:w="2745" w:type="dxa"/>
            <w:vAlign w:val="center"/>
          </w:tcPr>
          <w:p w14:paraId="1C6D4A41" w14:textId="77777777" w:rsidR="00BC32DD" w:rsidRPr="001A2552" w:rsidRDefault="00BC32DD" w:rsidP="00832AEF">
            <w:pPr>
              <w:pStyle w:val="DersBasliklar"/>
              <w:rPr>
                <w:szCs w:val="16"/>
              </w:rPr>
            </w:pPr>
            <w:r w:rsidRPr="001A2552">
              <w:rPr>
                <w:szCs w:val="16"/>
              </w:rPr>
              <w:t>Dersin Amacı</w:t>
            </w:r>
          </w:p>
        </w:tc>
        <w:tc>
          <w:tcPr>
            <w:tcW w:w="6068" w:type="dxa"/>
          </w:tcPr>
          <w:p w14:paraId="27C673E9" w14:textId="77777777" w:rsidR="00F41D5F" w:rsidRPr="00F41D5F" w:rsidRDefault="00F41D5F" w:rsidP="00F41D5F">
            <w:pPr>
              <w:pStyle w:val="DersBilgileri"/>
              <w:rPr>
                <w:szCs w:val="16"/>
              </w:rPr>
            </w:pPr>
            <w:r w:rsidRPr="00F41D5F">
              <w:rPr>
                <w:szCs w:val="16"/>
              </w:rPr>
              <w:t>1990 sonrası dönemde başlayıp 2000’li yıllarda ardardına tamamlanan genom projelerinin ortaya çıkardığı devasa bilginin anlamlandırılması, bu bilginin etkin bir şekilde kullanımının sağlanması için güçlü, yüksek işlem hacimli analiz yöntemlerinin geliştirilmesine önayak olmuştur. Bu çerçevede geliştirilen DNA mikrodizin teknolojisi bu süreç içinde gelişmiş rafine edilmiştir. Sözkonusu teknolojinin ortaya çıkardığı bilginin yorumlanması güçlü biyoinformati</w:t>
            </w:r>
            <w:r>
              <w:rPr>
                <w:szCs w:val="16"/>
              </w:rPr>
              <w:t>k araçlara ihtiyaç duymaktadır.</w:t>
            </w:r>
          </w:p>
          <w:p w14:paraId="03597263" w14:textId="77777777" w:rsidR="00BC32DD" w:rsidRPr="001A2552" w:rsidRDefault="00F41D5F" w:rsidP="00F41D5F">
            <w:pPr>
              <w:pStyle w:val="DersBilgileri"/>
              <w:rPr>
                <w:szCs w:val="16"/>
              </w:rPr>
            </w:pPr>
            <w:r w:rsidRPr="00F41D5F">
              <w:rPr>
                <w:szCs w:val="16"/>
              </w:rPr>
              <w:t>Bu dersin kapsamında mikrodizin uygulamaları ile hangi soruların cevaplarının aranabileceği, teknolojinin temelleri, mikrodizin deneylerinin tasarımında dikkat edilmesi gereken noktalar, mikrodizin çalışmaları sonucunda ortaya çıkan bilginin hangi işlemlerden nasıl geçirilmesi ve bu işlemlerin ardından sonuçların nasl yorumlanması gerektiği bir istatistik/bioinformatik platform olan R’de Bioconductor paketi dahilinde anlatılacaktır.</w:t>
            </w:r>
          </w:p>
        </w:tc>
      </w:tr>
      <w:tr w:rsidR="00BC32DD" w:rsidRPr="001A2552" w14:paraId="04943E53" w14:textId="77777777" w:rsidTr="00832AEF">
        <w:trPr>
          <w:jc w:val="center"/>
        </w:trPr>
        <w:tc>
          <w:tcPr>
            <w:tcW w:w="2745" w:type="dxa"/>
            <w:vAlign w:val="center"/>
          </w:tcPr>
          <w:p w14:paraId="427D0BDC" w14:textId="77777777" w:rsidR="00BC32DD" w:rsidRPr="001A2552" w:rsidRDefault="00BC32DD" w:rsidP="00832AEF">
            <w:pPr>
              <w:pStyle w:val="DersBasliklar"/>
              <w:rPr>
                <w:szCs w:val="16"/>
              </w:rPr>
            </w:pPr>
            <w:r w:rsidRPr="001A2552">
              <w:rPr>
                <w:szCs w:val="16"/>
              </w:rPr>
              <w:t>Dersin Süresi</w:t>
            </w:r>
          </w:p>
        </w:tc>
        <w:tc>
          <w:tcPr>
            <w:tcW w:w="6068" w:type="dxa"/>
          </w:tcPr>
          <w:p w14:paraId="523CE118" w14:textId="77777777" w:rsidR="00BC32DD" w:rsidRPr="001A2552" w:rsidRDefault="00F41D5F" w:rsidP="00832AEF">
            <w:pPr>
              <w:pStyle w:val="DersBilgileri"/>
              <w:rPr>
                <w:szCs w:val="16"/>
              </w:rPr>
            </w:pPr>
            <w:r>
              <w:rPr>
                <w:szCs w:val="16"/>
              </w:rPr>
              <w:t>3 saat/hafta</w:t>
            </w:r>
          </w:p>
        </w:tc>
      </w:tr>
      <w:tr w:rsidR="00BC32DD" w:rsidRPr="001A2552" w14:paraId="22D09957" w14:textId="77777777" w:rsidTr="00832AEF">
        <w:trPr>
          <w:jc w:val="center"/>
        </w:trPr>
        <w:tc>
          <w:tcPr>
            <w:tcW w:w="2745" w:type="dxa"/>
            <w:vAlign w:val="center"/>
          </w:tcPr>
          <w:p w14:paraId="46279925" w14:textId="77777777" w:rsidR="00BC32DD" w:rsidRPr="001A2552" w:rsidRDefault="00BC32DD" w:rsidP="00832AEF">
            <w:pPr>
              <w:pStyle w:val="DersBasliklar"/>
              <w:rPr>
                <w:szCs w:val="16"/>
              </w:rPr>
            </w:pPr>
            <w:r w:rsidRPr="001A2552">
              <w:rPr>
                <w:szCs w:val="16"/>
              </w:rPr>
              <w:t>Eğitim Dili</w:t>
            </w:r>
          </w:p>
        </w:tc>
        <w:tc>
          <w:tcPr>
            <w:tcW w:w="6068" w:type="dxa"/>
          </w:tcPr>
          <w:p w14:paraId="782AF39C" w14:textId="77777777" w:rsidR="00BC32DD" w:rsidRPr="001A2552" w:rsidRDefault="00F41D5F" w:rsidP="00832AEF">
            <w:pPr>
              <w:pStyle w:val="DersBilgileri"/>
              <w:rPr>
                <w:szCs w:val="16"/>
              </w:rPr>
            </w:pPr>
            <w:r>
              <w:rPr>
                <w:szCs w:val="16"/>
              </w:rPr>
              <w:t>Türkçe</w:t>
            </w:r>
          </w:p>
        </w:tc>
      </w:tr>
      <w:tr w:rsidR="00BC32DD" w:rsidRPr="001A2552" w14:paraId="53792587" w14:textId="77777777" w:rsidTr="00F41D5F">
        <w:trPr>
          <w:trHeight w:val="390"/>
          <w:jc w:val="center"/>
        </w:trPr>
        <w:tc>
          <w:tcPr>
            <w:tcW w:w="2745" w:type="dxa"/>
            <w:vAlign w:val="center"/>
          </w:tcPr>
          <w:p w14:paraId="37976736" w14:textId="77777777" w:rsidR="00BC32DD" w:rsidRPr="001A2552" w:rsidRDefault="00BC32DD" w:rsidP="00832AEF">
            <w:pPr>
              <w:pStyle w:val="DersBasliklar"/>
              <w:rPr>
                <w:szCs w:val="16"/>
              </w:rPr>
            </w:pPr>
            <w:r w:rsidRPr="001A2552">
              <w:rPr>
                <w:szCs w:val="16"/>
              </w:rPr>
              <w:t>Ön Koşul</w:t>
            </w:r>
          </w:p>
        </w:tc>
        <w:tc>
          <w:tcPr>
            <w:tcW w:w="6068" w:type="dxa"/>
          </w:tcPr>
          <w:p w14:paraId="465F5CD5" w14:textId="77777777" w:rsidR="00BC32DD" w:rsidRPr="001A2552" w:rsidRDefault="00F41D5F" w:rsidP="00832AEF">
            <w:pPr>
              <w:pStyle w:val="DersBilgileri"/>
              <w:rPr>
                <w:szCs w:val="16"/>
              </w:rPr>
            </w:pPr>
            <w:r>
              <w:rPr>
                <w:szCs w:val="16"/>
              </w:rPr>
              <w:t>Yok</w:t>
            </w:r>
          </w:p>
        </w:tc>
      </w:tr>
      <w:tr w:rsidR="00BC32DD" w:rsidRPr="001A2552" w14:paraId="020FC7DB" w14:textId="77777777" w:rsidTr="00832AEF">
        <w:trPr>
          <w:jc w:val="center"/>
        </w:trPr>
        <w:tc>
          <w:tcPr>
            <w:tcW w:w="2745" w:type="dxa"/>
            <w:vAlign w:val="center"/>
          </w:tcPr>
          <w:p w14:paraId="69A19730" w14:textId="77777777" w:rsidR="00BC32DD" w:rsidRPr="001A2552" w:rsidRDefault="00BC32DD" w:rsidP="00832AEF">
            <w:pPr>
              <w:pStyle w:val="DersBasliklar"/>
              <w:rPr>
                <w:szCs w:val="16"/>
              </w:rPr>
            </w:pPr>
            <w:r w:rsidRPr="001A2552">
              <w:rPr>
                <w:szCs w:val="16"/>
              </w:rPr>
              <w:t>Önerilen Kaynaklar</w:t>
            </w:r>
          </w:p>
        </w:tc>
        <w:tc>
          <w:tcPr>
            <w:tcW w:w="6068" w:type="dxa"/>
          </w:tcPr>
          <w:p w14:paraId="773202E5" w14:textId="77777777" w:rsidR="00F41D5F" w:rsidRPr="00F41D5F" w:rsidRDefault="00F41D5F" w:rsidP="00F41D5F">
            <w:pPr>
              <w:pStyle w:val="Kaynakca"/>
              <w:numPr>
                <w:ilvl w:val="0"/>
                <w:numId w:val="2"/>
              </w:numPr>
              <w:rPr>
                <w:szCs w:val="16"/>
              </w:rPr>
            </w:pPr>
            <w:r w:rsidRPr="00F41D5F">
              <w:rPr>
                <w:szCs w:val="16"/>
              </w:rPr>
              <w:t xml:space="preserve">R. Gentleman, V. Carey, W. Huber, R. Irizarry, D. Dutoit. </w:t>
            </w:r>
            <w:r w:rsidRPr="00F41D5F">
              <w:rPr>
                <w:i/>
                <w:szCs w:val="16"/>
              </w:rPr>
              <w:t>Bioinformatics and computational biology solutions using R and bioconductor</w:t>
            </w:r>
            <w:r w:rsidRPr="00F41D5F">
              <w:rPr>
                <w:szCs w:val="16"/>
              </w:rPr>
              <w:t>. Springer Yayınları, 2005.</w:t>
            </w:r>
          </w:p>
          <w:p w14:paraId="54A61210" w14:textId="77777777" w:rsidR="00BC32DD" w:rsidRPr="001A2552" w:rsidRDefault="00F41D5F" w:rsidP="00F41D5F">
            <w:pPr>
              <w:pStyle w:val="Kaynakca"/>
              <w:numPr>
                <w:ilvl w:val="0"/>
                <w:numId w:val="2"/>
              </w:numPr>
              <w:rPr>
                <w:szCs w:val="16"/>
                <w:lang w:val="tr-TR"/>
              </w:rPr>
            </w:pPr>
            <w:r w:rsidRPr="00F41D5F">
              <w:rPr>
                <w:szCs w:val="16"/>
                <w:lang w:val="tr-TR"/>
              </w:rPr>
              <w:t xml:space="preserve">A.M. Campbell, L.J. Heyer. </w:t>
            </w:r>
            <w:r w:rsidRPr="00F41D5F">
              <w:rPr>
                <w:i/>
                <w:szCs w:val="16"/>
                <w:lang w:val="tr-TR"/>
              </w:rPr>
              <w:t>Discovering genomics, proteomics and bioinformatics</w:t>
            </w:r>
            <w:r w:rsidRPr="00F41D5F">
              <w:rPr>
                <w:szCs w:val="16"/>
                <w:lang w:val="tr-TR"/>
              </w:rPr>
              <w:t>. CSHL Yayınları, 2003.</w:t>
            </w:r>
          </w:p>
        </w:tc>
      </w:tr>
      <w:tr w:rsidR="00BC32DD" w:rsidRPr="001A2552" w14:paraId="6F8435FF" w14:textId="77777777" w:rsidTr="00832AEF">
        <w:trPr>
          <w:jc w:val="center"/>
        </w:trPr>
        <w:tc>
          <w:tcPr>
            <w:tcW w:w="2745" w:type="dxa"/>
            <w:vAlign w:val="center"/>
          </w:tcPr>
          <w:p w14:paraId="3272E072"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7C193E9E" w14:textId="77777777" w:rsidR="00BC32DD" w:rsidRPr="001A2552" w:rsidRDefault="00F41D5F" w:rsidP="00832AEF">
            <w:pPr>
              <w:pStyle w:val="DersBilgileri"/>
              <w:rPr>
                <w:szCs w:val="16"/>
              </w:rPr>
            </w:pPr>
            <w:r>
              <w:rPr>
                <w:szCs w:val="16"/>
              </w:rPr>
              <w:t>Yok</w:t>
            </w:r>
            <w:bookmarkStart w:id="0" w:name="_GoBack"/>
            <w:bookmarkEnd w:id="0"/>
          </w:p>
        </w:tc>
      </w:tr>
      <w:tr w:rsidR="00BC32DD" w:rsidRPr="001A2552" w14:paraId="63D3DDDB" w14:textId="77777777" w:rsidTr="00832AEF">
        <w:trPr>
          <w:jc w:val="center"/>
        </w:trPr>
        <w:tc>
          <w:tcPr>
            <w:tcW w:w="2745" w:type="dxa"/>
            <w:vAlign w:val="center"/>
          </w:tcPr>
          <w:p w14:paraId="3E18688E"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496FDF3C" w14:textId="77777777" w:rsidR="00BC32DD" w:rsidRPr="001A2552" w:rsidRDefault="00BC32DD" w:rsidP="00832AEF">
            <w:pPr>
              <w:pStyle w:val="DersBilgileri"/>
              <w:rPr>
                <w:szCs w:val="16"/>
              </w:rPr>
            </w:pPr>
          </w:p>
        </w:tc>
      </w:tr>
    </w:tbl>
    <w:p w14:paraId="51F30B53" w14:textId="77777777" w:rsidR="00BC32DD" w:rsidRPr="001A2552" w:rsidRDefault="00BC32DD" w:rsidP="00BC32DD">
      <w:pPr>
        <w:rPr>
          <w:sz w:val="16"/>
          <w:szCs w:val="16"/>
        </w:rPr>
      </w:pPr>
    </w:p>
    <w:p w14:paraId="74065726" w14:textId="77777777" w:rsidR="00BC32DD" w:rsidRPr="001A2552" w:rsidRDefault="00BC32DD" w:rsidP="00BC32DD">
      <w:pPr>
        <w:rPr>
          <w:sz w:val="16"/>
          <w:szCs w:val="16"/>
        </w:rPr>
      </w:pPr>
    </w:p>
    <w:p w14:paraId="324A5181" w14:textId="77777777" w:rsidR="00BC32DD" w:rsidRPr="001A2552" w:rsidRDefault="00BC32DD" w:rsidP="00BC32DD">
      <w:pPr>
        <w:rPr>
          <w:sz w:val="16"/>
          <w:szCs w:val="16"/>
        </w:rPr>
      </w:pPr>
    </w:p>
    <w:p w14:paraId="68258FB6" w14:textId="77777777" w:rsidR="00BC32DD" w:rsidRDefault="00BC32DD" w:rsidP="00BC32DD"/>
    <w:p w14:paraId="04072EC2" w14:textId="77777777" w:rsidR="00EB0AE2" w:rsidRDefault="00F41D5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583"/>
    <w:multiLevelType w:val="hybridMultilevel"/>
    <w:tmpl w:val="655289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87AC4"/>
    <w:multiLevelType w:val="hybridMultilevel"/>
    <w:tmpl w:val="C1E873CC"/>
    <w:lvl w:ilvl="0" w:tplc="78B0690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832BE3"/>
    <w:rsid w:val="00BC32DD"/>
    <w:rsid w:val="00F41D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22D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Header">
    <w:name w:val="header"/>
    <w:basedOn w:val="Normal"/>
    <w:link w:val="HeaderChar"/>
    <w:uiPriority w:val="99"/>
    <w:semiHidden/>
    <w:unhideWhenUsed/>
    <w:rsid w:val="00F41D5F"/>
    <w:pPr>
      <w:tabs>
        <w:tab w:val="center" w:pos="4513"/>
        <w:tab w:val="right" w:pos="9026"/>
      </w:tabs>
    </w:pPr>
  </w:style>
  <w:style w:type="character" w:customStyle="1" w:styleId="HeaderChar">
    <w:name w:val="Header Char"/>
    <w:basedOn w:val="DefaultParagraphFont"/>
    <w:link w:val="Header"/>
    <w:uiPriority w:val="99"/>
    <w:semiHidden/>
    <w:rsid w:val="00F41D5F"/>
    <w:rPr>
      <w:rFonts w:ascii="Verdana" w:eastAsia="Times New Roman" w:hAnsi="Verdana" w:cs="Times New Roman"/>
      <w:sz w:val="20"/>
      <w:szCs w:val="24"/>
      <w:lang w:eastAsia="tr-TR"/>
    </w:rPr>
  </w:style>
  <w:style w:type="paragraph" w:styleId="Footer">
    <w:name w:val="footer"/>
    <w:basedOn w:val="Normal"/>
    <w:link w:val="FooterChar"/>
    <w:uiPriority w:val="99"/>
    <w:semiHidden/>
    <w:unhideWhenUsed/>
    <w:rsid w:val="00F41D5F"/>
    <w:pPr>
      <w:tabs>
        <w:tab w:val="center" w:pos="4513"/>
        <w:tab w:val="right" w:pos="9026"/>
      </w:tabs>
    </w:pPr>
  </w:style>
  <w:style w:type="character" w:customStyle="1" w:styleId="FooterChar">
    <w:name w:val="Footer Char"/>
    <w:basedOn w:val="DefaultParagraphFont"/>
    <w:link w:val="Footer"/>
    <w:uiPriority w:val="99"/>
    <w:semiHidden/>
    <w:rsid w:val="00F41D5F"/>
    <w:rPr>
      <w:rFonts w:ascii="Verdana" w:eastAsia="Times New Roman" w:hAnsi="Verdana" w:cs="Times New Roman"/>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273</Words>
  <Characters>1560</Characters>
  <Application>Microsoft Macintosh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Hilal Özdağ</cp:lastModifiedBy>
  <cp:revision>2</cp:revision>
  <dcterms:created xsi:type="dcterms:W3CDTF">2017-02-03T08:50:00Z</dcterms:created>
  <dcterms:modified xsi:type="dcterms:W3CDTF">2017-12-07T08:19:00Z</dcterms:modified>
</cp:coreProperties>
</file>