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CA44FB">
            <w:pPr>
              <w:pStyle w:val="OkumaParas"/>
              <w:rPr>
                <w:lang w:val="de-DE"/>
              </w:rPr>
            </w:pPr>
            <w:r w:rsidRPr="00CA44FB">
              <w:rPr>
                <w:lang w:val="de-DE"/>
              </w:rPr>
              <w:t>EĞİTİMİN TEMEL KAVRAMLARI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Eğitim, öğretim,öğrenme,öğretme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CA44FB">
            <w:pPr>
              <w:pStyle w:val="OkumaParas"/>
              <w:rPr>
                <w:lang w:val="da-DK"/>
              </w:rPr>
            </w:pPr>
            <w:r w:rsidRPr="00CA44FB">
              <w:rPr>
                <w:lang w:val="da-DK"/>
              </w:rPr>
              <w:t>FELSEFİ TEMELLER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Daimicilik</w:t>
            </w:r>
            <w:proofErr w:type="spellEnd"/>
            <w:r>
              <w:t xml:space="preserve">, </w:t>
            </w:r>
            <w:proofErr w:type="spellStart"/>
            <w:r>
              <w:t>esasicilik</w:t>
            </w:r>
            <w:proofErr w:type="spellEnd"/>
            <w:r>
              <w:t xml:space="preserve">, </w:t>
            </w:r>
            <w:proofErr w:type="spellStart"/>
            <w:r>
              <w:t>yeniden</w:t>
            </w:r>
            <w:proofErr w:type="spellEnd"/>
            <w:r>
              <w:t xml:space="preserve"> </w:t>
            </w:r>
            <w:proofErr w:type="spellStart"/>
            <w:r>
              <w:t>kurmacılık,yapılandırmacılık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Konu-basligi"/>
              <w:rPr>
                <w:sz w:val="16"/>
              </w:rPr>
            </w:pPr>
            <w:r w:rsidRPr="00CA44FB">
              <w:rPr>
                <w:sz w:val="16"/>
              </w:rPr>
              <w:t>EĞİTİMİN TOPLUMSAL TEMELLERİ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Eğitim-sosyoloji ilişkisi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Hareketlilik türleri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Konu-basligi"/>
              <w:rPr>
                <w:sz w:val="16"/>
              </w:rPr>
            </w:pPr>
            <w:r w:rsidRPr="00CA44FB">
              <w:rPr>
                <w:sz w:val="16"/>
              </w:rPr>
              <w:t>Tarihsel Temeller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Antik çağlarda eğitim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Orta</w:t>
            </w:r>
            <w:proofErr w:type="spellEnd"/>
            <w:r>
              <w:t xml:space="preserve"> </w:t>
            </w:r>
            <w:proofErr w:type="spellStart"/>
            <w:r>
              <w:t>çağ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CA44F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Aydınlanma çağı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Osmanlıda eğitim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Cumhuriyet dönemi ve eğitim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Konu-basligi"/>
              <w:rPr>
                <w:sz w:val="16"/>
              </w:rPr>
            </w:pPr>
            <w:r w:rsidRPr="00CA44FB">
              <w:rPr>
                <w:sz w:val="16"/>
              </w:rPr>
              <w:t>HUKUKİ TEMELLER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Hukuk sistemi ve hukuk dalları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Hukuk kuralları ve işlevleri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Konu-basligi"/>
              <w:rPr>
                <w:sz w:val="16"/>
              </w:rPr>
            </w:pPr>
            <w:r w:rsidRPr="00CA44FB">
              <w:rPr>
                <w:sz w:val="16"/>
              </w:rPr>
              <w:t>EĞİTİMİN PSİKOLOJİK TEMELLERİ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Psikoloji</w:t>
            </w:r>
            <w:proofErr w:type="spellEnd"/>
            <w:r>
              <w:t xml:space="preserve"> </w:t>
            </w:r>
            <w:proofErr w:type="spellStart"/>
            <w:r>
              <w:t>kavramı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psikoloji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Gelişim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Öğrenme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kuramları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CA44FB">
            <w:pPr>
              <w:pStyle w:val="Konu-basligi"/>
              <w:ind w:left="0"/>
              <w:rPr>
                <w:sz w:val="16"/>
              </w:rPr>
            </w:pPr>
            <w:r w:rsidRPr="00CA44FB">
              <w:rPr>
                <w:sz w:val="16"/>
              </w:rPr>
              <w:t>Politik Temeller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ilişkisi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A44FB" w:rsidP="00CA44F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21. YY’DA EĞİTİM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öğretimde</w:t>
            </w:r>
            <w:proofErr w:type="spellEnd"/>
            <w:r>
              <w:t xml:space="preserve"> </w:t>
            </w:r>
            <w:proofErr w:type="spellStart"/>
            <w:r>
              <w:t>yenilikler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Öğretmenden beklenenler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Öğrenciden</w:t>
            </w:r>
            <w:proofErr w:type="spellEnd"/>
            <w:r>
              <w:t xml:space="preserve"> </w:t>
            </w:r>
            <w:proofErr w:type="spellStart"/>
            <w:r>
              <w:t>beklenenler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alanında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Nicel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Nitel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A44F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ÖĞRETMEN OLMAK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Meslek olarak öğretmenlik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Öğretmenlik mesleğinin sorunları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Çözüm önerileri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ÖĞRETMEN OLMAK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Öğretmenlik mesleğinin statüsü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CA44F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  <w:r>
              <w:rPr>
                <w:lang w:val="es-ES"/>
              </w:rPr>
              <w:t>Öğretmen yetiştirme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MİLLİ EĞİTİMİNİN YAPISI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Sistem kavramı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OkumaParas"/>
            </w:pP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44F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 MİLLİ EĞİTİMİNİN YAPISI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62C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 Milli Eğitiminin özellikleri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62C9" w:rsidP="00832AEF">
            <w:pPr>
              <w:pStyle w:val="OkumaParas"/>
            </w:pPr>
            <w:r>
              <w:rPr>
                <w:lang w:val="tr-TR"/>
              </w:rPr>
              <w:t>Milli Eğitim Bakanlığı teşkilat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A62C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832BE3"/>
    <w:rsid w:val="00CA44FB"/>
    <w:rsid w:val="00C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Öğretmenlik</cp:lastModifiedBy>
  <cp:revision>2</cp:revision>
  <dcterms:created xsi:type="dcterms:W3CDTF">2017-12-11T11:28:00Z</dcterms:created>
  <dcterms:modified xsi:type="dcterms:W3CDTF">2017-12-11T11:28:00Z</dcterms:modified>
</cp:coreProperties>
</file>