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CA44FB">
            <w:pPr>
              <w:pStyle w:val="OkumaParas"/>
              <w:rPr>
                <w:lang w:val="de-DE"/>
              </w:rPr>
            </w:pPr>
            <w:r w:rsidRPr="00CA44FB">
              <w:rPr>
                <w:lang w:val="de-DE"/>
              </w:rPr>
              <w:t>EĞİTİMİN TEMEL KAVRAMLARI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Eğitim, öğretim,öğrenme,öğretme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CA44FB">
            <w:pPr>
              <w:pStyle w:val="OkumaParas"/>
              <w:rPr>
                <w:lang w:val="da-DK"/>
              </w:rPr>
            </w:pPr>
            <w:r w:rsidRPr="00CA44FB">
              <w:rPr>
                <w:lang w:val="da-DK"/>
              </w:rPr>
              <w:t>FELSEFİ TEMELLER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OkumaParas"/>
            </w:pPr>
            <w:proofErr w:type="spellStart"/>
            <w:r>
              <w:t>Daimicilik</w:t>
            </w:r>
            <w:proofErr w:type="spellEnd"/>
            <w:r>
              <w:t xml:space="preserve">, </w:t>
            </w:r>
            <w:proofErr w:type="spellStart"/>
            <w:r>
              <w:t>esasicilik</w:t>
            </w:r>
            <w:proofErr w:type="spellEnd"/>
            <w:r>
              <w:t xml:space="preserve">, </w:t>
            </w:r>
            <w:proofErr w:type="spellStart"/>
            <w:r>
              <w:t>yeniden</w:t>
            </w:r>
            <w:proofErr w:type="spellEnd"/>
            <w:r>
              <w:t xml:space="preserve"> </w:t>
            </w:r>
            <w:proofErr w:type="spellStart"/>
            <w:r>
              <w:t>kurmacılık,yapılandırmacılık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Konu-basligi"/>
              <w:rPr>
                <w:sz w:val="16"/>
              </w:rPr>
            </w:pPr>
            <w:r w:rsidRPr="00CA44FB">
              <w:rPr>
                <w:sz w:val="16"/>
              </w:rPr>
              <w:t>EĞİTİMİN TOPLUMSAL TEMELLERİ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Eğitim-sosyoloji ilişkisi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Hareketlilik türleri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Konu-basligi"/>
              <w:rPr>
                <w:sz w:val="16"/>
              </w:rPr>
            </w:pPr>
            <w:r w:rsidRPr="00CA44FB">
              <w:rPr>
                <w:sz w:val="16"/>
              </w:rPr>
              <w:t>Tarihsel Temeller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Antik çağlarda eğitim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OkumaParas"/>
            </w:pPr>
            <w:proofErr w:type="spellStart"/>
            <w:r>
              <w:t>Orta</w:t>
            </w:r>
            <w:proofErr w:type="spellEnd"/>
            <w:r>
              <w:t xml:space="preserve"> </w:t>
            </w:r>
            <w:proofErr w:type="spellStart"/>
            <w:r>
              <w:t>çağ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eğitim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CA44FB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Aydınlanma çağı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Osmanlıda eğitim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Cumhuriyet dönemi ve eğitim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Konu-basligi"/>
              <w:rPr>
                <w:sz w:val="16"/>
              </w:rPr>
            </w:pPr>
            <w:r w:rsidRPr="00CA44FB">
              <w:rPr>
                <w:sz w:val="16"/>
              </w:rPr>
              <w:t>HUKUKİ TEMELLER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Hukuk sistemi ve hukuk dalları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Hukuk kuralları ve işlevleri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Konu-basligi"/>
              <w:rPr>
                <w:sz w:val="16"/>
              </w:rPr>
            </w:pPr>
            <w:r w:rsidRPr="00CA44FB">
              <w:rPr>
                <w:sz w:val="16"/>
              </w:rPr>
              <w:t>EĞİTİMİN PSİKOLOJİK TEMELLERİ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OkumaParas"/>
            </w:pPr>
            <w:proofErr w:type="spellStart"/>
            <w:r>
              <w:t>Psikoloji</w:t>
            </w:r>
            <w:proofErr w:type="spellEnd"/>
            <w:r>
              <w:t xml:space="preserve"> </w:t>
            </w:r>
            <w:proofErr w:type="spellStart"/>
            <w:r>
              <w:t>kavramı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OkumaParas"/>
            </w:pP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psikoloji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OkumaParas"/>
            </w:pPr>
            <w:proofErr w:type="spellStart"/>
            <w:r>
              <w:t>Gelişim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OkumaParas"/>
            </w:pPr>
            <w:proofErr w:type="spellStart"/>
            <w:r>
              <w:t>Öğrenme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OkumaParas"/>
            </w:pPr>
            <w:proofErr w:type="spellStart"/>
            <w:r>
              <w:t>Gelişim</w:t>
            </w:r>
            <w:proofErr w:type="spellEnd"/>
            <w:r>
              <w:t xml:space="preserve"> </w:t>
            </w:r>
            <w:proofErr w:type="spellStart"/>
            <w:r>
              <w:t>kuramları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CA44FB">
            <w:pPr>
              <w:pStyle w:val="Konu-basligi"/>
              <w:ind w:left="0"/>
              <w:rPr>
                <w:sz w:val="16"/>
              </w:rPr>
            </w:pPr>
            <w:r w:rsidRPr="00CA44FB">
              <w:rPr>
                <w:sz w:val="16"/>
              </w:rPr>
              <w:t>Politik Temeller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OkumaParas"/>
            </w:pP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politika</w:t>
            </w:r>
            <w:proofErr w:type="spellEnd"/>
            <w:r>
              <w:t xml:space="preserve"> </w:t>
            </w:r>
            <w:proofErr w:type="spellStart"/>
            <w:r>
              <w:t>ilişkisi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CA44FB" w:rsidP="00CA44FB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SINAV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21. YY’DA EĞİTİM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OkumaParas"/>
            </w:pP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öğretimde</w:t>
            </w:r>
            <w:proofErr w:type="spellEnd"/>
            <w:r>
              <w:t xml:space="preserve"> </w:t>
            </w:r>
            <w:proofErr w:type="spellStart"/>
            <w:r>
              <w:t>yenilikler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Öğretmenden beklenenler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OkumaParas"/>
            </w:pPr>
            <w:proofErr w:type="spellStart"/>
            <w:r>
              <w:t>Öğrenciden</w:t>
            </w:r>
            <w:proofErr w:type="spellEnd"/>
            <w:r>
              <w:t xml:space="preserve"> </w:t>
            </w:r>
            <w:proofErr w:type="spellStart"/>
            <w:r>
              <w:t>beklenenler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OkumaParas"/>
            </w:pP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alanında</w:t>
            </w:r>
            <w:proofErr w:type="spellEnd"/>
            <w:r>
              <w:t xml:space="preserve"> </w:t>
            </w:r>
            <w:proofErr w:type="spellStart"/>
            <w:r>
              <w:t>araştırma</w:t>
            </w:r>
            <w:proofErr w:type="spellEnd"/>
            <w:r>
              <w:t xml:space="preserve"> </w:t>
            </w:r>
            <w:proofErr w:type="spellStart"/>
            <w:r>
              <w:t>yöntemleri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OkumaParas"/>
            </w:pPr>
            <w:proofErr w:type="spellStart"/>
            <w:r>
              <w:t>Bilimsel</w:t>
            </w:r>
            <w:proofErr w:type="spellEnd"/>
            <w:r>
              <w:t xml:space="preserve"> </w:t>
            </w:r>
            <w:proofErr w:type="spellStart"/>
            <w:r>
              <w:t>araştırma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OkumaParas"/>
            </w:pPr>
            <w:proofErr w:type="spellStart"/>
            <w:r>
              <w:t>Nicel</w:t>
            </w:r>
            <w:proofErr w:type="spellEnd"/>
            <w:r>
              <w:t xml:space="preserve"> </w:t>
            </w:r>
            <w:proofErr w:type="spellStart"/>
            <w:r>
              <w:t>araştırma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CA44FB" w:rsidP="00832AEF">
            <w:pPr>
              <w:pStyle w:val="OkumaParas"/>
            </w:pPr>
            <w:proofErr w:type="spellStart"/>
            <w:r>
              <w:t>Nitel</w:t>
            </w:r>
            <w:proofErr w:type="spellEnd"/>
            <w:r>
              <w:t xml:space="preserve"> </w:t>
            </w:r>
            <w:proofErr w:type="spellStart"/>
            <w:r>
              <w:t>araştırma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CA44F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ÖĞRETMEN OLMAK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CA44F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Meslek olarak öğretmenlik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CA44F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Öğretmenlik mesleğinin sorunları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CA44F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Çözüm önerileri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ÖĞRETMEN OLMAK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Öğretmenlik mesleğinin statüsü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CA44FB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  <w:r>
              <w:rPr>
                <w:lang w:val="es-ES"/>
              </w:rPr>
              <w:t>Öğretmen yetiştirme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TÜRK MİLLİ EĞİTİMİNİN YAPISI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Sistem kavramı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OkumaParas"/>
            </w:pPr>
            <w:proofErr w:type="spellStart"/>
            <w:r>
              <w:t>Milli</w:t>
            </w:r>
            <w:proofErr w:type="spellEnd"/>
            <w:r>
              <w:t xml:space="preserve"> </w:t>
            </w: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A44F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TÜRK MİLLİ EĞİTİMİNİN YAPISI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62C9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Türk Milli Eğitiminin özellikleri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62C9" w:rsidP="00832AEF">
            <w:pPr>
              <w:pStyle w:val="OkumaParas"/>
            </w:pPr>
            <w:r>
              <w:rPr>
                <w:lang w:val="tr-TR"/>
              </w:rPr>
              <w:t>Milli Eğitim Bakanlığı teşkilat yapısı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A62C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832BE3"/>
    <w:rsid w:val="00CA44FB"/>
    <w:rsid w:val="00CA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</dc:creator>
  <cp:lastModifiedBy>Öğretmenlik</cp:lastModifiedBy>
  <cp:revision>2</cp:revision>
  <dcterms:created xsi:type="dcterms:W3CDTF">2017-12-11T11:28:00Z</dcterms:created>
  <dcterms:modified xsi:type="dcterms:W3CDTF">2017-12-11T11:28:00Z</dcterms:modified>
</cp:coreProperties>
</file>