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115 TEMEL FRANSIZCA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ÇAĞRI EROĞLU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A2-B1 SEVİYESİNDE FRANSIZCA DİL DERSİ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D3718" w:rsidP="009144D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</w:t>
            </w:r>
            <w:r w:rsidR="009144DC">
              <w:rPr>
                <w:szCs w:val="16"/>
              </w:rPr>
              <w:t xml:space="preserve"> DİNLEME</w:t>
            </w:r>
            <w:r>
              <w:rPr>
                <w:szCs w:val="16"/>
              </w:rPr>
              <w:t>, OKUMA, KONUŞMA</w:t>
            </w:r>
            <w:r w:rsidR="009144DC">
              <w:rPr>
                <w:szCs w:val="16"/>
              </w:rPr>
              <w:t xml:space="preserve"> VE YAZMA</w:t>
            </w:r>
            <w:r>
              <w:rPr>
                <w:szCs w:val="16"/>
              </w:rPr>
              <w:t xml:space="preserve"> BECERİLERİNİ GELİŞTİRMEK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YARIYIL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FRANSIZCA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D371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LATITUDES MÉTHODE DE FRANÇAIS A2/B1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D371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144D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D3718"/>
    <w:rsid w:val="00832BE3"/>
    <w:rsid w:val="009144DC"/>
    <w:rsid w:val="00B855C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2A18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2017-12-12T06:59:00Z</dcterms:created>
  <dcterms:modified xsi:type="dcterms:W3CDTF">2017-12-13T07:04:00Z</dcterms:modified>
</cp:coreProperties>
</file>