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E6" w:rsidRPr="00B440E6" w:rsidRDefault="00B440E6" w:rsidP="00B440E6">
      <w:pPr>
        <w:jc w:val="center"/>
        <w:rPr>
          <w:b/>
          <w:bCs/>
        </w:rPr>
      </w:pPr>
      <w:r w:rsidRPr="00B440E6">
        <w:rPr>
          <w:b/>
          <w:bCs/>
        </w:rPr>
        <w:t>7. HAFTA</w:t>
      </w:r>
    </w:p>
    <w:p w:rsidR="00B440E6" w:rsidRPr="00B440E6" w:rsidRDefault="00B440E6" w:rsidP="00B440E6">
      <w:pPr>
        <w:jc w:val="center"/>
        <w:rPr>
          <w:b/>
          <w:bCs/>
        </w:rPr>
      </w:pPr>
    </w:p>
    <w:p w:rsidR="00B440E6" w:rsidRPr="00B440E6" w:rsidRDefault="00B440E6" w:rsidP="00B440E6">
      <w:pPr>
        <w:pStyle w:val="Balk1"/>
        <w:rPr>
          <w:b/>
          <w:bCs/>
          <w:sz w:val="24"/>
        </w:rPr>
      </w:pPr>
      <w:r w:rsidRPr="00B440E6">
        <w:rPr>
          <w:b/>
          <w:bCs/>
          <w:sz w:val="24"/>
        </w:rPr>
        <w:t>KOMEDYA</w:t>
      </w:r>
      <w:r w:rsidRPr="00B440E6">
        <w:rPr>
          <w:b/>
          <w:bCs/>
          <w:sz w:val="24"/>
        </w:rPr>
        <w:t>NIN DOĞUŞU VE GELİŞİMİ</w:t>
      </w:r>
    </w:p>
    <w:p w:rsidR="00B440E6" w:rsidRDefault="00B440E6" w:rsidP="00B440E6">
      <w:pPr>
        <w:spacing w:line="360" w:lineRule="auto"/>
        <w:jc w:val="both"/>
      </w:pPr>
      <w:r>
        <w:tab/>
      </w:r>
    </w:p>
    <w:p w:rsidR="00B440E6" w:rsidRDefault="00B440E6" w:rsidP="00B440E6">
      <w:pPr>
        <w:spacing w:line="360" w:lineRule="auto"/>
        <w:jc w:val="both"/>
      </w:pPr>
    </w:p>
    <w:p w:rsidR="00B440E6" w:rsidRDefault="00B440E6" w:rsidP="00B440E6">
      <w:pPr>
        <w:spacing w:line="360" w:lineRule="auto"/>
        <w:ind w:firstLine="708"/>
        <w:jc w:val="both"/>
      </w:pPr>
      <w:r>
        <w:t xml:space="preserve">Dram sanatının ikinci türü komedyadır, üçüncüsü de satir dramıdır. Büyük </w:t>
      </w:r>
      <w:proofErr w:type="spellStart"/>
      <w:r>
        <w:t>Dionysia</w:t>
      </w:r>
      <w:proofErr w:type="spellEnd"/>
      <w:r>
        <w:t xml:space="preserve"> şenliklerinde </w:t>
      </w:r>
      <w:proofErr w:type="spellStart"/>
      <w:r>
        <w:t>dithyrambos’tan</w:t>
      </w:r>
      <w:proofErr w:type="spellEnd"/>
      <w:r>
        <w:t xml:space="preserve"> başka, “</w:t>
      </w:r>
      <w:proofErr w:type="spellStart"/>
      <w:r>
        <w:t>komos</w:t>
      </w:r>
      <w:proofErr w:type="spellEnd"/>
      <w:r>
        <w:t>” diye adlandırılan neşeli bir gezinti alayı vardı. Komedyanın türediği bu “</w:t>
      </w:r>
      <w:proofErr w:type="spellStart"/>
      <w:r>
        <w:t>komos</w:t>
      </w:r>
      <w:proofErr w:type="spellEnd"/>
      <w:r>
        <w:t xml:space="preserve">” sözcüğü “cümbüş </w:t>
      </w:r>
      <w:r w:rsidR="005F6E44">
        <w:t>şarkısı ”anlamına</w:t>
      </w:r>
      <w:r>
        <w:t xml:space="preserve"> </w:t>
      </w:r>
      <w:r w:rsidR="005F6E44">
        <w:t>gelir. Yunanistan’da</w:t>
      </w:r>
      <w:r>
        <w:t xml:space="preserve"> “polis” yaşamı geliştikten sonra da, köy yaşamıyla, doğayla ilişki hiçbir zaman kesilmemiştir. </w:t>
      </w:r>
      <w:r w:rsidR="005F6E44">
        <w:t xml:space="preserve">MÖ </w:t>
      </w:r>
      <w:r>
        <w:t xml:space="preserve">5. yüzyılın sonlarında bile varlıklı Atinalılar bağ bahçe ve toprak sahibidirler. Kentli, köy yaşamından haberdar ve hatta içindedir. Köylerde yapılan halk eğlenceleri içinde en canlısı </w:t>
      </w:r>
      <w:proofErr w:type="spellStart"/>
      <w:r>
        <w:t>Dionysos</w:t>
      </w:r>
      <w:proofErr w:type="spellEnd"/>
      <w:r>
        <w:t xml:space="preserve"> onuruna düzenlenen bağ bozumu ve şarap şenlikleridir. </w:t>
      </w:r>
      <w:proofErr w:type="spellStart"/>
      <w:r>
        <w:t>Dionysos</w:t>
      </w:r>
      <w:proofErr w:type="spellEnd"/>
      <w:r>
        <w:t xml:space="preserve"> zaten şarap tanrısıdır, bu bakımdan komedya da tanrı </w:t>
      </w:r>
      <w:proofErr w:type="spellStart"/>
      <w:r>
        <w:t>Dionysos’a</w:t>
      </w:r>
      <w:proofErr w:type="spellEnd"/>
      <w:r>
        <w:t xml:space="preserve"> bağlıdır. Kısacası, tiyatronun koruyucu tanrısı </w:t>
      </w:r>
      <w:proofErr w:type="spellStart"/>
      <w:r>
        <w:t>Dionysos’dur</w:t>
      </w:r>
      <w:proofErr w:type="spellEnd"/>
      <w:r>
        <w:t xml:space="preserve">. </w:t>
      </w:r>
    </w:p>
    <w:p w:rsidR="00B440E6" w:rsidRDefault="00B440E6" w:rsidP="00B440E6">
      <w:pPr>
        <w:spacing w:line="360" w:lineRule="auto"/>
        <w:ind w:firstLine="708"/>
        <w:jc w:val="both"/>
      </w:pPr>
      <w:r>
        <w:t xml:space="preserve">Tragedyanın </w:t>
      </w:r>
      <w:r w:rsidR="005F6E44">
        <w:t>kökeni hakkında</w:t>
      </w:r>
      <w:r>
        <w:t xml:space="preserve"> fazla bilgimiz yoktu. Ana kaynak Aristoteles’in </w:t>
      </w:r>
      <w:proofErr w:type="spellStart"/>
      <w:r>
        <w:rPr>
          <w:i/>
          <w:iCs/>
        </w:rPr>
        <w:t>Poetika</w:t>
      </w:r>
      <w:proofErr w:type="spellEnd"/>
      <w:r>
        <w:rPr>
          <w:i/>
          <w:iCs/>
        </w:rPr>
        <w:t xml:space="preserve"> </w:t>
      </w:r>
      <w:r>
        <w:t xml:space="preserve">adlı eseridir. Eserin başında, 4. paragrafta Aristoteles şöyle der: Tragedya </w:t>
      </w:r>
      <w:proofErr w:type="spellStart"/>
      <w:r>
        <w:t>dithyrambostan</w:t>
      </w:r>
      <w:proofErr w:type="spellEnd"/>
      <w:r>
        <w:t xml:space="preserve"> doğmuştur, komedya ise bugün hala bazı kentlerde söylenmesine izin verilen </w:t>
      </w:r>
      <w:proofErr w:type="spellStart"/>
      <w:r>
        <w:t>phallos</w:t>
      </w:r>
      <w:proofErr w:type="spellEnd"/>
      <w:r>
        <w:t xml:space="preserve"> şarkılarından.” Bu eğlencelerin konusu doğanın verimliliği ve insanın cinsel yaşamı idi. Bu konular kent yaşamında açık saçık görüldüğü için, bazı kentlerce yasaklanmış, ama bazılarında belli şenliklerde böyle şarkıların söylenmesine izin verilmiştir. Atina’da ise bu şarkılar çok uzun zaman önce yasaklanmıştı. Aristoteles’in bu tanıklığına inanabiliriz, çünkü vazo resimlerinde </w:t>
      </w:r>
      <w:proofErr w:type="spellStart"/>
      <w:r>
        <w:t>phallos</w:t>
      </w:r>
      <w:proofErr w:type="spellEnd"/>
      <w:r>
        <w:t xml:space="preserve"> eğlencelerini canlandıran sahneler bulunmaktadır.</w:t>
      </w:r>
    </w:p>
    <w:p w:rsidR="00B440E6" w:rsidRDefault="00B440E6" w:rsidP="00B440E6">
      <w:pPr>
        <w:spacing w:line="360" w:lineRule="auto"/>
        <w:ind w:firstLine="708"/>
        <w:jc w:val="both"/>
      </w:pPr>
      <w:r>
        <w:t xml:space="preserve">Simge olarak </w:t>
      </w:r>
      <w:proofErr w:type="spellStart"/>
      <w:r>
        <w:t>phallosun</w:t>
      </w:r>
      <w:proofErr w:type="spellEnd"/>
      <w:r>
        <w:t xml:space="preserve"> taşındığı bu şenliklerin (</w:t>
      </w:r>
      <w:proofErr w:type="spellStart"/>
      <w:r>
        <w:t>phallophoria</w:t>
      </w:r>
      <w:proofErr w:type="spellEnd"/>
      <w:r>
        <w:t xml:space="preserve">) en büyük özelliği, insanların birbirlerini alaya almaları ve tanrı </w:t>
      </w:r>
      <w:proofErr w:type="spellStart"/>
      <w:r>
        <w:t>Phales</w:t>
      </w:r>
      <w:proofErr w:type="spellEnd"/>
      <w:r>
        <w:t xml:space="preserve"> </w:t>
      </w:r>
      <w:r w:rsidR="005F6E44">
        <w:t>onuruna açık</w:t>
      </w:r>
      <w:r>
        <w:t xml:space="preserve"> saçık şarkılar söylemeleridir. Şenlik yürüyüşü, şenlik alayı ilerlerken tanrı </w:t>
      </w:r>
      <w:proofErr w:type="spellStart"/>
      <w:r>
        <w:t>Phales’e</w:t>
      </w:r>
      <w:proofErr w:type="spellEnd"/>
      <w:r>
        <w:t xml:space="preserve"> yol açmaları için halka sesleniş ve bu tanrı onuruna söylenen ilahiler, şenliğin diğer özellikleridir. Köylerde küçük topluluklar söz konusu olduğundan, buralarda alay konusu olan ya da özellikle sataşılan birileri mutlaka olur. Türkçede olduğu gibi, Yunancada da “alay” (π</w:t>
      </w:r>
      <w:proofErr w:type="spellStart"/>
      <w:r>
        <w:t>ομ</w:t>
      </w:r>
      <w:proofErr w:type="spellEnd"/>
      <w:r>
        <w:t xml:space="preserve">πεία) sözcüğü iki anlamlıdır: </w:t>
      </w:r>
      <w:r w:rsidR="005F6E44">
        <w:t>Birincisi geçit alayı ya da kortej</w:t>
      </w:r>
      <w:r>
        <w:t xml:space="preserve">, </w:t>
      </w:r>
      <w:r w:rsidR="005F6E44">
        <w:t>ikinci anlamış ise</w:t>
      </w:r>
      <w:r>
        <w:t xml:space="preserve"> dalga geçme</w:t>
      </w:r>
      <w:r w:rsidR="005F6E44">
        <w:t>dir.</w:t>
      </w:r>
    </w:p>
    <w:p w:rsidR="00B440E6" w:rsidRDefault="005F6E44" w:rsidP="00B440E6">
      <w:pPr>
        <w:spacing w:line="360" w:lineRule="auto"/>
        <w:ind w:firstLine="708"/>
        <w:jc w:val="both"/>
      </w:pPr>
      <w:r>
        <w:t>K</w:t>
      </w:r>
      <w:r w:rsidR="00B440E6">
        <w:t>omedyada da</w:t>
      </w:r>
      <w:r>
        <w:t xml:space="preserve"> söz konusu</w:t>
      </w:r>
      <w:r w:rsidR="00B440E6">
        <w:t xml:space="preserve"> bu tören yürüyüşü, halka sesleniş ve ilahi unsurlarını aynen buluyoruz. Komedyada koro, seyircinin karşısına ritmik tören yürüyüşüyle çıkar. Elimizdeki komedyaların birçoğunda oyunculardan birinin ozan adına konuşarak seyirciye seslendiğini görürüz. Alay ise, komedyanın ana unsurudur. Oyuncular birbirleriyle, hatta seyirci ile alay ederler. Bütün bunların yanında komedyada kutsal bir hava da vardır. Her türlü maskaralığın ele alındığı eserde, sanat değeri yüksek ilahiler de (</w:t>
      </w:r>
      <w:proofErr w:type="spellStart"/>
      <w:r w:rsidR="00B440E6">
        <w:t>hymnos</w:t>
      </w:r>
      <w:proofErr w:type="spellEnd"/>
      <w:r w:rsidR="00B440E6">
        <w:t xml:space="preserve">) </w:t>
      </w:r>
      <w:r>
        <w:t>vardır. Kısacası</w:t>
      </w:r>
      <w:r w:rsidR="00B440E6">
        <w:t xml:space="preserve"> komedya, </w:t>
      </w:r>
      <w:proofErr w:type="spellStart"/>
      <w:r w:rsidR="00B440E6">
        <w:lastRenderedPageBreak/>
        <w:t>Phallophoria’nın</w:t>
      </w:r>
      <w:proofErr w:type="spellEnd"/>
      <w:r w:rsidR="00B440E6">
        <w:t xml:space="preserve"> unsurlarını sanat düzeyinde işleyen bir tür olarak tanımlanabilir. Ama tüm bu açıklamalar dram unsurunun, yani sahne üzerindeki oyunun nereden çıktığını açıklamaya yetmiyor. Bunu açıklama için öncelikle, dram unsurunun köy eğlencelerine nasıl karıştığını bilmek/bulmak gerekir, çünkü dram olmasıydı, komedya olmazdı. </w:t>
      </w:r>
    </w:p>
    <w:p w:rsidR="00B440E6" w:rsidRDefault="00B440E6" w:rsidP="00B440E6">
      <w:pPr>
        <w:spacing w:line="360" w:lineRule="auto"/>
        <w:ind w:firstLine="708"/>
        <w:jc w:val="both"/>
      </w:pPr>
      <w:r>
        <w:t xml:space="preserve">Atina’da klasik anlamı içinde bir sanat komedyası oluşmadan önce, bir halk komedyası vardı. Vazo resimlerinden de doğrulandığı gibi, Aristoteles, </w:t>
      </w:r>
      <w:proofErr w:type="spellStart"/>
      <w:r>
        <w:t>Megara</w:t>
      </w:r>
      <w:proofErr w:type="spellEnd"/>
      <w:r>
        <w:t xml:space="preserve"> kentinde oynanan bir tür ilkel komedya olan farslardan söz eder. Halk komedyasının özellikleri şunlardı: Oyuncular gezgindir, kalıcı sahneleri olmayan, gittikleri yere ahşaptan yüksekçe bir sahne kurulurdu ve oyuncular sahneye, bir merdivenle çıkarlardı, giysilerini arka tarafta kurulu bir çadırda değiştirirlerdi. Yunancada “sahne” anlamına gelen </w:t>
      </w:r>
      <w:proofErr w:type="spellStart"/>
      <w:r>
        <w:t>skene</w:t>
      </w:r>
      <w:proofErr w:type="spellEnd"/>
      <w:r>
        <w:t xml:space="preserve"> (</w:t>
      </w:r>
      <w:proofErr w:type="spellStart"/>
      <w:r>
        <w:t>σκήνη</w:t>
      </w:r>
      <w:proofErr w:type="spellEnd"/>
      <w:r>
        <w:t>) aynı zamanda “çadır” anlamına da gelir. Oyuncular, bugün sirklerden aşina olduğumuz paly</w:t>
      </w:r>
      <w:r w:rsidR="005F6E44">
        <w:t>aço</w:t>
      </w:r>
      <w:r>
        <w:t xml:space="preserve"> kıl</w:t>
      </w:r>
      <w:r w:rsidR="005F6E44">
        <w:t>ığında sahneye çıkarlar: Pantolo</w:t>
      </w:r>
      <w:r>
        <w:t xml:space="preserve">nları bilekten bağlı, ayakları ya çıplaktır ya da sandallar giyerler, belden düğümlenen bir gömleği başlarındaki külah tamamlar, </w:t>
      </w:r>
      <w:proofErr w:type="gramStart"/>
      <w:r>
        <w:t>bazen  başları</w:t>
      </w:r>
      <w:proofErr w:type="gramEnd"/>
      <w:r>
        <w:t xml:space="preserve"> çıplak da olabilirdi. Canlandırılan tipler ise, açıkgöz uşaklar, aptallar, hırsızlar, dalavereciler, hafif kadınlar, sarhoşlar, oburlar ve kurnazlar. Takla atma, ses taklitleri, şaklabanlık, abartılı deyişler, ciddi konuşmaların parodileri en çok rastlanan sahnelerdir.</w:t>
      </w:r>
    </w:p>
    <w:p w:rsidR="00B440E6" w:rsidRDefault="00B440E6" w:rsidP="00B440E6">
      <w:pPr>
        <w:spacing w:line="360" w:lineRule="auto"/>
        <w:ind w:firstLine="708"/>
        <w:jc w:val="both"/>
      </w:pPr>
      <w:r>
        <w:t xml:space="preserve">Bu gezgin tiyatro trupları, bağ bozumu ve şarap şenliklerinde köy köy dolaşırlar ve oyunlarını sahnelerlerdi. Bu şenlikler yılın belli günlerine rastladığı için, olasılıkla bazı köylerde bu oyunlar düzenli olarak oynanmış ve </w:t>
      </w:r>
      <w:proofErr w:type="spellStart"/>
      <w:r>
        <w:t>Phallophoria</w:t>
      </w:r>
      <w:proofErr w:type="spellEnd"/>
      <w:r>
        <w:t xml:space="preserve"> ile iç içe girmiştir. Atina’daki klasik komedyanın kökeninde </w:t>
      </w:r>
      <w:proofErr w:type="spellStart"/>
      <w:r>
        <w:t>Phallophoria</w:t>
      </w:r>
      <w:proofErr w:type="spellEnd"/>
      <w:r>
        <w:t xml:space="preserve"> ve halk komedyası olduğu görülmektedir.</w:t>
      </w:r>
    </w:p>
    <w:p w:rsidR="00B440E6" w:rsidRDefault="00B440E6" w:rsidP="00B440E6">
      <w:pPr>
        <w:spacing w:line="360" w:lineRule="auto"/>
        <w:ind w:firstLine="708"/>
        <w:jc w:val="both"/>
      </w:pPr>
      <w:r>
        <w:t xml:space="preserve">Komedyanın konusu tragedyada olduğu gibi, </w:t>
      </w:r>
      <w:proofErr w:type="spellStart"/>
      <w:r>
        <w:t>Dionysos</w:t>
      </w:r>
      <w:proofErr w:type="spellEnd"/>
      <w:r>
        <w:t xml:space="preserve"> kültüne bağlıdır. Tragedyada konu kaynağı genellikle </w:t>
      </w:r>
      <w:proofErr w:type="spellStart"/>
      <w:r>
        <w:t>Dionysos’un</w:t>
      </w:r>
      <w:proofErr w:type="spellEnd"/>
      <w:r>
        <w:t xml:space="preserve"> kendi yaşamıdır. </w:t>
      </w:r>
      <w:proofErr w:type="spellStart"/>
      <w:r>
        <w:t>Dionysos</w:t>
      </w:r>
      <w:proofErr w:type="spellEnd"/>
      <w:r>
        <w:t xml:space="preserve"> bir doğa tanrısıdır, diğer tanrılar Olympos’ta otururken o, yeryüzünde insanlara iyilik eder, bağ yetiştirmeyi, üzümden şarap yapmayı öğretir. Yani, </w:t>
      </w:r>
      <w:proofErr w:type="spellStart"/>
      <w:r>
        <w:t>Dionysos</w:t>
      </w:r>
      <w:proofErr w:type="spellEnd"/>
      <w:r>
        <w:t xml:space="preserve"> bir doğa tanrısı olarak üretimi simgelemektedir.</w:t>
      </w:r>
    </w:p>
    <w:p w:rsidR="00B440E6" w:rsidRDefault="00B440E6" w:rsidP="00B440E6">
      <w:pPr>
        <w:spacing w:line="360" w:lineRule="auto"/>
        <w:ind w:firstLine="708"/>
        <w:jc w:val="both"/>
      </w:pPr>
      <w:r>
        <w:t xml:space="preserve">Aristoteles’in de söylediği gibi, ilk komedya türü Sicilya’da gelişmiştir. Komedya türünün oluşmasında </w:t>
      </w:r>
      <w:proofErr w:type="spellStart"/>
      <w:r>
        <w:t>Megaralıların</w:t>
      </w:r>
      <w:proofErr w:type="spellEnd"/>
      <w:r>
        <w:t xml:space="preserve"> ve Sicilyalıların katkıları büyük olmuştur.</w:t>
      </w:r>
      <w:r w:rsidR="004A2D8E">
        <w:t xml:space="preserve"> MÖ</w:t>
      </w:r>
      <w:r>
        <w:t xml:space="preserve"> 570 yılına doğru </w:t>
      </w:r>
      <w:proofErr w:type="spellStart"/>
      <w:r>
        <w:t>Sousarion</w:t>
      </w:r>
      <w:proofErr w:type="spellEnd"/>
      <w:r>
        <w:t xml:space="preserve">, </w:t>
      </w:r>
      <w:proofErr w:type="spellStart"/>
      <w:r>
        <w:t>Megara’da</w:t>
      </w:r>
      <w:proofErr w:type="spellEnd"/>
      <w:r>
        <w:t xml:space="preserve"> mısra halindeki ilk farsı yazmıştır. Sicilya’da ise kısa </w:t>
      </w:r>
      <w:proofErr w:type="spellStart"/>
      <w:r>
        <w:t>Megara</w:t>
      </w:r>
      <w:proofErr w:type="spellEnd"/>
      <w:r>
        <w:t xml:space="preserve"> farsı yerine daha uzun oyunlar yazılmış ve bu oyunlar bazı yazarlara tarafından geliştirilerek Sicilya komedyasını oluşturmuştur. Bu komedya türünden elimize hiçbir şey geçmemiştir, ama eski yazarlar bu komedya ozanları arasında </w:t>
      </w:r>
      <w:proofErr w:type="spellStart"/>
      <w:r>
        <w:t>Epikharmos’un</w:t>
      </w:r>
      <w:proofErr w:type="spellEnd"/>
      <w:r>
        <w:t xml:space="preserve"> adını vermişlerdir. Platon’un </w:t>
      </w:r>
      <w:proofErr w:type="spellStart"/>
      <w:r>
        <w:t>Epikharmos’un</w:t>
      </w:r>
      <w:proofErr w:type="spellEnd"/>
      <w:r>
        <w:t xml:space="preserve"> eserlerini okumuş olduğunu </w:t>
      </w:r>
      <w:proofErr w:type="spellStart"/>
      <w:r>
        <w:rPr>
          <w:i/>
          <w:iCs/>
        </w:rPr>
        <w:t>Theaitetos</w:t>
      </w:r>
      <w:r>
        <w:t>’ta</w:t>
      </w:r>
      <w:proofErr w:type="spellEnd"/>
      <w:r>
        <w:t xml:space="preserve"> onu övmesinden ve kendi türünün Homeros’u olarak tanımlamasından anlaşılmaktadır. </w:t>
      </w:r>
      <w:proofErr w:type="spellStart"/>
      <w:r>
        <w:t>Epikharmos</w:t>
      </w:r>
      <w:proofErr w:type="spellEnd"/>
      <w:r>
        <w:t xml:space="preserve">, komedyaya yeni bir biçim vermiş ve belirli bir konu getirmiştir. Oyunları felsefi ve ahlaki düşüncelere bakımından </w:t>
      </w:r>
      <w:proofErr w:type="spellStart"/>
      <w:proofErr w:type="gramStart"/>
      <w:r>
        <w:t>zengindir.Bu</w:t>
      </w:r>
      <w:proofErr w:type="spellEnd"/>
      <w:proofErr w:type="gramEnd"/>
      <w:r>
        <w:t xml:space="preserve"> düşüncelerini çeşitli özdeyişlerle ifade etmiştir. Bir diğer komedya yazarı da </w:t>
      </w:r>
      <w:proofErr w:type="spellStart"/>
      <w:r>
        <w:lastRenderedPageBreak/>
        <w:t>Phormis’tir</w:t>
      </w:r>
      <w:proofErr w:type="spellEnd"/>
      <w:r>
        <w:t xml:space="preserve">. Aristoteles’e göre, </w:t>
      </w:r>
      <w:proofErr w:type="spellStart"/>
      <w:r>
        <w:t>Epikharmos’un</w:t>
      </w:r>
      <w:proofErr w:type="spellEnd"/>
      <w:r>
        <w:t xml:space="preserve"> çağdaşı olan bu ozan, sahne perdesinin mucidi olan bu </w:t>
      </w:r>
      <w:r w:rsidR="004A2D8E">
        <w:t>ozan tarihi</w:t>
      </w:r>
      <w:r>
        <w:t xml:space="preserve"> ve mitolojik konulu oyunlar yazmıştır. Bu halk komedyasının iki türü vardır: Biri gerçekçidir ve günlük yaşamı yansıtır, diğeri konusunu </w:t>
      </w:r>
      <w:proofErr w:type="spellStart"/>
      <w:r>
        <w:t>mythostan</w:t>
      </w:r>
      <w:proofErr w:type="spellEnd"/>
      <w:r>
        <w:t>/efsaneden alır ve parodisini yapar. Bu Sicilya komedyası ile Atina’da gelişen komedya arasında bir bağlantı kuramasak da bunun Yunan komedya türünün ilk biçimi olduğunu söylemek yanlış olmayacaktır.</w:t>
      </w:r>
    </w:p>
    <w:p w:rsidR="00B440E6" w:rsidRDefault="00B440E6" w:rsidP="00B440E6">
      <w:pPr>
        <w:spacing w:line="360" w:lineRule="auto"/>
        <w:ind w:firstLine="708"/>
        <w:jc w:val="both"/>
      </w:pPr>
      <w:proofErr w:type="spellStart"/>
      <w:r>
        <w:t>Megara</w:t>
      </w:r>
      <w:proofErr w:type="spellEnd"/>
      <w:r>
        <w:t xml:space="preserve"> farsının </w:t>
      </w:r>
      <w:proofErr w:type="spellStart"/>
      <w:r>
        <w:t>Attika’ya</w:t>
      </w:r>
      <w:proofErr w:type="spellEnd"/>
      <w:r>
        <w:t xml:space="preserve"> geçerek orada bir edebiyat türü haline gelmesiyle ve çok uzun bir süreçte </w:t>
      </w:r>
      <w:proofErr w:type="spellStart"/>
      <w:r>
        <w:t>Attika</w:t>
      </w:r>
      <w:proofErr w:type="spellEnd"/>
      <w:r>
        <w:t xml:space="preserve"> komedyası doğmuştur. Aristoteles </w:t>
      </w:r>
      <w:proofErr w:type="spellStart"/>
      <w:r>
        <w:rPr>
          <w:i/>
          <w:iCs/>
        </w:rPr>
        <w:t>Poetika</w:t>
      </w:r>
      <w:proofErr w:type="spellEnd"/>
      <w:r>
        <w:t xml:space="preserve"> adlı eserinde Atina’da gelişen ve </w:t>
      </w:r>
      <w:proofErr w:type="spellStart"/>
      <w:r>
        <w:t>Attika</w:t>
      </w:r>
      <w:proofErr w:type="spellEnd"/>
      <w:r>
        <w:t xml:space="preserve"> komedyası denilen türün devlet desteği ve korumasına alınmadığını söyler. Devlet, tragedya ozanlarına koro ödeneği ayırmasına karşın aynı olanağı komedya ozanları için yapmamıştır. Bu nedenle komedyada tıpkı tragedya gibi, devlet desteğini alacağı zaman kadar zengin yurttaşların himayesinde varlığını sürdürmüştür. Teknik bakımdan tragedyanın etkisi altındaki komedyanın resmen kabul edilmesi ve devlet desteğine kavuşarak resmi yarışmalarda yer alabilmesi </w:t>
      </w:r>
      <w:r w:rsidR="004A2D8E">
        <w:t>MÖ</w:t>
      </w:r>
      <w:r>
        <w:t xml:space="preserve"> 487/86 yılına rastlar. Çünkü komedya o yıl Büyük </w:t>
      </w:r>
      <w:proofErr w:type="spellStart"/>
      <w:r>
        <w:t>Dionysia</w:t>
      </w:r>
      <w:proofErr w:type="spellEnd"/>
      <w:r>
        <w:t xml:space="preserve"> şenliklerine kabul edilmişti. </w:t>
      </w:r>
      <w:proofErr w:type="spellStart"/>
      <w:r>
        <w:t>Lenaia</w:t>
      </w:r>
      <w:proofErr w:type="spellEnd"/>
      <w:r>
        <w:t xml:space="preserve"> şenliklerine girişi ise daha sonraları, </w:t>
      </w:r>
      <w:r w:rsidR="004A2D8E">
        <w:t xml:space="preserve">MÖ </w:t>
      </w:r>
      <w:bookmarkStart w:id="0" w:name="_GoBack"/>
      <w:bookmarkEnd w:id="0"/>
      <w:r>
        <w:t xml:space="preserve">422 yılında olmuştur. Büyük </w:t>
      </w:r>
      <w:proofErr w:type="spellStart"/>
      <w:r>
        <w:t>Dionysia</w:t>
      </w:r>
      <w:proofErr w:type="spellEnd"/>
      <w:r>
        <w:t xml:space="preserve"> şenliklerinde tragedyanın birinci sırayı almasına karşılık, </w:t>
      </w:r>
      <w:proofErr w:type="spellStart"/>
      <w:r>
        <w:t>Lenaia</w:t>
      </w:r>
      <w:proofErr w:type="spellEnd"/>
      <w:r>
        <w:t xml:space="preserve"> şenliklerinde komedya daha önemliydi.</w:t>
      </w:r>
    </w:p>
    <w:p w:rsidR="001842A7" w:rsidRDefault="001842A7"/>
    <w:sectPr w:rsidR="001842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54" w:rsidRDefault="008F4854" w:rsidP="008F3708">
      <w:r>
        <w:separator/>
      </w:r>
    </w:p>
  </w:endnote>
  <w:endnote w:type="continuationSeparator" w:id="0">
    <w:p w:rsidR="008F4854" w:rsidRDefault="008F4854" w:rsidP="008F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41597"/>
      <w:docPartObj>
        <w:docPartGallery w:val="Page Numbers (Bottom of Page)"/>
        <w:docPartUnique/>
      </w:docPartObj>
    </w:sdtPr>
    <w:sdtContent>
      <w:p w:rsidR="008F3708" w:rsidRDefault="008F3708">
        <w:pPr>
          <w:pStyle w:val="Altbilgi"/>
          <w:jc w:val="right"/>
        </w:pPr>
        <w:r>
          <w:fldChar w:fldCharType="begin"/>
        </w:r>
        <w:r>
          <w:instrText>PAGE   \* MERGEFORMAT</w:instrText>
        </w:r>
        <w:r>
          <w:fldChar w:fldCharType="separate"/>
        </w:r>
        <w:r>
          <w:rPr>
            <w:noProof/>
          </w:rPr>
          <w:t>3</w:t>
        </w:r>
        <w:r>
          <w:fldChar w:fldCharType="end"/>
        </w:r>
      </w:p>
    </w:sdtContent>
  </w:sdt>
  <w:p w:rsidR="008F3708" w:rsidRDefault="008F370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54" w:rsidRDefault="008F4854" w:rsidP="008F3708">
      <w:r>
        <w:separator/>
      </w:r>
    </w:p>
  </w:footnote>
  <w:footnote w:type="continuationSeparator" w:id="0">
    <w:p w:rsidR="008F4854" w:rsidRDefault="008F4854" w:rsidP="008F3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68"/>
    <w:rsid w:val="001842A7"/>
    <w:rsid w:val="004A2D8E"/>
    <w:rsid w:val="005F6E44"/>
    <w:rsid w:val="008F3708"/>
    <w:rsid w:val="008F4854"/>
    <w:rsid w:val="00B440E6"/>
    <w:rsid w:val="00BB6F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0E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440E6"/>
    <w:pPr>
      <w:keepNext/>
      <w:jc w:val="center"/>
      <w:outlineLvl w:val="0"/>
    </w:pPr>
    <w:rPr>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440E6"/>
    <w:rPr>
      <w:rFonts w:ascii="Times New Roman" w:eastAsia="Times New Roman" w:hAnsi="Times New Roman" w:cs="Times New Roman"/>
      <w:sz w:val="28"/>
      <w:szCs w:val="24"/>
      <w:lang w:eastAsia="tr-TR"/>
    </w:rPr>
  </w:style>
  <w:style w:type="paragraph" w:styleId="stbilgi">
    <w:name w:val="header"/>
    <w:basedOn w:val="Normal"/>
    <w:link w:val="stbilgiChar"/>
    <w:uiPriority w:val="99"/>
    <w:unhideWhenUsed/>
    <w:rsid w:val="008F3708"/>
    <w:pPr>
      <w:tabs>
        <w:tab w:val="center" w:pos="4536"/>
        <w:tab w:val="right" w:pos="9072"/>
      </w:tabs>
    </w:pPr>
  </w:style>
  <w:style w:type="character" w:customStyle="1" w:styleId="stbilgiChar">
    <w:name w:val="Üstbilgi Char"/>
    <w:basedOn w:val="VarsaylanParagrafYazTipi"/>
    <w:link w:val="stbilgi"/>
    <w:uiPriority w:val="99"/>
    <w:rsid w:val="008F370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F3708"/>
    <w:pPr>
      <w:tabs>
        <w:tab w:val="center" w:pos="4536"/>
        <w:tab w:val="right" w:pos="9072"/>
      </w:tabs>
    </w:pPr>
  </w:style>
  <w:style w:type="character" w:customStyle="1" w:styleId="AltbilgiChar">
    <w:name w:val="Altbilgi Char"/>
    <w:basedOn w:val="VarsaylanParagrafYazTipi"/>
    <w:link w:val="Altbilgi"/>
    <w:uiPriority w:val="99"/>
    <w:rsid w:val="008F3708"/>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0E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440E6"/>
    <w:pPr>
      <w:keepNext/>
      <w:jc w:val="center"/>
      <w:outlineLvl w:val="0"/>
    </w:pPr>
    <w:rPr>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440E6"/>
    <w:rPr>
      <w:rFonts w:ascii="Times New Roman" w:eastAsia="Times New Roman" w:hAnsi="Times New Roman" w:cs="Times New Roman"/>
      <w:sz w:val="28"/>
      <w:szCs w:val="24"/>
      <w:lang w:eastAsia="tr-TR"/>
    </w:rPr>
  </w:style>
  <w:style w:type="paragraph" w:styleId="stbilgi">
    <w:name w:val="header"/>
    <w:basedOn w:val="Normal"/>
    <w:link w:val="stbilgiChar"/>
    <w:uiPriority w:val="99"/>
    <w:unhideWhenUsed/>
    <w:rsid w:val="008F3708"/>
    <w:pPr>
      <w:tabs>
        <w:tab w:val="center" w:pos="4536"/>
        <w:tab w:val="right" w:pos="9072"/>
      </w:tabs>
    </w:pPr>
  </w:style>
  <w:style w:type="character" w:customStyle="1" w:styleId="stbilgiChar">
    <w:name w:val="Üstbilgi Char"/>
    <w:basedOn w:val="VarsaylanParagrafYazTipi"/>
    <w:link w:val="stbilgi"/>
    <w:uiPriority w:val="99"/>
    <w:rsid w:val="008F370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F3708"/>
    <w:pPr>
      <w:tabs>
        <w:tab w:val="center" w:pos="4536"/>
        <w:tab w:val="right" w:pos="9072"/>
      </w:tabs>
    </w:pPr>
  </w:style>
  <w:style w:type="character" w:customStyle="1" w:styleId="AltbilgiChar">
    <w:name w:val="Altbilgi Char"/>
    <w:basedOn w:val="VarsaylanParagrafYazTipi"/>
    <w:link w:val="Altbilgi"/>
    <w:uiPriority w:val="99"/>
    <w:rsid w:val="008F370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5</cp:revision>
  <dcterms:created xsi:type="dcterms:W3CDTF">2017-12-14T08:49:00Z</dcterms:created>
  <dcterms:modified xsi:type="dcterms:W3CDTF">2017-12-14T08:53:00Z</dcterms:modified>
</cp:coreProperties>
</file>