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FDD" w:rsidRPr="00C34FDD" w:rsidRDefault="00C34FDD" w:rsidP="00C34FDD">
      <w:pPr>
        <w:spacing w:after="0" w:line="240" w:lineRule="auto"/>
        <w:jc w:val="center"/>
        <w:rPr>
          <w:rFonts w:ascii="Calibri" w:eastAsia="Calibri" w:hAnsi="Calibri" w:cs="Calibri"/>
          <w:b/>
          <w:sz w:val="32"/>
          <w:szCs w:val="32"/>
          <w:lang w:val="tr-TR"/>
        </w:rPr>
      </w:pPr>
      <w:r w:rsidRPr="00C34FDD">
        <w:rPr>
          <w:rFonts w:ascii="Calibri" w:eastAsia="Calibri" w:hAnsi="Calibri" w:cs="Calibri"/>
          <w:b/>
          <w:sz w:val="32"/>
          <w:szCs w:val="32"/>
          <w:lang w:val="tr-TR"/>
        </w:rPr>
        <w:t>8. HAFTA</w:t>
      </w:r>
    </w:p>
    <w:p w:rsidR="00C34FDD" w:rsidRPr="00C34FDD" w:rsidRDefault="00C34FDD" w:rsidP="00C34FDD">
      <w:pPr>
        <w:spacing w:after="0" w:line="240" w:lineRule="auto"/>
        <w:rPr>
          <w:rFonts w:ascii="Calibri" w:eastAsia="Calibri" w:hAnsi="Calibri" w:cs="Calibri"/>
          <w:b/>
          <w:sz w:val="24"/>
          <w:szCs w:val="24"/>
          <w:lang w:val="tr-TR"/>
        </w:rPr>
      </w:pPr>
      <w:r w:rsidRPr="00C34FDD">
        <w:rPr>
          <w:rFonts w:ascii="Calibri" w:eastAsia="Calibri" w:hAnsi="Calibri" w:cs="Calibri"/>
          <w:b/>
          <w:sz w:val="24"/>
          <w:szCs w:val="24"/>
          <w:lang w:val="tr-TR"/>
        </w:rPr>
        <w:t>2. KONULAR- İÇERİK</w:t>
      </w:r>
    </w:p>
    <w:p w:rsidR="00C34FDD" w:rsidRPr="00C34FDD" w:rsidRDefault="00C34FDD" w:rsidP="00C34FDD">
      <w:pPr>
        <w:spacing w:after="0" w:line="240" w:lineRule="auto"/>
        <w:jc w:val="both"/>
        <w:rPr>
          <w:rFonts w:ascii="Calibri" w:eastAsia="Calibri" w:hAnsi="Calibri" w:cs="Calibri"/>
          <w:sz w:val="24"/>
          <w:szCs w:val="24"/>
          <w:lang w:val="tr-TR"/>
        </w:rPr>
      </w:pPr>
    </w:p>
    <w:p w:rsidR="00C34FDD" w:rsidRPr="00C34FDD" w:rsidRDefault="00C34FDD" w:rsidP="00C34FDD">
      <w:pPr>
        <w:spacing w:after="0" w:line="240" w:lineRule="auto"/>
        <w:jc w:val="both"/>
        <w:rPr>
          <w:rFonts w:ascii="Calibri" w:eastAsia="Calibri" w:hAnsi="Calibri" w:cs="Calibri"/>
          <w:sz w:val="24"/>
          <w:szCs w:val="24"/>
          <w:lang w:val="tr-TR"/>
        </w:rPr>
      </w:pPr>
      <w:r w:rsidRPr="00C34FDD">
        <w:rPr>
          <w:rFonts w:ascii="Calibri" w:eastAsia="Calibri" w:hAnsi="Calibri" w:cs="Calibri"/>
          <w:b/>
          <w:sz w:val="24"/>
          <w:szCs w:val="24"/>
          <w:lang w:val="tr-TR"/>
        </w:rPr>
        <w:t>İÇERİK:</w:t>
      </w:r>
      <w:r w:rsidRPr="00C34FDD">
        <w:rPr>
          <w:rFonts w:ascii="Calibri" w:eastAsia="Calibri" w:hAnsi="Calibri" w:cs="Calibri"/>
          <w:sz w:val="24"/>
          <w:szCs w:val="24"/>
          <w:lang w:val="tr-TR"/>
        </w:rPr>
        <w:t xml:space="preserve"> Eğitim programlarının dayandığı temel öge ve felsefenin öngördüğü kavramlar, olgular, ilkeler, yaklaşımlar, değerler, ölçütler, kuramlar ve genellemeler gibi birikimlerin sistemli bileşiminden sağlanan oluşumlar.</w:t>
      </w:r>
    </w:p>
    <w:p w:rsidR="00C34FDD" w:rsidRPr="00C34FDD" w:rsidRDefault="00C34FDD" w:rsidP="00C34FDD">
      <w:pPr>
        <w:spacing w:after="0" w:line="240" w:lineRule="auto"/>
        <w:jc w:val="both"/>
        <w:rPr>
          <w:rFonts w:ascii="Calibri" w:eastAsia="Calibri" w:hAnsi="Calibri" w:cs="Calibri"/>
          <w:b/>
          <w:sz w:val="24"/>
          <w:szCs w:val="24"/>
          <w:lang w:val="tr-TR"/>
        </w:rPr>
      </w:pPr>
    </w:p>
    <w:p w:rsidR="00C34FDD" w:rsidRPr="00C34FDD" w:rsidRDefault="00C34FDD" w:rsidP="00C34FDD">
      <w:pPr>
        <w:spacing w:after="0" w:line="240" w:lineRule="auto"/>
        <w:jc w:val="both"/>
        <w:rPr>
          <w:rFonts w:ascii="Calibri" w:eastAsia="Calibri" w:hAnsi="Calibri" w:cs="Calibri"/>
          <w:b/>
          <w:sz w:val="24"/>
          <w:szCs w:val="24"/>
          <w:lang w:val="tr-TR"/>
        </w:rPr>
      </w:pPr>
      <w:r w:rsidRPr="00C34FDD">
        <w:rPr>
          <w:rFonts w:ascii="Calibri" w:eastAsia="Calibri" w:hAnsi="Calibri" w:cs="Calibri"/>
          <w:b/>
          <w:sz w:val="24"/>
          <w:szCs w:val="24"/>
          <w:lang w:val="tr-TR"/>
        </w:rPr>
        <w:t>İÇERİK SEÇİMİ:</w:t>
      </w:r>
    </w:p>
    <w:p w:rsidR="00C34FDD" w:rsidRPr="00C34FDD" w:rsidRDefault="00C34FDD" w:rsidP="00C34FDD">
      <w:pPr>
        <w:spacing w:after="0" w:line="240" w:lineRule="auto"/>
        <w:jc w:val="both"/>
        <w:rPr>
          <w:rFonts w:ascii="Calibri" w:eastAsia="Calibri" w:hAnsi="Calibri" w:cs="Calibri"/>
          <w:b/>
          <w:sz w:val="24"/>
          <w:szCs w:val="24"/>
          <w:lang w:val="tr-TR"/>
        </w:rPr>
      </w:pPr>
    </w:p>
    <w:p w:rsidR="00C34FDD" w:rsidRPr="00C34FDD" w:rsidRDefault="00C34FDD" w:rsidP="00C34FDD">
      <w:pPr>
        <w:spacing w:after="0" w:line="240" w:lineRule="auto"/>
        <w:jc w:val="both"/>
        <w:rPr>
          <w:rFonts w:ascii="Calibri" w:eastAsia="Calibri" w:hAnsi="Calibri" w:cs="Calibri"/>
          <w:sz w:val="24"/>
          <w:szCs w:val="24"/>
          <w:lang w:val="tr-TR"/>
        </w:rPr>
      </w:pPr>
      <w:r w:rsidRPr="00C34FDD">
        <w:rPr>
          <w:rFonts w:ascii="Calibri" w:eastAsia="Calibri" w:hAnsi="Calibri" w:cs="Calibri"/>
          <w:b/>
          <w:sz w:val="24"/>
          <w:szCs w:val="24"/>
          <w:lang w:val="tr-TR"/>
        </w:rPr>
        <w:t xml:space="preserve">İçerik seçiminde felsefenin etkisi: </w:t>
      </w:r>
      <w:r w:rsidRPr="00C34FDD">
        <w:rPr>
          <w:rFonts w:ascii="Calibri" w:eastAsia="Calibri" w:hAnsi="Calibri" w:cs="Calibri"/>
          <w:sz w:val="24"/>
          <w:szCs w:val="24"/>
          <w:u w:val="single"/>
          <w:lang w:val="tr-TR"/>
        </w:rPr>
        <w:t>İdealizm ve realizmi</w:t>
      </w:r>
      <w:r w:rsidRPr="00C34FDD">
        <w:rPr>
          <w:rFonts w:ascii="Calibri" w:eastAsia="Calibri" w:hAnsi="Calibri" w:cs="Calibri"/>
          <w:sz w:val="24"/>
          <w:szCs w:val="24"/>
          <w:lang w:val="tr-TR"/>
        </w:rPr>
        <w:t xml:space="preserve"> benimseyen yaklaşımlarda içerik merkezi öneme sahiptir. İnsanlığın kültür mirası büyük bir değerdir ve konuların özünü oluşturmalıdır. </w:t>
      </w:r>
      <w:r w:rsidRPr="00C34FDD">
        <w:rPr>
          <w:rFonts w:ascii="Calibri" w:eastAsia="Calibri" w:hAnsi="Calibri" w:cs="Calibri"/>
          <w:sz w:val="24"/>
          <w:szCs w:val="24"/>
          <w:u w:val="single"/>
          <w:lang w:val="tr-TR"/>
        </w:rPr>
        <w:t>Pragmatizm ve ilerlemeci felsefeye</w:t>
      </w:r>
      <w:r w:rsidRPr="00C34FDD">
        <w:rPr>
          <w:rFonts w:ascii="Calibri" w:eastAsia="Calibri" w:hAnsi="Calibri" w:cs="Calibri"/>
          <w:sz w:val="24"/>
          <w:szCs w:val="24"/>
          <w:lang w:val="tr-TR"/>
        </w:rPr>
        <w:t xml:space="preserve"> göre programın merkezinde </w:t>
      </w:r>
      <w:r w:rsidRPr="00C34FDD">
        <w:rPr>
          <w:rFonts w:ascii="Calibri" w:eastAsia="Calibri" w:hAnsi="Calibri" w:cs="Calibri"/>
          <w:b/>
          <w:sz w:val="24"/>
          <w:szCs w:val="24"/>
          <w:lang w:val="tr-TR"/>
        </w:rPr>
        <w:t xml:space="preserve">hedefler </w:t>
      </w:r>
      <w:r w:rsidRPr="00C34FDD">
        <w:rPr>
          <w:rFonts w:ascii="Calibri" w:eastAsia="Calibri" w:hAnsi="Calibri" w:cs="Calibri"/>
          <w:sz w:val="24"/>
          <w:szCs w:val="24"/>
          <w:lang w:val="tr-TR"/>
        </w:rPr>
        <w:t xml:space="preserve">vardır. Bilgiye etkileşim ve yaşantı yoluyla ulaşılır. İçerik hedeflerin gerçekleşmesi için </w:t>
      </w:r>
      <w:r w:rsidRPr="00C34FDD">
        <w:rPr>
          <w:rFonts w:ascii="Calibri" w:eastAsia="Calibri" w:hAnsi="Calibri" w:cs="Calibri"/>
          <w:b/>
          <w:sz w:val="24"/>
          <w:szCs w:val="24"/>
          <w:lang w:val="tr-TR"/>
        </w:rPr>
        <w:t>araç</w:t>
      </w:r>
      <w:r w:rsidRPr="00C34FDD">
        <w:rPr>
          <w:rFonts w:ascii="Calibri" w:eastAsia="Calibri" w:hAnsi="Calibri" w:cs="Calibri"/>
          <w:sz w:val="24"/>
          <w:szCs w:val="24"/>
          <w:lang w:val="tr-TR"/>
        </w:rPr>
        <w:t xml:space="preserve"> niteliğini taşır. Bağımsız bir öge değil, eğitim durumunun sınırları içinde yer alır. </w:t>
      </w:r>
      <w:r w:rsidRPr="00C34FDD">
        <w:rPr>
          <w:rFonts w:ascii="Calibri" w:eastAsia="Calibri" w:hAnsi="Calibri" w:cs="Calibri"/>
          <w:sz w:val="24"/>
          <w:szCs w:val="24"/>
          <w:u w:val="single"/>
          <w:lang w:val="tr-TR"/>
        </w:rPr>
        <w:t>İnsancı (hümanist) yaklaşıma</w:t>
      </w:r>
      <w:r w:rsidRPr="00C34FDD">
        <w:rPr>
          <w:rFonts w:ascii="Calibri" w:eastAsia="Calibri" w:hAnsi="Calibri" w:cs="Calibri"/>
          <w:sz w:val="24"/>
          <w:szCs w:val="24"/>
          <w:lang w:val="tr-TR"/>
        </w:rPr>
        <w:t xml:space="preserve"> göre </w:t>
      </w:r>
      <w:r w:rsidRPr="00C34FDD">
        <w:rPr>
          <w:rFonts w:ascii="Calibri" w:eastAsia="Calibri" w:hAnsi="Calibri" w:cs="Calibri"/>
          <w:b/>
          <w:sz w:val="24"/>
          <w:szCs w:val="24"/>
          <w:lang w:val="tr-TR"/>
        </w:rPr>
        <w:t>kişilik gelişimi</w:t>
      </w:r>
      <w:r w:rsidRPr="00C34FDD">
        <w:rPr>
          <w:rFonts w:ascii="Calibri" w:eastAsia="Calibri" w:hAnsi="Calibri" w:cs="Calibri"/>
          <w:sz w:val="24"/>
          <w:szCs w:val="24"/>
          <w:lang w:val="tr-TR"/>
        </w:rPr>
        <w:t xml:space="preserve"> ön plandadır. Kişilik gelişimi, moral ve estetik değerler içeriğin önemli ögelerini oluşturur. </w:t>
      </w:r>
    </w:p>
    <w:p w:rsidR="00C34FDD" w:rsidRPr="00C34FDD" w:rsidRDefault="00C34FDD" w:rsidP="00C34FDD">
      <w:pPr>
        <w:spacing w:after="0" w:line="240" w:lineRule="auto"/>
        <w:jc w:val="both"/>
        <w:rPr>
          <w:rFonts w:ascii="Calibri" w:eastAsia="Calibri" w:hAnsi="Calibri" w:cs="Calibri"/>
          <w:b/>
          <w:sz w:val="24"/>
          <w:szCs w:val="24"/>
          <w:lang w:val="tr-TR"/>
        </w:rPr>
      </w:pPr>
    </w:p>
    <w:p w:rsidR="00C34FDD" w:rsidRPr="00C34FDD" w:rsidRDefault="00C34FDD" w:rsidP="00C34FDD">
      <w:pPr>
        <w:spacing w:after="0" w:line="240" w:lineRule="auto"/>
        <w:jc w:val="both"/>
        <w:rPr>
          <w:rFonts w:ascii="Calibri" w:eastAsia="Calibri" w:hAnsi="Calibri" w:cs="Calibri"/>
          <w:sz w:val="24"/>
          <w:szCs w:val="24"/>
          <w:lang w:val="tr-TR"/>
        </w:rPr>
      </w:pPr>
      <w:r w:rsidRPr="00C34FDD">
        <w:rPr>
          <w:rFonts w:ascii="Calibri" w:eastAsia="Calibri" w:hAnsi="Calibri" w:cs="Calibri"/>
          <w:b/>
          <w:sz w:val="24"/>
          <w:szCs w:val="24"/>
          <w:lang w:val="tr-TR"/>
        </w:rPr>
        <w:t xml:space="preserve">KONU ALANI YAKLAŞIMINA GÖRE İÇERİK SEÇİMİ: </w:t>
      </w:r>
      <w:proofErr w:type="spellStart"/>
      <w:r w:rsidRPr="00C34FDD">
        <w:rPr>
          <w:rFonts w:ascii="Calibri" w:eastAsia="Calibri" w:hAnsi="Calibri" w:cs="Calibri"/>
          <w:sz w:val="24"/>
          <w:szCs w:val="24"/>
          <w:lang w:val="tr-TR"/>
        </w:rPr>
        <w:t>Esasicilik</w:t>
      </w:r>
      <w:proofErr w:type="spellEnd"/>
      <w:r w:rsidRPr="00C34FDD">
        <w:rPr>
          <w:rFonts w:ascii="Calibri" w:eastAsia="Calibri" w:hAnsi="Calibri" w:cs="Calibri"/>
          <w:sz w:val="24"/>
          <w:szCs w:val="24"/>
          <w:lang w:val="tr-TR"/>
        </w:rPr>
        <w:t xml:space="preserve"> (realizm, idealizm)’den etkilenir. İçerik detaylı biçimde planlanır. Bireyler belirlenmiş temel ilkeleri otorite olan öğretmenin yardımıyla öğrenilir. Konular kültürel mirastan seçilir; kültürün seçkin değerleri olan kavramlar, olgular, ölçütler,  ilkeler, değerler yasalar, ilgiler ve gereksinimler ile psikomotor becerilerdir.</w:t>
      </w:r>
    </w:p>
    <w:p w:rsidR="00C34FDD" w:rsidRPr="00C34FDD" w:rsidRDefault="00C34FDD" w:rsidP="00C34FDD">
      <w:pPr>
        <w:spacing w:after="0" w:line="240" w:lineRule="auto"/>
        <w:jc w:val="both"/>
        <w:rPr>
          <w:rFonts w:ascii="Calibri" w:eastAsia="Calibri" w:hAnsi="Calibri" w:cs="Calibri"/>
          <w:sz w:val="24"/>
          <w:szCs w:val="24"/>
          <w:lang w:val="tr-TR"/>
        </w:rPr>
      </w:pPr>
    </w:p>
    <w:p w:rsidR="00C34FDD" w:rsidRPr="00C34FDD" w:rsidRDefault="00C34FDD" w:rsidP="00C34FDD">
      <w:pPr>
        <w:spacing w:after="0" w:line="240" w:lineRule="auto"/>
        <w:jc w:val="both"/>
        <w:rPr>
          <w:rFonts w:ascii="Calibri" w:eastAsia="Calibri" w:hAnsi="Calibri" w:cs="Calibri"/>
          <w:b/>
          <w:sz w:val="24"/>
          <w:szCs w:val="24"/>
          <w:lang w:val="tr-TR"/>
        </w:rPr>
      </w:pPr>
      <w:r w:rsidRPr="00C34FDD">
        <w:rPr>
          <w:rFonts w:ascii="Calibri" w:eastAsia="Calibri" w:hAnsi="Calibri" w:cs="Calibri"/>
          <w:b/>
          <w:sz w:val="24"/>
          <w:szCs w:val="24"/>
          <w:lang w:val="tr-TR"/>
        </w:rPr>
        <w:t>YAŞANTIYA GÖRE İÇERİK SEÇİMİ:</w:t>
      </w:r>
      <w:r w:rsidRPr="00C34FDD">
        <w:rPr>
          <w:rFonts w:ascii="Calibri" w:eastAsia="Calibri" w:hAnsi="Calibri" w:cs="Calibri"/>
          <w:sz w:val="24"/>
          <w:szCs w:val="24"/>
          <w:lang w:val="tr-TR"/>
        </w:rPr>
        <w:t xml:space="preserve"> Gelişim eğitimin temel amacıdır. Planlama, kaynak sağlama ve kullanma, uygulama, yeni görüş ve bilgi edinme,  çelişkili bilgi ve görüşleri analiz edip doğru bilgiye ulaşma, sorumluluk yüklenme, yaşamı güzelleştirip zenginleştirme yeterlilikleri kazandırılır. İçerik normal yaşamdan sağlanır. İçerik kazanılan yaşantılar sayesinde oluşan birikim içeriği oluşturur.</w:t>
      </w:r>
    </w:p>
    <w:p w:rsidR="00C34FDD" w:rsidRPr="00C34FDD" w:rsidRDefault="00C34FDD" w:rsidP="00C34FDD">
      <w:pPr>
        <w:spacing w:after="0" w:line="240" w:lineRule="auto"/>
        <w:jc w:val="both"/>
        <w:rPr>
          <w:rFonts w:ascii="Calibri" w:eastAsia="Calibri" w:hAnsi="Calibri" w:cs="Calibri"/>
          <w:b/>
          <w:sz w:val="24"/>
          <w:szCs w:val="24"/>
          <w:lang w:val="tr-TR"/>
        </w:rPr>
      </w:pPr>
    </w:p>
    <w:p w:rsidR="00C34FDD" w:rsidRPr="00C34FDD" w:rsidRDefault="00C34FDD" w:rsidP="00C34FDD">
      <w:pPr>
        <w:spacing w:after="0" w:line="240" w:lineRule="auto"/>
        <w:jc w:val="both"/>
        <w:rPr>
          <w:rFonts w:ascii="Calibri" w:eastAsia="Calibri" w:hAnsi="Calibri" w:cs="Calibri"/>
          <w:sz w:val="24"/>
          <w:szCs w:val="24"/>
          <w:lang w:val="tr-TR"/>
        </w:rPr>
      </w:pPr>
      <w:r w:rsidRPr="00C34FDD">
        <w:rPr>
          <w:rFonts w:ascii="Calibri" w:eastAsia="Calibri" w:hAnsi="Calibri" w:cs="Calibri"/>
          <w:b/>
          <w:sz w:val="24"/>
          <w:szCs w:val="24"/>
          <w:lang w:val="tr-TR"/>
        </w:rPr>
        <w:t>DİSİPLİNLERE GÖRE İÇERİK SEÇİMİ:</w:t>
      </w:r>
      <w:r w:rsidRPr="00C34FDD">
        <w:rPr>
          <w:rFonts w:ascii="Calibri" w:eastAsia="Calibri" w:hAnsi="Calibri" w:cs="Calibri"/>
          <w:sz w:val="24"/>
          <w:szCs w:val="24"/>
          <w:lang w:val="tr-TR"/>
        </w:rPr>
        <w:t xml:space="preserve"> Etkin olan öğretmendir.  Araştırma, gezi, gözlem ve problem çözme teknikleri yer alır.  Amaç zihinsel yetilerin gelişimini sağlamaktır. Disiplinlerin yapısına göre içerik seçilir. </w:t>
      </w:r>
    </w:p>
    <w:p w:rsidR="00C34FDD" w:rsidRPr="00C34FDD" w:rsidRDefault="00C34FDD" w:rsidP="00C34FDD">
      <w:pPr>
        <w:spacing w:after="0" w:line="240" w:lineRule="auto"/>
        <w:jc w:val="both"/>
        <w:rPr>
          <w:rFonts w:ascii="Calibri" w:eastAsia="Calibri" w:hAnsi="Calibri" w:cs="Calibri"/>
          <w:sz w:val="24"/>
          <w:szCs w:val="24"/>
          <w:lang w:val="tr-TR"/>
        </w:rPr>
      </w:pPr>
    </w:p>
    <w:p w:rsidR="00C34FDD" w:rsidRPr="00C34FDD" w:rsidRDefault="00C34FDD" w:rsidP="00C34FDD">
      <w:pPr>
        <w:spacing w:after="0" w:line="240" w:lineRule="auto"/>
        <w:jc w:val="both"/>
        <w:rPr>
          <w:rFonts w:ascii="Calibri" w:eastAsia="Calibri" w:hAnsi="Calibri" w:cs="Calibri"/>
          <w:sz w:val="24"/>
          <w:szCs w:val="24"/>
          <w:lang w:val="tr-TR"/>
        </w:rPr>
      </w:pPr>
      <w:r w:rsidRPr="00C34FDD">
        <w:rPr>
          <w:rFonts w:ascii="Calibri" w:eastAsia="Calibri" w:hAnsi="Calibri" w:cs="Calibri"/>
          <w:b/>
          <w:sz w:val="24"/>
          <w:szCs w:val="24"/>
          <w:lang w:val="tr-TR"/>
        </w:rPr>
        <w:t>DAVRANIŞÇI YAKLAŞIMA GÖRE İÇERİK SEÇİMİ:</w:t>
      </w:r>
      <w:r w:rsidRPr="00C34FDD">
        <w:rPr>
          <w:rFonts w:ascii="Calibri" w:eastAsia="Calibri" w:hAnsi="Calibri" w:cs="Calibri"/>
          <w:sz w:val="24"/>
          <w:szCs w:val="24"/>
          <w:lang w:val="tr-TR"/>
        </w:rPr>
        <w:t xml:space="preserve"> Davranış geliştirme asıl amaçtır. Belirli davranışlar seçilip gözlemlenebilen ve ölçülebilen davranışlara dönüştürülür.  İçerik davranışlara göre seçilir; önce davranışlar belirlenir.</w:t>
      </w:r>
    </w:p>
    <w:p w:rsidR="00C34FDD" w:rsidRPr="00C34FDD" w:rsidRDefault="00C34FDD" w:rsidP="00C34FDD">
      <w:pPr>
        <w:spacing w:after="0" w:line="240" w:lineRule="auto"/>
        <w:jc w:val="both"/>
        <w:rPr>
          <w:rFonts w:ascii="Calibri" w:eastAsia="Calibri" w:hAnsi="Calibri" w:cs="Calibri"/>
          <w:sz w:val="24"/>
          <w:szCs w:val="24"/>
          <w:lang w:val="tr-TR"/>
        </w:rPr>
      </w:pPr>
    </w:p>
    <w:p w:rsidR="00C34FDD" w:rsidRPr="00C34FDD" w:rsidRDefault="00C34FDD" w:rsidP="00C34FDD">
      <w:pPr>
        <w:spacing w:after="0" w:line="240" w:lineRule="auto"/>
        <w:jc w:val="both"/>
        <w:rPr>
          <w:rFonts w:ascii="Calibri" w:eastAsia="Calibri" w:hAnsi="Calibri" w:cs="Calibri"/>
          <w:sz w:val="24"/>
          <w:szCs w:val="24"/>
          <w:lang w:val="tr-TR"/>
        </w:rPr>
      </w:pPr>
      <w:r w:rsidRPr="00C34FDD">
        <w:rPr>
          <w:rFonts w:ascii="Calibri" w:eastAsia="Calibri" w:hAnsi="Calibri" w:cs="Calibri"/>
          <w:b/>
          <w:sz w:val="24"/>
          <w:szCs w:val="24"/>
          <w:lang w:val="tr-TR"/>
        </w:rPr>
        <w:t>BİLİŞSEL YAKLAŞIMA GÖRE İÇERİK SEÇİMİ:</w:t>
      </w:r>
      <w:r w:rsidRPr="00C34FDD">
        <w:rPr>
          <w:rFonts w:ascii="Calibri" w:eastAsia="Calibri" w:hAnsi="Calibri" w:cs="Calibri"/>
          <w:sz w:val="24"/>
          <w:szCs w:val="24"/>
          <w:lang w:val="tr-TR"/>
        </w:rPr>
        <w:t xml:space="preserve"> Konu alanları zihinsel gelişimi destekleyecek şekilde olmalıdır.  İçerikte aktüel toplumsal sorunlar, düşünme, akıl yürütme, çözümleme, problem çözme tekniklerine yer verilmelidir.</w:t>
      </w:r>
    </w:p>
    <w:p w:rsidR="00C34FDD" w:rsidRPr="00C34FDD" w:rsidRDefault="00C34FDD" w:rsidP="00C34FDD">
      <w:pPr>
        <w:spacing w:after="0" w:line="240" w:lineRule="auto"/>
        <w:jc w:val="both"/>
        <w:rPr>
          <w:rFonts w:ascii="Calibri" w:eastAsia="Calibri" w:hAnsi="Calibri" w:cs="Calibri"/>
          <w:sz w:val="24"/>
          <w:szCs w:val="24"/>
          <w:lang w:val="tr-TR"/>
        </w:rPr>
      </w:pPr>
      <w:r w:rsidRPr="00C34FDD">
        <w:rPr>
          <w:rFonts w:ascii="Calibri" w:eastAsia="Calibri" w:hAnsi="Calibri" w:cs="Calibri"/>
          <w:b/>
          <w:sz w:val="24"/>
          <w:szCs w:val="24"/>
          <w:lang w:val="tr-TR"/>
        </w:rPr>
        <w:t>HEDEF MERKEZLİ YAKLAŞIMA GÖRE İÇERİK SEÇİMİ:</w:t>
      </w:r>
      <w:r w:rsidRPr="00C34FDD">
        <w:rPr>
          <w:rFonts w:ascii="Calibri" w:eastAsia="Calibri" w:hAnsi="Calibri" w:cs="Calibri"/>
          <w:sz w:val="24"/>
          <w:szCs w:val="24"/>
          <w:lang w:val="tr-TR"/>
        </w:rPr>
        <w:t xml:space="preserve"> Hem davranışçı hem de yaşantıyı esas alan yaklaşımlara benzer. İşe ve fonksiyona dönük içerik hazırlanır.  Çocukların ilgileri, ihtiyaçları toplumun beklentileri ve konu alanı ele alınarak hazırlanır. İçerik bağımsız değil, eğitim durumunun içinde yer alır. İçerik belirtke tablosunda hedeflerle birlikte yer alır.</w:t>
      </w:r>
    </w:p>
    <w:p w:rsidR="00C34FDD" w:rsidRPr="00C34FDD" w:rsidRDefault="00C34FDD" w:rsidP="00C34FDD">
      <w:pPr>
        <w:spacing w:after="0" w:line="240" w:lineRule="auto"/>
        <w:jc w:val="both"/>
        <w:rPr>
          <w:rFonts w:ascii="Calibri" w:eastAsia="Calibri" w:hAnsi="Calibri" w:cs="Calibri"/>
          <w:sz w:val="24"/>
          <w:szCs w:val="24"/>
          <w:lang w:val="tr-TR"/>
        </w:rPr>
      </w:pPr>
    </w:p>
    <w:p w:rsidR="00C34FDD" w:rsidRPr="00C34FDD" w:rsidRDefault="00C34FDD" w:rsidP="00C34FDD">
      <w:pPr>
        <w:spacing w:after="0" w:line="240" w:lineRule="auto"/>
        <w:jc w:val="both"/>
        <w:rPr>
          <w:rFonts w:ascii="Calibri" w:eastAsia="Calibri" w:hAnsi="Calibri" w:cs="Calibri"/>
          <w:sz w:val="24"/>
          <w:szCs w:val="24"/>
          <w:lang w:val="tr-TR"/>
        </w:rPr>
      </w:pPr>
      <w:r w:rsidRPr="00C34FDD">
        <w:rPr>
          <w:rFonts w:ascii="Calibri" w:eastAsia="Calibri" w:hAnsi="Calibri" w:cs="Calibri"/>
          <w:b/>
          <w:sz w:val="24"/>
          <w:szCs w:val="24"/>
          <w:lang w:val="tr-TR"/>
        </w:rPr>
        <w:t>İNSANCI YAKLAŞIMA GÖRE İÇERİK SEÇİMİ:</w:t>
      </w:r>
      <w:r w:rsidRPr="00C34FDD">
        <w:rPr>
          <w:rFonts w:ascii="Calibri" w:eastAsia="Calibri" w:hAnsi="Calibri" w:cs="Calibri"/>
          <w:sz w:val="24"/>
          <w:szCs w:val="24"/>
          <w:lang w:val="tr-TR"/>
        </w:rPr>
        <w:t xml:space="preserve"> Kişilik ve duygusal zekâ gelişimine yöneliktir. İçerik bireysel özgürlük ve kişilik gelişimine yönelik içsel ödüllendirmelerle desteklenir. Birey kişilik </w:t>
      </w:r>
      <w:r w:rsidRPr="00C34FDD">
        <w:rPr>
          <w:rFonts w:ascii="Calibri" w:eastAsia="Calibri" w:hAnsi="Calibri" w:cs="Calibri"/>
          <w:sz w:val="24"/>
          <w:szCs w:val="24"/>
          <w:lang w:val="tr-TR"/>
        </w:rPr>
        <w:lastRenderedPageBreak/>
        <w:t>gelişimini sağlamak üzere yaşantı geçirmelidir.  İçerik değişik kaynaklardan seçilen düşünce, tema ya da konu başlıklarından oluşur. Açık uçlu içerik, buna uygun yöntemler ile öğrencinin ilgi, ihtiyaç ve güdülenme düzeyine göre organize edilir.</w:t>
      </w:r>
    </w:p>
    <w:p w:rsidR="00C34FDD" w:rsidRPr="00C34FDD" w:rsidRDefault="00C34FDD" w:rsidP="00C34FDD">
      <w:pPr>
        <w:spacing w:after="0" w:line="240" w:lineRule="auto"/>
        <w:jc w:val="both"/>
        <w:rPr>
          <w:rFonts w:ascii="Calibri" w:eastAsia="Calibri" w:hAnsi="Calibri" w:cs="Calibri"/>
          <w:sz w:val="24"/>
          <w:szCs w:val="24"/>
          <w:lang w:val="tr-TR"/>
        </w:rPr>
      </w:pPr>
    </w:p>
    <w:p w:rsidR="00C34FDD" w:rsidRPr="00C34FDD" w:rsidRDefault="00C34FDD" w:rsidP="00C34FDD">
      <w:pPr>
        <w:spacing w:after="0" w:line="240" w:lineRule="auto"/>
        <w:jc w:val="both"/>
        <w:rPr>
          <w:rFonts w:ascii="Calibri" w:eastAsia="Calibri" w:hAnsi="Calibri" w:cs="Calibri"/>
          <w:sz w:val="24"/>
          <w:szCs w:val="24"/>
          <w:lang w:val="tr-TR"/>
        </w:rPr>
      </w:pPr>
      <w:r w:rsidRPr="00C34FDD">
        <w:rPr>
          <w:rFonts w:ascii="Calibri" w:eastAsia="Calibri" w:hAnsi="Calibri" w:cs="Calibri"/>
          <w:b/>
          <w:sz w:val="24"/>
          <w:szCs w:val="24"/>
          <w:lang w:val="tr-TR"/>
        </w:rPr>
        <w:t>İÇERİĞİN DÜZENLENMESİ:</w:t>
      </w:r>
      <w:r w:rsidRPr="00C34FDD">
        <w:rPr>
          <w:rFonts w:ascii="Calibri" w:eastAsia="Calibri" w:hAnsi="Calibri" w:cs="Calibri"/>
          <w:sz w:val="24"/>
          <w:szCs w:val="24"/>
          <w:lang w:val="tr-TR"/>
        </w:rPr>
        <w:t xml:space="preserve"> Bütünlüğü sağlayan ögeleri bir arada anlamlı bir bütün halinde birleştiren kavram,  ilke, beceri ve değerler gibi ögeler bağlantı işlevini görürler. Bunlar yerinde ve uygun şekilde kullanılarak içerik düzenlenir. Sarmal yöntem, modüler yöntem, dikey ve yatay örgütlenme,  sıralama ve sentezleme gibi yöntemlerle yapılır.</w:t>
      </w:r>
    </w:p>
    <w:p w:rsidR="00C34FDD" w:rsidRPr="00C34FDD" w:rsidRDefault="00C34FDD" w:rsidP="00C34FDD">
      <w:pPr>
        <w:spacing w:after="0" w:line="240" w:lineRule="auto"/>
        <w:jc w:val="both"/>
        <w:rPr>
          <w:rFonts w:ascii="Calibri" w:eastAsia="Calibri" w:hAnsi="Calibri" w:cs="Calibri"/>
          <w:sz w:val="24"/>
          <w:szCs w:val="24"/>
          <w:lang w:val="tr-TR"/>
        </w:rPr>
      </w:pPr>
    </w:p>
    <w:p w:rsidR="00C34FDD" w:rsidRPr="00C34FDD" w:rsidRDefault="00C34FDD" w:rsidP="00C34FDD">
      <w:pPr>
        <w:spacing w:after="0" w:line="240" w:lineRule="auto"/>
        <w:rPr>
          <w:rFonts w:ascii="Calibri" w:eastAsia="Calibri" w:hAnsi="Calibri" w:cs="Calibri"/>
          <w:b/>
          <w:sz w:val="24"/>
          <w:szCs w:val="24"/>
          <w:lang w:val="tr-TR"/>
        </w:rPr>
      </w:pPr>
      <w:r w:rsidRPr="00C34FDD">
        <w:rPr>
          <w:rFonts w:ascii="Calibri" w:eastAsia="Calibri" w:hAnsi="Calibri" w:cs="Calibri"/>
          <w:b/>
          <w:sz w:val="24"/>
          <w:szCs w:val="24"/>
          <w:lang w:val="tr-TR"/>
        </w:rPr>
        <w:t>NOT: içeriğin seçimi, içeriğin ögeleri, içerik seçiminde ölçütler, ilkeler ve program tasarım modelleri/içerik düzenleme gibi konular derste işlenmiştir. Derste aldığınız notlarınızdan ya da size verilen kaynaklardan faydalanın.</w:t>
      </w:r>
    </w:p>
    <w:p w:rsidR="00C34FDD" w:rsidRPr="00C34FDD" w:rsidRDefault="00C34FDD" w:rsidP="00C34FDD">
      <w:pPr>
        <w:spacing w:after="0" w:line="240" w:lineRule="auto"/>
        <w:rPr>
          <w:rFonts w:ascii="Calibri" w:eastAsia="Calibri" w:hAnsi="Calibri" w:cs="Calibri"/>
          <w:b/>
          <w:sz w:val="24"/>
          <w:szCs w:val="24"/>
          <w:lang w:val="tr-TR"/>
        </w:rPr>
      </w:pPr>
    </w:p>
    <w:p w:rsidR="00C34FDD" w:rsidRPr="00C34FDD" w:rsidRDefault="00C34FDD" w:rsidP="00C34FDD">
      <w:pPr>
        <w:spacing w:after="0" w:line="240" w:lineRule="auto"/>
        <w:rPr>
          <w:rFonts w:ascii="Calibri" w:eastAsia="Calibri" w:hAnsi="Calibri" w:cs="Calibri"/>
          <w:b/>
          <w:sz w:val="24"/>
          <w:szCs w:val="24"/>
          <w:lang w:val="tr-TR"/>
        </w:rPr>
      </w:pPr>
      <w:r w:rsidRPr="00C34FDD">
        <w:rPr>
          <w:rFonts w:ascii="Calibri" w:eastAsia="Calibri" w:hAnsi="Calibri" w:cs="Calibri"/>
          <w:b/>
          <w:sz w:val="24"/>
          <w:szCs w:val="24"/>
          <w:lang w:val="tr-TR"/>
        </w:rPr>
        <w:t>ÖĞRENCİ GÖREVİ: Konu alanınızla (öğreteceğiniz dersin konusu) ilgili bir çalışma yaparak öğrenme birimini analiz edin. İçeriği analiz ederken hangi yaklaşımları benimsediğinizi belirtin. Daha sonra yukarıda oluşturduğunuz belirtke tablonuza hedef davranışlarla ilişkilendirerek yerleştirin.</w:t>
      </w:r>
    </w:p>
    <w:p w:rsidR="00C34FDD" w:rsidRPr="00C34FDD" w:rsidRDefault="00C34FDD" w:rsidP="00C34FDD">
      <w:pPr>
        <w:pBdr>
          <w:bottom w:val="dotted" w:sz="24" w:space="1" w:color="auto"/>
        </w:pBdr>
        <w:spacing w:after="0" w:line="240" w:lineRule="auto"/>
        <w:rPr>
          <w:rFonts w:ascii="Calibri" w:eastAsia="Calibri" w:hAnsi="Calibri" w:cs="Calibri"/>
          <w:b/>
          <w:sz w:val="24"/>
          <w:szCs w:val="24"/>
          <w:lang w:val="tr-TR"/>
        </w:rPr>
      </w:pPr>
    </w:p>
    <w:p w:rsidR="00077E62" w:rsidRDefault="00077E62">
      <w:bookmarkStart w:id="0" w:name="_GoBack"/>
      <w:bookmarkEnd w:id="0"/>
    </w:p>
    <w:sectPr w:rsidR="00077E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FA"/>
    <w:rsid w:val="00077E62"/>
    <w:rsid w:val="006B20FA"/>
    <w:rsid w:val="00C34FDD"/>
    <w:rsid w:val="00E1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79481-CFAE-4DA0-BD05-35D756FF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after="0"/>
      <w:jc w:val="center"/>
      <w:outlineLvl w:val="0"/>
    </w:pPr>
    <w:rPr>
      <w:rFonts w:eastAsiaTheme="majorEastAsia" w:cstheme="majorBidi"/>
      <w:b/>
      <w:sz w:val="24"/>
      <w:szCs w:val="32"/>
      <w:lang w:val="tr-TR"/>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line="240" w:lineRule="auto"/>
      <w:jc w:val="center"/>
      <w:outlineLvl w:val="1"/>
    </w:pPr>
    <w:rPr>
      <w:rFonts w:ascii="Times New Roman" w:eastAsiaTheme="majorEastAsia" w:hAnsi="Times New Roman" w:cstheme="majorBidi"/>
      <w:b/>
      <w:sz w:val="24"/>
      <w:szCs w:val="26"/>
      <w:lang w:val="tr-TR"/>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line="240" w:lineRule="auto"/>
      <w:outlineLvl w:val="2"/>
    </w:pPr>
    <w:rPr>
      <w:rFonts w:ascii="Times New Roman" w:eastAsiaTheme="majorEastAsia" w:hAnsi="Times New Roman" w:cstheme="majorBidi"/>
      <w:i/>
      <w:sz w:val="24"/>
      <w:szCs w:val="24"/>
      <w:lang w:val="tr-TR"/>
    </w:rPr>
  </w:style>
  <w:style w:type="paragraph" w:styleId="Balk4">
    <w:name w:val="heading 4"/>
    <w:basedOn w:val="Normal"/>
    <w:next w:val="Normal"/>
    <w:link w:val="Balk4Char"/>
    <w:autoRedefine/>
    <w:uiPriority w:val="9"/>
    <w:semiHidden/>
    <w:unhideWhenUsed/>
    <w:qFormat/>
    <w:rsid w:val="00E102F2"/>
    <w:pPr>
      <w:keepNext/>
      <w:keepLines/>
      <w:widowControl w:val="0"/>
      <w:autoSpaceDE w:val="0"/>
      <w:autoSpaceDN w:val="0"/>
      <w:adjustRightInd w:val="0"/>
      <w:spacing w:before="480" w:after="240" w:line="240" w:lineRule="auto"/>
      <w:outlineLvl w:val="3"/>
    </w:pPr>
    <w:rPr>
      <w:rFonts w:ascii="Times New Roman" w:eastAsiaTheme="majorEastAsia" w:hAnsi="Times New Roman" w:cstheme="majorBidi"/>
      <w:i/>
      <w:i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uiPriority w:val="9"/>
    <w:semiHidden/>
    <w:rsid w:val="00E102F2"/>
    <w:rPr>
      <w:rFonts w:ascii="Times New Roman" w:eastAsiaTheme="majorEastAsia" w:hAnsi="Times New Roman" w:cstheme="majorBidi"/>
      <w:i/>
      <w:iCs/>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2</cp:revision>
  <dcterms:created xsi:type="dcterms:W3CDTF">2017-12-14T13:26:00Z</dcterms:created>
  <dcterms:modified xsi:type="dcterms:W3CDTF">2017-12-14T13:26:00Z</dcterms:modified>
</cp:coreProperties>
</file>