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475" w:rsidRPr="000D7475" w:rsidRDefault="000D7475" w:rsidP="000D7475">
      <w:pPr>
        <w:spacing w:after="0" w:line="240" w:lineRule="auto"/>
        <w:ind w:left="360"/>
        <w:contextualSpacing/>
        <w:jc w:val="center"/>
        <w:rPr>
          <w:rFonts w:ascii="Calibri" w:eastAsia="Times New Roman" w:hAnsi="Calibri" w:cs="Calibri"/>
          <w:b/>
          <w:bCs/>
          <w:sz w:val="32"/>
          <w:szCs w:val="32"/>
          <w:lang w:val="tr-TR"/>
        </w:rPr>
      </w:pPr>
      <w:r>
        <w:rPr>
          <w:rFonts w:ascii="Calibri" w:eastAsia="Times New Roman" w:hAnsi="Calibri" w:cs="Calibri"/>
          <w:b/>
          <w:bCs/>
          <w:sz w:val="32"/>
          <w:szCs w:val="32"/>
          <w:lang w:val="tr-TR"/>
        </w:rPr>
        <w:t xml:space="preserve">12. </w:t>
      </w:r>
      <w:bookmarkStart w:id="0" w:name="_GoBack"/>
      <w:bookmarkEnd w:id="0"/>
      <w:r w:rsidRPr="000D7475">
        <w:rPr>
          <w:rFonts w:ascii="Calibri" w:eastAsia="Times New Roman" w:hAnsi="Calibri" w:cs="Calibri"/>
          <w:b/>
          <w:bCs/>
          <w:sz w:val="32"/>
          <w:szCs w:val="32"/>
          <w:lang w:val="tr-TR"/>
        </w:rPr>
        <w:t>HAFTA</w:t>
      </w:r>
    </w:p>
    <w:p w:rsidR="000D7475" w:rsidRPr="000D7475" w:rsidRDefault="000D7475" w:rsidP="000D7475">
      <w:pPr>
        <w:spacing w:after="0" w:line="240" w:lineRule="auto"/>
        <w:ind w:left="720"/>
        <w:contextualSpacing/>
        <w:rPr>
          <w:rFonts w:ascii="Calibri" w:eastAsia="Times New Roman" w:hAnsi="Calibri" w:cs="Calibri"/>
          <w:b/>
          <w:bCs/>
          <w:sz w:val="24"/>
          <w:szCs w:val="24"/>
          <w:lang w:val="tr-TR"/>
        </w:rPr>
      </w:pPr>
    </w:p>
    <w:p w:rsidR="000D7475" w:rsidRPr="000D7475" w:rsidRDefault="000D7475" w:rsidP="000D7475">
      <w:pPr>
        <w:spacing w:after="0" w:line="240" w:lineRule="auto"/>
        <w:jc w:val="center"/>
        <w:rPr>
          <w:rFonts w:ascii="Calibri" w:eastAsia="Times New Roman" w:hAnsi="Calibri" w:cs="Calibri"/>
          <w:b/>
          <w:bCs/>
          <w:sz w:val="24"/>
          <w:szCs w:val="24"/>
          <w:lang w:val="tr-TR"/>
        </w:rPr>
      </w:pPr>
      <w:r w:rsidRPr="000D7475">
        <w:rPr>
          <w:rFonts w:ascii="Calibri" w:eastAsia="Times New Roman" w:hAnsi="Calibri" w:cs="Calibri"/>
          <w:b/>
          <w:bCs/>
          <w:sz w:val="24"/>
          <w:szCs w:val="24"/>
          <w:lang w:val="tr-TR"/>
        </w:rPr>
        <w:t>ÖĞRETİM YÖNTEM VE TEKNİKLERİ</w:t>
      </w:r>
    </w:p>
    <w:p w:rsidR="000D7475" w:rsidRPr="000D7475" w:rsidRDefault="000D7475" w:rsidP="000D7475">
      <w:pPr>
        <w:spacing w:after="0" w:line="240" w:lineRule="auto"/>
        <w:jc w:val="center"/>
        <w:rPr>
          <w:rFonts w:ascii="Calibri" w:eastAsia="Times New Roman" w:hAnsi="Calibri" w:cs="Calibri"/>
          <w:b/>
          <w:bCs/>
          <w:sz w:val="24"/>
          <w:szCs w:val="24"/>
          <w:lang w:val="tr-TR"/>
        </w:rPr>
      </w:pPr>
    </w:p>
    <w:p w:rsidR="000D7475" w:rsidRPr="000D7475" w:rsidRDefault="000D7475" w:rsidP="000D7475">
      <w:pPr>
        <w:spacing w:after="0" w:line="240" w:lineRule="auto"/>
        <w:jc w:val="center"/>
        <w:rPr>
          <w:rFonts w:ascii="Calibri" w:eastAsia="Times New Roman" w:hAnsi="Calibri" w:cs="Calibri"/>
          <w:b/>
          <w:bCs/>
          <w:sz w:val="24"/>
          <w:szCs w:val="24"/>
          <w:lang w:val="tr-TR"/>
        </w:rPr>
      </w:pPr>
      <w:proofErr w:type="gramStart"/>
      <w:r w:rsidRPr="000D7475">
        <w:rPr>
          <w:rFonts w:ascii="Calibri" w:eastAsia="Times New Roman" w:hAnsi="Calibri" w:cs="Calibri"/>
          <w:b/>
          <w:bCs/>
          <w:sz w:val="24"/>
          <w:szCs w:val="24"/>
          <w:lang w:val="tr-TR"/>
        </w:rPr>
        <w:t>(</w:t>
      </w:r>
      <w:proofErr w:type="gramEnd"/>
      <w:r w:rsidRPr="000D7475">
        <w:rPr>
          <w:rFonts w:ascii="Calibri" w:eastAsia="Times New Roman" w:hAnsi="Calibri" w:cs="Calibri"/>
          <w:b/>
          <w:bCs/>
          <w:sz w:val="24"/>
          <w:szCs w:val="24"/>
          <w:lang w:val="tr-TR"/>
        </w:rPr>
        <w:t xml:space="preserve">Bu bölümde yer alan konular Öğretim İlke ve Yöntemleri dersi </w:t>
      </w:r>
      <w:r w:rsidRPr="000D7475">
        <w:rPr>
          <w:rFonts w:ascii="Calibri" w:eastAsia="Calibri" w:hAnsi="Calibri" w:cs="Calibri"/>
          <w:b/>
          <w:bCs/>
          <w:iCs/>
          <w:sz w:val="24"/>
          <w:szCs w:val="24"/>
          <w:lang w:val="tr-TR"/>
        </w:rPr>
        <w:t xml:space="preserve">ve Öğrenme ve Öğretme Kuram ve Yaklaşımları </w:t>
      </w:r>
      <w:r w:rsidRPr="000D7475">
        <w:rPr>
          <w:rFonts w:ascii="Calibri" w:eastAsia="Times New Roman" w:hAnsi="Calibri" w:cs="Calibri"/>
          <w:b/>
          <w:bCs/>
          <w:sz w:val="24"/>
          <w:szCs w:val="24"/>
          <w:lang w:val="tr-TR"/>
        </w:rPr>
        <w:t>dersinin konularıdır. Önkoşul oluşturur.</w:t>
      </w:r>
      <w:proofErr w:type="gramStart"/>
      <w:r w:rsidRPr="000D7475">
        <w:rPr>
          <w:rFonts w:ascii="Calibri" w:eastAsia="Times New Roman" w:hAnsi="Calibri" w:cs="Calibri"/>
          <w:b/>
          <w:bCs/>
          <w:sz w:val="24"/>
          <w:szCs w:val="24"/>
          <w:lang w:val="tr-TR"/>
        </w:rPr>
        <w:t>)</w:t>
      </w:r>
      <w:proofErr w:type="gramEnd"/>
    </w:p>
    <w:p w:rsidR="000D7475" w:rsidRPr="000D7475" w:rsidRDefault="000D7475" w:rsidP="000D7475">
      <w:pPr>
        <w:spacing w:after="0" w:line="240" w:lineRule="auto"/>
        <w:jc w:val="both"/>
        <w:rPr>
          <w:rFonts w:ascii="Calibri" w:eastAsia="Times New Roman" w:hAnsi="Calibri" w:cs="Calibri"/>
          <w:b/>
          <w:bCs/>
          <w:sz w:val="24"/>
          <w:szCs w:val="24"/>
          <w:lang w:val="tr-TR"/>
        </w:rPr>
      </w:pPr>
      <w:r w:rsidRPr="000D7475">
        <w:rPr>
          <w:rFonts w:ascii="Calibri" w:eastAsia="Times New Roman" w:hAnsi="Calibri" w:cs="Calibri"/>
          <w:sz w:val="24"/>
          <w:szCs w:val="24"/>
          <w:lang w:val="tr-TR"/>
        </w:rPr>
        <w:br/>
        <w:t>Yöntem; genel olarak hedefe ulaşmak için, eğitimde ise bir konuyu öğrenmek veya öğretmek için "bilinçli olarak seçilen ve izlenen düzenli yoldur. Öğretimde izlenecek yöntem(</w:t>
      </w:r>
      <w:proofErr w:type="spellStart"/>
      <w:r w:rsidRPr="000D7475">
        <w:rPr>
          <w:rFonts w:ascii="Calibri" w:eastAsia="Times New Roman" w:hAnsi="Calibri" w:cs="Calibri"/>
          <w:sz w:val="24"/>
          <w:szCs w:val="24"/>
          <w:lang w:val="tr-TR"/>
        </w:rPr>
        <w:t>ler</w:t>
      </w:r>
      <w:proofErr w:type="spellEnd"/>
      <w:r w:rsidRPr="000D7475">
        <w:rPr>
          <w:rFonts w:ascii="Calibri" w:eastAsia="Times New Roman" w:hAnsi="Calibri" w:cs="Calibri"/>
          <w:sz w:val="24"/>
          <w:szCs w:val="24"/>
          <w:lang w:val="tr-TR"/>
        </w:rPr>
        <w:t xml:space="preserve">)i öğretim stratejisi belirlemektedir. Belli başlı öğretim yöntemleri şunlardır: </w:t>
      </w:r>
    </w:p>
    <w:p w:rsidR="000D7475" w:rsidRPr="000D7475" w:rsidRDefault="000D7475" w:rsidP="000D7475">
      <w:pPr>
        <w:spacing w:after="0" w:line="240" w:lineRule="auto"/>
        <w:jc w:val="both"/>
        <w:rPr>
          <w:rFonts w:ascii="Calibri" w:eastAsia="Times New Roman" w:hAnsi="Calibri" w:cs="Calibri"/>
          <w:b/>
          <w:bCs/>
          <w:sz w:val="24"/>
          <w:szCs w:val="24"/>
          <w:lang w:val="tr-TR"/>
        </w:rPr>
      </w:pPr>
    </w:p>
    <w:p w:rsidR="000D7475" w:rsidRPr="000D7475" w:rsidRDefault="000D7475" w:rsidP="000D7475">
      <w:pPr>
        <w:spacing w:after="0" w:line="240" w:lineRule="auto"/>
        <w:jc w:val="both"/>
        <w:rPr>
          <w:rFonts w:ascii="Calibri" w:eastAsia="Times New Roman" w:hAnsi="Calibri" w:cs="Calibri"/>
          <w:sz w:val="24"/>
          <w:szCs w:val="24"/>
          <w:lang w:val="tr-TR"/>
        </w:rPr>
      </w:pPr>
      <w:r w:rsidRPr="000D7475">
        <w:rPr>
          <w:rFonts w:ascii="Calibri" w:eastAsia="Times New Roman" w:hAnsi="Calibri" w:cs="Calibri"/>
          <w:b/>
          <w:bCs/>
          <w:sz w:val="24"/>
          <w:szCs w:val="24"/>
          <w:lang w:val="tr-TR"/>
        </w:rPr>
        <w:t>Anlatma</w:t>
      </w:r>
      <w:r w:rsidRPr="000D7475">
        <w:rPr>
          <w:rFonts w:ascii="Calibri" w:eastAsia="Times New Roman" w:hAnsi="Calibri" w:cs="Calibri"/>
          <w:sz w:val="24"/>
          <w:szCs w:val="24"/>
          <w:lang w:val="tr-TR"/>
        </w:rPr>
        <w:t xml:space="preserve"> öğretmenlerin en fazla kullandığı ve konuşmaya dayalı bir yöntemdir. Bu yöntem kalabalık sınıflara bilgi vermek, öğrencileri ikna etmek, eğlendirmek ve konulara açıklık getirmek amacıyla kullanılmaktadır. Bu yöntemde 3 ana bölüm vardır: </w:t>
      </w:r>
    </w:p>
    <w:p w:rsidR="000D7475" w:rsidRPr="000D7475" w:rsidRDefault="000D7475" w:rsidP="000D7475">
      <w:pPr>
        <w:spacing w:after="0" w:line="240" w:lineRule="auto"/>
        <w:rPr>
          <w:rFonts w:ascii="Calibri" w:eastAsia="Times New Roman" w:hAnsi="Calibri" w:cs="Calibri"/>
          <w:sz w:val="24"/>
          <w:szCs w:val="24"/>
          <w:lang w:val="tr-TR"/>
        </w:rPr>
      </w:pPr>
      <w:r w:rsidRPr="000D7475">
        <w:rPr>
          <w:rFonts w:ascii="Calibri" w:eastAsia="Times New Roman" w:hAnsi="Calibri" w:cs="Calibri"/>
          <w:sz w:val="24"/>
          <w:szCs w:val="24"/>
          <w:lang w:val="tr-TR"/>
        </w:rPr>
        <w:t>* Öğrencilerin konuya dikkatlerini çekecek bir giriş</w:t>
      </w:r>
      <w:r w:rsidRPr="000D7475">
        <w:rPr>
          <w:rFonts w:ascii="Calibri" w:eastAsia="Times New Roman" w:hAnsi="Calibri" w:cs="Calibri"/>
          <w:sz w:val="24"/>
          <w:szCs w:val="24"/>
          <w:lang w:val="tr-TR"/>
        </w:rPr>
        <w:br/>
        <w:t>* Bilgilerin belli bir düzen içerisinde organize bir biçimde sunulması</w:t>
      </w:r>
      <w:r w:rsidRPr="000D7475">
        <w:rPr>
          <w:rFonts w:ascii="Calibri" w:eastAsia="Times New Roman" w:hAnsi="Calibri" w:cs="Calibri"/>
          <w:sz w:val="24"/>
          <w:szCs w:val="24"/>
          <w:lang w:val="tr-TR"/>
        </w:rPr>
        <w:br/>
        <w:t xml:space="preserve">* Konunun ana noktalarının birbirleriyle bağlantılarını kuran özet kısmı </w:t>
      </w:r>
    </w:p>
    <w:p w:rsidR="000D7475" w:rsidRPr="000D7475" w:rsidRDefault="000D7475" w:rsidP="000D7475">
      <w:pPr>
        <w:spacing w:after="0" w:line="240" w:lineRule="auto"/>
        <w:jc w:val="both"/>
        <w:rPr>
          <w:rFonts w:ascii="Calibri" w:eastAsia="Times New Roman" w:hAnsi="Calibri" w:cs="Calibri"/>
          <w:sz w:val="24"/>
          <w:szCs w:val="24"/>
          <w:lang w:val="tr-TR"/>
        </w:rPr>
      </w:pPr>
    </w:p>
    <w:p w:rsidR="000D7475" w:rsidRPr="000D7475" w:rsidRDefault="000D7475" w:rsidP="000D7475">
      <w:pPr>
        <w:spacing w:after="0" w:line="240" w:lineRule="auto"/>
        <w:jc w:val="both"/>
        <w:rPr>
          <w:rFonts w:ascii="Calibri" w:eastAsia="Times New Roman" w:hAnsi="Calibri" w:cs="Calibri"/>
          <w:sz w:val="24"/>
          <w:szCs w:val="24"/>
          <w:lang w:val="tr-TR"/>
        </w:rPr>
      </w:pPr>
      <w:r w:rsidRPr="000D7475">
        <w:rPr>
          <w:rFonts w:ascii="Calibri" w:eastAsia="Times New Roman" w:hAnsi="Calibri" w:cs="Calibri"/>
          <w:sz w:val="24"/>
          <w:szCs w:val="24"/>
          <w:lang w:val="tr-TR"/>
        </w:rPr>
        <w:t xml:space="preserve">Anlatım yöntemi görsel-işitsel araçlarla desteklenmelidir. Öğretmen çok konuşmamalıdır, anlatım dramatize nitelinde olmalıdır. </w:t>
      </w:r>
    </w:p>
    <w:p w:rsidR="000D7475" w:rsidRPr="000D7475" w:rsidRDefault="000D7475" w:rsidP="000D7475">
      <w:pPr>
        <w:spacing w:after="0" w:line="240" w:lineRule="auto"/>
        <w:jc w:val="both"/>
        <w:rPr>
          <w:rFonts w:ascii="Calibri" w:eastAsia="Times New Roman" w:hAnsi="Calibri" w:cs="Calibri"/>
          <w:sz w:val="24"/>
          <w:szCs w:val="24"/>
          <w:lang w:val="tr-TR"/>
        </w:rPr>
      </w:pPr>
    </w:p>
    <w:p w:rsidR="000D7475" w:rsidRPr="000D7475" w:rsidRDefault="000D7475" w:rsidP="000D7475">
      <w:pPr>
        <w:spacing w:after="0" w:line="240" w:lineRule="auto"/>
        <w:jc w:val="both"/>
        <w:rPr>
          <w:rFonts w:ascii="Calibri" w:eastAsia="Times New Roman" w:hAnsi="Calibri" w:cs="Calibri"/>
          <w:sz w:val="24"/>
          <w:szCs w:val="24"/>
          <w:lang w:val="tr-TR"/>
        </w:rPr>
      </w:pPr>
      <w:r w:rsidRPr="000D7475">
        <w:rPr>
          <w:rFonts w:ascii="Calibri" w:eastAsia="Times New Roman" w:hAnsi="Calibri" w:cs="Calibri"/>
          <w:b/>
          <w:bCs/>
          <w:sz w:val="24"/>
          <w:szCs w:val="24"/>
          <w:lang w:val="tr-TR"/>
        </w:rPr>
        <w:t>Soru-cevap:</w:t>
      </w:r>
      <w:r w:rsidRPr="000D7475">
        <w:rPr>
          <w:rFonts w:ascii="Calibri" w:eastAsia="Times New Roman" w:hAnsi="Calibri" w:cs="Calibri"/>
          <w:sz w:val="24"/>
          <w:szCs w:val="24"/>
          <w:lang w:val="tr-TR"/>
        </w:rPr>
        <w:t xml:space="preserve"> Anlatım yönteminin sıkıcılığını gidermek için geliştirilmiştir. Öğretimdeki öneminin hala korumaktadır. Soru-cevap tüm hedef-davranış düzeylerinde ve diğer öğretim yöntemlerinin içerisinde kullanılabilecek bir yöntemdir. Konu hakkında sorular sormaya ve dolayısıyla düşünmeye teşvik ettiği için öğrenilenlerin içselleştirilmesine yardımcı olduğu kabul edilir. Yöntemin verimli olabilmesi için öğretmen ve öğrencilerin konuya hazırlıklı olarak gelmeleri gerekir. Öğretmen bu yöntemde konuşmaktan çekinenleri teşvik ederek, cesaretlendirerek tartışmaya katılmalarını sağlamalıdır. </w:t>
      </w:r>
    </w:p>
    <w:p w:rsidR="000D7475" w:rsidRPr="000D7475" w:rsidRDefault="000D7475" w:rsidP="000D7475">
      <w:pPr>
        <w:spacing w:after="0" w:line="240" w:lineRule="auto"/>
        <w:jc w:val="both"/>
        <w:rPr>
          <w:rFonts w:ascii="Calibri" w:eastAsia="Times New Roman" w:hAnsi="Calibri" w:cs="Calibri"/>
          <w:b/>
          <w:bCs/>
          <w:sz w:val="24"/>
          <w:szCs w:val="24"/>
          <w:lang w:val="tr-TR"/>
        </w:rPr>
      </w:pPr>
    </w:p>
    <w:p w:rsidR="000D7475" w:rsidRPr="000D7475" w:rsidRDefault="000D7475" w:rsidP="000D7475">
      <w:pPr>
        <w:spacing w:after="0" w:line="240" w:lineRule="auto"/>
        <w:jc w:val="both"/>
        <w:rPr>
          <w:rFonts w:ascii="Calibri" w:eastAsia="Times New Roman" w:hAnsi="Calibri" w:cs="Calibri"/>
          <w:sz w:val="24"/>
          <w:szCs w:val="24"/>
          <w:lang w:val="tr-TR"/>
        </w:rPr>
      </w:pPr>
      <w:r w:rsidRPr="000D7475">
        <w:rPr>
          <w:rFonts w:ascii="Calibri" w:eastAsia="Times New Roman" w:hAnsi="Calibri" w:cs="Calibri"/>
          <w:b/>
          <w:bCs/>
          <w:sz w:val="24"/>
          <w:szCs w:val="24"/>
          <w:lang w:val="tr-TR"/>
        </w:rPr>
        <w:t>Problem çözme:</w:t>
      </w:r>
      <w:r w:rsidRPr="000D7475">
        <w:rPr>
          <w:rFonts w:ascii="Calibri" w:eastAsia="Times New Roman" w:hAnsi="Calibri" w:cs="Calibri"/>
          <w:sz w:val="24"/>
          <w:szCs w:val="24"/>
          <w:lang w:val="tr-TR"/>
        </w:rPr>
        <w:t xml:space="preserve"> Öğrencilerin karar verme ve çözüm üretme yeteneklerini geliştirmek için kullanılan bir yöntemdir. Amacı öğrencilerin karar verme yeteneklerini geliştirmek ve hayat boyu kullanabileceği "problem çözme yeteneğini" kazandırmaktır. </w:t>
      </w:r>
      <w:proofErr w:type="spellStart"/>
      <w:r w:rsidRPr="000D7475">
        <w:rPr>
          <w:rFonts w:ascii="Calibri" w:eastAsia="Times New Roman" w:hAnsi="Calibri" w:cs="Calibri"/>
          <w:sz w:val="24"/>
          <w:szCs w:val="24"/>
          <w:lang w:val="tr-TR"/>
        </w:rPr>
        <w:t>Dewey’in</w:t>
      </w:r>
      <w:proofErr w:type="spellEnd"/>
      <w:r w:rsidRPr="000D7475">
        <w:rPr>
          <w:rFonts w:ascii="Calibri" w:eastAsia="Times New Roman" w:hAnsi="Calibri" w:cs="Calibri"/>
          <w:sz w:val="24"/>
          <w:szCs w:val="24"/>
          <w:lang w:val="tr-TR"/>
        </w:rPr>
        <w:t xml:space="preserve"> "bilimsel yöntemi" seçilen problemin çözülmesi için işe koşulur. Problem de birey ve toplumların karşılaştığı ve çözülmesi gerekli güçlüklerdir. </w:t>
      </w:r>
    </w:p>
    <w:p w:rsidR="000D7475" w:rsidRPr="000D7475" w:rsidRDefault="000D7475" w:rsidP="000D7475">
      <w:pPr>
        <w:spacing w:after="0" w:line="240" w:lineRule="auto"/>
        <w:jc w:val="both"/>
        <w:rPr>
          <w:rFonts w:ascii="Calibri" w:eastAsia="Times New Roman" w:hAnsi="Calibri" w:cs="Calibri"/>
          <w:b/>
          <w:bCs/>
          <w:sz w:val="24"/>
          <w:szCs w:val="24"/>
          <w:lang w:val="tr-TR"/>
        </w:rPr>
      </w:pPr>
    </w:p>
    <w:p w:rsidR="000D7475" w:rsidRPr="000D7475" w:rsidRDefault="000D7475" w:rsidP="000D7475">
      <w:pPr>
        <w:spacing w:after="0" w:line="240" w:lineRule="auto"/>
        <w:jc w:val="both"/>
        <w:rPr>
          <w:rFonts w:ascii="Calibri" w:eastAsia="Times New Roman" w:hAnsi="Calibri" w:cs="Calibri"/>
          <w:sz w:val="24"/>
          <w:szCs w:val="24"/>
          <w:lang w:val="tr-TR"/>
        </w:rPr>
      </w:pPr>
      <w:r w:rsidRPr="000D7475">
        <w:rPr>
          <w:rFonts w:ascii="Calibri" w:eastAsia="Times New Roman" w:hAnsi="Calibri" w:cs="Calibri"/>
          <w:b/>
          <w:bCs/>
          <w:sz w:val="24"/>
          <w:szCs w:val="24"/>
          <w:lang w:val="tr-TR"/>
        </w:rPr>
        <w:t>Tartışma:</w:t>
      </w:r>
      <w:r w:rsidRPr="000D7475">
        <w:rPr>
          <w:rFonts w:ascii="Calibri" w:eastAsia="Times New Roman" w:hAnsi="Calibri" w:cs="Calibri"/>
          <w:sz w:val="24"/>
          <w:szCs w:val="24"/>
          <w:lang w:val="tr-TR"/>
        </w:rPr>
        <w:t xml:space="preserve"> Herhangi bir grubun bir başkasının yönetimi altında belli bir düzen içerisinde hepsini ilgilendiren sorular üzerinde ve belirli bir amaca dönük karşılıklı görüşmeleridir. Öğrencilerin ilgilerini uyandırır. Anlayışlarını değerlendirme, eleştirici düşünme yetenekleri gelişir. Tartışma yöntemi aktif öğrenmeyi gerektirir. Bütün öğrencilerin dersin hedefleri doğrultusunda hepsini ilgilendiren konu hakkında bilgi, fikir ve tutum alış-verişinde bulunmaları anlamına gelir. Sınıfta öğretmen-öğrenci ve öğrenci-öğrenci etkileşimini sağlaması açısından oldukça etkili bir yöntemdir. </w:t>
      </w:r>
    </w:p>
    <w:p w:rsidR="000D7475" w:rsidRPr="000D7475" w:rsidRDefault="000D7475" w:rsidP="000D7475">
      <w:pPr>
        <w:spacing w:after="0" w:line="240" w:lineRule="auto"/>
        <w:jc w:val="both"/>
        <w:rPr>
          <w:rFonts w:ascii="Calibri" w:eastAsia="Times New Roman" w:hAnsi="Calibri" w:cs="Calibri"/>
          <w:b/>
          <w:bCs/>
          <w:sz w:val="24"/>
          <w:szCs w:val="24"/>
          <w:lang w:val="tr-TR"/>
        </w:rPr>
      </w:pPr>
    </w:p>
    <w:p w:rsidR="000D7475" w:rsidRPr="000D7475" w:rsidRDefault="000D7475" w:rsidP="000D7475">
      <w:pPr>
        <w:spacing w:after="0" w:line="240" w:lineRule="auto"/>
        <w:jc w:val="both"/>
        <w:rPr>
          <w:rFonts w:ascii="Calibri" w:eastAsia="Times New Roman" w:hAnsi="Calibri" w:cs="Calibri"/>
          <w:sz w:val="24"/>
          <w:szCs w:val="24"/>
          <w:lang w:val="tr-TR"/>
        </w:rPr>
      </w:pPr>
      <w:r w:rsidRPr="000D7475">
        <w:rPr>
          <w:rFonts w:ascii="Calibri" w:eastAsia="Times New Roman" w:hAnsi="Calibri" w:cs="Calibri"/>
          <w:b/>
          <w:bCs/>
          <w:sz w:val="24"/>
          <w:szCs w:val="24"/>
          <w:lang w:val="tr-TR"/>
        </w:rPr>
        <w:lastRenderedPageBreak/>
        <w:t>Grupla çalışma:</w:t>
      </w:r>
      <w:r w:rsidRPr="000D7475">
        <w:rPr>
          <w:rFonts w:ascii="Calibri" w:eastAsia="Times New Roman" w:hAnsi="Calibri" w:cs="Calibri"/>
          <w:sz w:val="24"/>
          <w:szCs w:val="24"/>
          <w:lang w:val="tr-TR"/>
        </w:rPr>
        <w:t xml:space="preserve"> Sorumluluk bilincini geliştirmektedir. Grup belli bir amaç için bir araya toplanmış kimselerdir. Küme (küme içerisinde oluşturulan komiteler) grup içerisinde oluşturulmuş ve gruba bağlı bir parçadır. Grup çalışmasında grup dinamiğinden yararlanmak gerekmektedir. Bu nedenle öğretmen grup dinamiklerini ve eğitim-öğretimin amaçlarını gerçekleştirmek grup dinamiğinden yararlanmasını bilmesi gerekmektedir. </w:t>
      </w:r>
    </w:p>
    <w:p w:rsidR="000D7475" w:rsidRPr="000D7475" w:rsidRDefault="000D7475" w:rsidP="000D7475">
      <w:pPr>
        <w:spacing w:after="0" w:line="240" w:lineRule="auto"/>
        <w:jc w:val="both"/>
        <w:rPr>
          <w:rFonts w:ascii="Calibri" w:eastAsia="Times New Roman" w:hAnsi="Calibri" w:cs="Calibri"/>
          <w:b/>
          <w:bCs/>
          <w:sz w:val="24"/>
          <w:szCs w:val="24"/>
          <w:lang w:val="tr-TR"/>
        </w:rPr>
      </w:pPr>
    </w:p>
    <w:p w:rsidR="000D7475" w:rsidRPr="000D7475" w:rsidRDefault="000D7475" w:rsidP="000D7475">
      <w:pPr>
        <w:spacing w:after="0" w:line="240" w:lineRule="auto"/>
        <w:jc w:val="both"/>
        <w:rPr>
          <w:rFonts w:ascii="Calibri" w:eastAsia="Times New Roman" w:hAnsi="Calibri" w:cs="Calibri"/>
          <w:sz w:val="24"/>
          <w:szCs w:val="24"/>
          <w:lang w:val="tr-TR"/>
        </w:rPr>
      </w:pPr>
      <w:r w:rsidRPr="000D7475">
        <w:rPr>
          <w:rFonts w:ascii="Calibri" w:eastAsia="Times New Roman" w:hAnsi="Calibri" w:cs="Calibri"/>
          <w:b/>
          <w:bCs/>
          <w:sz w:val="24"/>
          <w:szCs w:val="24"/>
          <w:lang w:val="tr-TR"/>
        </w:rPr>
        <w:t>Proje çalışması:</w:t>
      </w:r>
      <w:r w:rsidRPr="000D7475">
        <w:rPr>
          <w:rFonts w:ascii="Calibri" w:eastAsia="Times New Roman" w:hAnsi="Calibri" w:cs="Calibri"/>
          <w:sz w:val="24"/>
          <w:szCs w:val="24"/>
          <w:lang w:val="tr-TR"/>
        </w:rPr>
        <w:t xml:space="preserve"> Öğrencinin gerçek yaşam koşullarında (veya gerçeğe yakın) gerçekleştirdiği zihinsel ve fiziksel bir etkinliktir. Proje konusu öğrenci tarafından veya öğretmenin hazırlayacağı bir listeden seçilebilir. Bireysel hazırlanabileceği gibi grup olarak da hazırlanabilir. Amacı öğrenciye birinci elden bir şeyin nasıl yapılacağını deneme fırsatı vermektir. </w:t>
      </w:r>
    </w:p>
    <w:p w:rsidR="000D7475" w:rsidRPr="000D7475" w:rsidRDefault="000D7475" w:rsidP="000D7475">
      <w:pPr>
        <w:spacing w:after="0" w:line="240" w:lineRule="auto"/>
        <w:jc w:val="both"/>
        <w:rPr>
          <w:rFonts w:ascii="Calibri" w:eastAsia="Times New Roman" w:hAnsi="Calibri" w:cs="Calibri"/>
          <w:b/>
          <w:bCs/>
          <w:sz w:val="24"/>
          <w:szCs w:val="24"/>
          <w:lang w:val="tr-TR"/>
        </w:rPr>
      </w:pPr>
    </w:p>
    <w:p w:rsidR="000D7475" w:rsidRPr="000D7475" w:rsidRDefault="000D7475" w:rsidP="000D7475">
      <w:pPr>
        <w:spacing w:after="0" w:line="240" w:lineRule="auto"/>
        <w:jc w:val="both"/>
        <w:rPr>
          <w:rFonts w:ascii="Calibri" w:eastAsia="Times New Roman" w:hAnsi="Calibri" w:cs="Calibri"/>
          <w:b/>
          <w:bCs/>
          <w:sz w:val="24"/>
          <w:szCs w:val="24"/>
          <w:lang w:val="tr-TR"/>
        </w:rPr>
      </w:pPr>
      <w:r w:rsidRPr="000D7475">
        <w:rPr>
          <w:rFonts w:ascii="Calibri" w:eastAsia="Times New Roman" w:hAnsi="Calibri" w:cs="Calibri"/>
          <w:b/>
          <w:bCs/>
          <w:sz w:val="24"/>
          <w:szCs w:val="24"/>
          <w:lang w:val="tr-TR"/>
        </w:rPr>
        <w:t>ÖĞRETİM YÖNTEM VE TEKNİKLERİ</w:t>
      </w:r>
    </w:p>
    <w:p w:rsidR="000D7475" w:rsidRPr="000D7475" w:rsidRDefault="000D7475" w:rsidP="000D7475">
      <w:pPr>
        <w:spacing w:after="0" w:line="240" w:lineRule="auto"/>
        <w:jc w:val="both"/>
        <w:rPr>
          <w:rFonts w:ascii="Calibri" w:eastAsia="Times New Roman" w:hAnsi="Calibri" w:cs="Calibri"/>
          <w:sz w:val="24"/>
          <w:szCs w:val="24"/>
          <w:lang w:val="tr-TR"/>
        </w:rPr>
      </w:pPr>
      <w:r w:rsidRPr="000D7475">
        <w:rPr>
          <w:rFonts w:ascii="Calibri" w:eastAsia="Times New Roman" w:hAnsi="Calibri" w:cs="Calibri"/>
          <w:sz w:val="24"/>
          <w:szCs w:val="24"/>
          <w:lang w:val="tr-TR"/>
        </w:rPr>
        <w:br/>
        <w:t>Öğretimde teknik öğretim etkinliği için başvurulması gereken beceri ve işlemdir. Yönteme göre daha dar kapsamlıdır. Yöntem ve tekniğin ortak noktası her ikisinin de öğrenme ve öğretme için bir yol olmasıdır. Öğretimde kullanılan belli başlı teknikler şunlardır:</w:t>
      </w:r>
    </w:p>
    <w:p w:rsidR="000D7475" w:rsidRPr="000D7475" w:rsidRDefault="000D7475" w:rsidP="000D7475">
      <w:pPr>
        <w:spacing w:after="0" w:line="240" w:lineRule="auto"/>
        <w:jc w:val="both"/>
        <w:rPr>
          <w:rFonts w:ascii="Calibri" w:eastAsia="Times New Roman" w:hAnsi="Calibri" w:cs="Calibri"/>
          <w:b/>
          <w:bCs/>
          <w:sz w:val="24"/>
          <w:szCs w:val="24"/>
          <w:lang w:val="tr-TR"/>
        </w:rPr>
      </w:pPr>
    </w:p>
    <w:p w:rsidR="000D7475" w:rsidRPr="000D7475" w:rsidRDefault="000D7475" w:rsidP="000D7475">
      <w:pPr>
        <w:spacing w:after="0" w:line="240" w:lineRule="auto"/>
        <w:jc w:val="both"/>
        <w:rPr>
          <w:rFonts w:ascii="Calibri" w:eastAsia="Times New Roman" w:hAnsi="Calibri" w:cs="Calibri"/>
          <w:sz w:val="24"/>
          <w:szCs w:val="24"/>
          <w:lang w:val="tr-TR"/>
        </w:rPr>
      </w:pPr>
      <w:r w:rsidRPr="000D7475">
        <w:rPr>
          <w:rFonts w:ascii="Calibri" w:eastAsia="Times New Roman" w:hAnsi="Calibri" w:cs="Calibri"/>
          <w:b/>
          <w:bCs/>
          <w:sz w:val="24"/>
          <w:szCs w:val="24"/>
          <w:lang w:val="tr-TR"/>
        </w:rPr>
        <w:t>Anlatım</w:t>
      </w:r>
      <w:r w:rsidRPr="000D7475">
        <w:rPr>
          <w:rFonts w:ascii="Calibri" w:eastAsia="Times New Roman" w:hAnsi="Calibri" w:cs="Calibri"/>
          <w:sz w:val="24"/>
          <w:szCs w:val="24"/>
          <w:lang w:val="tr-TR"/>
        </w:rPr>
        <w:t xml:space="preserve"> bir konuşmacıdan çok sayıda dinleyicinin yararlanmasını sağlayan tekniktir. Geleneksel bir tekniktir. Öğretmen konuyu bilen biri olarak anlatır; öğrenciler dinler ve not alır, anlamadıkları yerde soru sorabilirler, öğretmen de konunun anlaşılıp anlaşılmadığını anlamak için soru sorabilir. Anlatım tekniğinde: </w:t>
      </w:r>
    </w:p>
    <w:p w:rsidR="000D7475" w:rsidRPr="000D7475" w:rsidRDefault="000D7475" w:rsidP="000D7475">
      <w:pPr>
        <w:spacing w:after="0" w:line="240" w:lineRule="auto"/>
        <w:rPr>
          <w:rFonts w:ascii="Calibri" w:eastAsia="Times New Roman" w:hAnsi="Calibri" w:cs="Calibri"/>
          <w:sz w:val="24"/>
          <w:szCs w:val="24"/>
          <w:lang w:val="tr-TR"/>
        </w:rPr>
      </w:pPr>
      <w:r w:rsidRPr="000D7475">
        <w:rPr>
          <w:rFonts w:ascii="Calibri" w:eastAsia="Times New Roman" w:hAnsi="Calibri" w:cs="Calibri"/>
          <w:sz w:val="24"/>
          <w:szCs w:val="24"/>
          <w:lang w:val="tr-TR"/>
        </w:rPr>
        <w:t>* Öğretmen ders iyi hazırlanmalıdır.</w:t>
      </w:r>
      <w:r w:rsidRPr="000D7475">
        <w:rPr>
          <w:rFonts w:ascii="Calibri" w:eastAsia="Times New Roman" w:hAnsi="Calibri" w:cs="Calibri"/>
          <w:sz w:val="24"/>
          <w:szCs w:val="24"/>
          <w:lang w:val="tr-TR"/>
        </w:rPr>
        <w:br/>
        <w:t>* İçerik iyi belirlenmelidir.</w:t>
      </w:r>
      <w:r w:rsidRPr="000D7475">
        <w:rPr>
          <w:rFonts w:ascii="Calibri" w:eastAsia="Times New Roman" w:hAnsi="Calibri" w:cs="Calibri"/>
          <w:sz w:val="24"/>
          <w:szCs w:val="24"/>
          <w:lang w:val="tr-TR"/>
        </w:rPr>
        <w:br/>
        <w:t>* Kuram ve uygulama birlikte ele alınmalıdır.</w:t>
      </w:r>
      <w:r w:rsidRPr="000D7475">
        <w:rPr>
          <w:rFonts w:ascii="Calibri" w:eastAsia="Times New Roman" w:hAnsi="Calibri" w:cs="Calibri"/>
          <w:sz w:val="24"/>
          <w:szCs w:val="24"/>
          <w:lang w:val="tr-TR"/>
        </w:rPr>
        <w:br/>
        <w:t>* Sınıfın tümünü görebileceğimiz bir oturma düzeni olmalıdır.</w:t>
      </w:r>
      <w:r w:rsidRPr="000D7475">
        <w:rPr>
          <w:rFonts w:ascii="Calibri" w:eastAsia="Times New Roman" w:hAnsi="Calibri" w:cs="Calibri"/>
          <w:sz w:val="24"/>
          <w:szCs w:val="24"/>
          <w:lang w:val="tr-TR"/>
        </w:rPr>
        <w:br/>
        <w:t>* Öğrencinin ilgisini dağıtan uyarıcıların oluşmasına meydan verilmemelidir.</w:t>
      </w:r>
      <w:r w:rsidRPr="000D7475">
        <w:rPr>
          <w:rFonts w:ascii="Calibri" w:eastAsia="Times New Roman" w:hAnsi="Calibri" w:cs="Calibri"/>
          <w:sz w:val="24"/>
          <w:szCs w:val="24"/>
          <w:lang w:val="tr-TR"/>
        </w:rPr>
        <w:br/>
        <w:t>* Sürekli anlatmaktan kaçınılmalıdır.</w:t>
      </w:r>
      <w:r w:rsidRPr="000D7475">
        <w:rPr>
          <w:rFonts w:ascii="Calibri" w:eastAsia="Times New Roman" w:hAnsi="Calibri" w:cs="Calibri"/>
          <w:sz w:val="24"/>
          <w:szCs w:val="24"/>
          <w:lang w:val="tr-TR"/>
        </w:rPr>
        <w:br/>
        <w:t>* İlgi öğrenci katılımı sağlanarak canlı tutulmalıdır.</w:t>
      </w:r>
      <w:r w:rsidRPr="000D7475">
        <w:rPr>
          <w:rFonts w:ascii="Calibri" w:eastAsia="Times New Roman" w:hAnsi="Calibri" w:cs="Calibri"/>
          <w:sz w:val="24"/>
          <w:szCs w:val="24"/>
          <w:lang w:val="tr-TR"/>
        </w:rPr>
        <w:br/>
        <w:t>* Anlatım öğrencinin düzeyine uygun olmalıdır.</w:t>
      </w:r>
      <w:r w:rsidRPr="000D7475">
        <w:rPr>
          <w:rFonts w:ascii="Calibri" w:eastAsia="Times New Roman" w:hAnsi="Calibri" w:cs="Calibri"/>
          <w:sz w:val="24"/>
          <w:szCs w:val="24"/>
          <w:lang w:val="tr-TR"/>
        </w:rPr>
        <w:br/>
        <w:t>* Öğrencilere adlarıyla hitap edilmelidir.</w:t>
      </w:r>
      <w:r w:rsidRPr="000D7475">
        <w:rPr>
          <w:rFonts w:ascii="Calibri" w:eastAsia="Times New Roman" w:hAnsi="Calibri" w:cs="Calibri"/>
          <w:sz w:val="24"/>
          <w:szCs w:val="24"/>
          <w:lang w:val="tr-TR"/>
        </w:rPr>
        <w:br/>
        <w:t>* Duyu organlarına hitap eden araç-gereç kullanılmalıdır.</w:t>
      </w:r>
      <w:r w:rsidRPr="000D7475">
        <w:rPr>
          <w:rFonts w:ascii="Calibri" w:eastAsia="Times New Roman" w:hAnsi="Calibri" w:cs="Calibri"/>
          <w:sz w:val="24"/>
          <w:szCs w:val="24"/>
          <w:lang w:val="tr-TR"/>
        </w:rPr>
        <w:br/>
        <w:t>* Öğrencilere konuşma fırsatı verilmelidir.</w:t>
      </w:r>
      <w:r w:rsidRPr="000D7475">
        <w:rPr>
          <w:rFonts w:ascii="Calibri" w:eastAsia="Times New Roman" w:hAnsi="Calibri" w:cs="Calibri"/>
          <w:sz w:val="24"/>
          <w:szCs w:val="24"/>
          <w:lang w:val="tr-TR"/>
        </w:rPr>
        <w:br/>
        <w:t>* Öğretmen sınıf yönetimi konusunda yeterli olmalıdır.</w:t>
      </w:r>
      <w:r w:rsidRPr="000D7475">
        <w:rPr>
          <w:rFonts w:ascii="Calibri" w:eastAsia="Times New Roman" w:hAnsi="Calibri" w:cs="Calibri"/>
          <w:sz w:val="24"/>
          <w:szCs w:val="24"/>
          <w:lang w:val="tr-TR"/>
        </w:rPr>
        <w:br/>
        <w:t>* Zamanı iyi kullanmalıdır.</w:t>
      </w:r>
      <w:r w:rsidRPr="000D7475">
        <w:rPr>
          <w:rFonts w:ascii="Calibri" w:eastAsia="Times New Roman" w:hAnsi="Calibri" w:cs="Calibri"/>
          <w:sz w:val="24"/>
          <w:szCs w:val="24"/>
          <w:lang w:val="tr-TR"/>
        </w:rPr>
        <w:br/>
        <w:t xml:space="preserve">* Beden dilini (jest, mimik ve hareketler) çok iyi kullanmalıdır. </w:t>
      </w:r>
    </w:p>
    <w:p w:rsidR="000D7475" w:rsidRPr="000D7475" w:rsidRDefault="000D7475" w:rsidP="000D7475">
      <w:pPr>
        <w:spacing w:after="0" w:line="240" w:lineRule="auto"/>
        <w:jc w:val="both"/>
        <w:rPr>
          <w:rFonts w:ascii="Calibri" w:eastAsia="Times New Roman" w:hAnsi="Calibri" w:cs="Calibri"/>
          <w:b/>
          <w:bCs/>
          <w:sz w:val="24"/>
          <w:szCs w:val="24"/>
          <w:lang w:val="tr-TR"/>
        </w:rPr>
      </w:pPr>
    </w:p>
    <w:p w:rsidR="000D7475" w:rsidRPr="000D7475" w:rsidRDefault="000D7475" w:rsidP="000D7475">
      <w:pPr>
        <w:spacing w:after="0" w:line="240" w:lineRule="auto"/>
        <w:jc w:val="both"/>
        <w:rPr>
          <w:rFonts w:ascii="Calibri" w:eastAsia="Times New Roman" w:hAnsi="Calibri" w:cs="Calibri"/>
          <w:sz w:val="24"/>
          <w:szCs w:val="24"/>
          <w:lang w:val="tr-TR"/>
        </w:rPr>
      </w:pPr>
      <w:r w:rsidRPr="000D7475">
        <w:rPr>
          <w:rFonts w:ascii="Calibri" w:eastAsia="Times New Roman" w:hAnsi="Calibri" w:cs="Calibri"/>
          <w:b/>
          <w:bCs/>
          <w:sz w:val="24"/>
          <w:szCs w:val="24"/>
          <w:lang w:val="tr-TR"/>
        </w:rPr>
        <w:t>Soru-cevap tekniği</w:t>
      </w:r>
      <w:r w:rsidRPr="000D7475">
        <w:rPr>
          <w:rFonts w:ascii="Calibri" w:eastAsia="Times New Roman" w:hAnsi="Calibri" w:cs="Calibri"/>
          <w:sz w:val="24"/>
          <w:szCs w:val="24"/>
          <w:lang w:val="tr-TR"/>
        </w:rPr>
        <w:t xml:space="preserve"> sınıf etkinliklerinde soru sorulması ve cevap verilmesi şeklinde yürütülen bir tekniktir. Düşünmeyi ve konuşmayı özendirir. Fikirlerin ve durumların açıklığa kavuşması için oldukça kullanışlıdır. Öğretmenler </w:t>
      </w:r>
      <w:r w:rsidRPr="000D7475">
        <w:rPr>
          <w:rFonts w:ascii="Calibri" w:eastAsia="Times New Roman" w:hAnsi="Calibri" w:cs="Calibri"/>
          <w:i/>
          <w:iCs/>
          <w:sz w:val="24"/>
          <w:szCs w:val="24"/>
          <w:lang w:val="tr-TR"/>
        </w:rPr>
        <w:t>"hatırlama", neden gösterme gerektiren", "değerlendirme, değer biçme ve akıl yürütmeyi gerektiren", "yaratıcı düşünme gücünü gerektiren"</w:t>
      </w:r>
      <w:r w:rsidRPr="000D7475">
        <w:rPr>
          <w:rFonts w:ascii="Calibri" w:eastAsia="Times New Roman" w:hAnsi="Calibri" w:cs="Calibri"/>
          <w:sz w:val="24"/>
          <w:szCs w:val="24"/>
          <w:lang w:val="tr-TR"/>
        </w:rPr>
        <w:t xml:space="preserve"> sorular sorarlar. </w:t>
      </w:r>
    </w:p>
    <w:p w:rsidR="000D7475" w:rsidRPr="000D7475" w:rsidRDefault="000D7475" w:rsidP="000D7475">
      <w:pPr>
        <w:spacing w:after="0" w:line="240" w:lineRule="auto"/>
        <w:jc w:val="both"/>
        <w:rPr>
          <w:rFonts w:ascii="Calibri" w:eastAsia="Times New Roman" w:hAnsi="Calibri" w:cs="Calibri"/>
          <w:b/>
          <w:bCs/>
          <w:sz w:val="24"/>
          <w:szCs w:val="24"/>
          <w:lang w:val="tr-TR"/>
        </w:rPr>
      </w:pPr>
    </w:p>
    <w:p w:rsidR="000D7475" w:rsidRPr="000D7475" w:rsidRDefault="000D7475" w:rsidP="000D7475">
      <w:pPr>
        <w:spacing w:after="0" w:line="240" w:lineRule="auto"/>
        <w:jc w:val="both"/>
        <w:rPr>
          <w:rFonts w:ascii="Calibri" w:eastAsia="Times New Roman" w:hAnsi="Calibri" w:cs="Calibri"/>
          <w:sz w:val="24"/>
          <w:szCs w:val="24"/>
          <w:lang w:val="tr-TR"/>
        </w:rPr>
      </w:pPr>
      <w:r w:rsidRPr="000D7475">
        <w:rPr>
          <w:rFonts w:ascii="Calibri" w:eastAsia="Times New Roman" w:hAnsi="Calibri" w:cs="Calibri"/>
          <w:b/>
          <w:bCs/>
          <w:sz w:val="24"/>
          <w:szCs w:val="24"/>
          <w:lang w:val="tr-TR"/>
        </w:rPr>
        <w:t>Gösterim</w:t>
      </w:r>
      <w:r w:rsidRPr="000D7475">
        <w:rPr>
          <w:rFonts w:ascii="Calibri" w:eastAsia="Times New Roman" w:hAnsi="Calibri" w:cs="Calibri"/>
          <w:sz w:val="24"/>
          <w:szCs w:val="24"/>
          <w:lang w:val="tr-TR"/>
        </w:rPr>
        <w:t xml:space="preserve"> bir işlemin nasıl yapıldığını göstermek için düzenlenmiş bir sunudur. Psikomotor alan hedefleri için uygundur. Gösterim tekniği sözlü anlatım, resimler, şekiller, bilgisayar </w:t>
      </w:r>
      <w:r w:rsidRPr="000D7475">
        <w:rPr>
          <w:rFonts w:ascii="Calibri" w:eastAsia="Times New Roman" w:hAnsi="Calibri" w:cs="Calibri"/>
          <w:sz w:val="24"/>
          <w:szCs w:val="24"/>
          <w:lang w:val="tr-TR"/>
        </w:rPr>
        <w:lastRenderedPageBreak/>
        <w:t xml:space="preserve">programlarıyla desteklenebilir. Gösterimde kullanılacak materyal ve program önceden eksiksiz hazırlanmalı,  herhangi bir aksaklığın çıkması önlenmelidir. </w:t>
      </w:r>
    </w:p>
    <w:p w:rsidR="000D7475" w:rsidRPr="000D7475" w:rsidRDefault="000D7475" w:rsidP="000D7475">
      <w:pPr>
        <w:spacing w:after="0" w:line="240" w:lineRule="auto"/>
        <w:jc w:val="both"/>
        <w:rPr>
          <w:rFonts w:ascii="Calibri" w:eastAsia="Times New Roman" w:hAnsi="Calibri" w:cs="Calibri"/>
          <w:b/>
          <w:bCs/>
          <w:sz w:val="24"/>
          <w:szCs w:val="24"/>
          <w:lang w:val="tr-TR"/>
        </w:rPr>
      </w:pPr>
    </w:p>
    <w:p w:rsidR="000D7475" w:rsidRPr="000D7475" w:rsidRDefault="000D7475" w:rsidP="000D7475">
      <w:pPr>
        <w:spacing w:after="0" w:line="240" w:lineRule="auto"/>
        <w:jc w:val="both"/>
        <w:rPr>
          <w:rFonts w:ascii="Calibri" w:eastAsia="Times New Roman" w:hAnsi="Calibri" w:cs="Calibri"/>
          <w:b/>
          <w:bCs/>
          <w:sz w:val="24"/>
          <w:szCs w:val="24"/>
          <w:lang w:val="tr-TR"/>
        </w:rPr>
      </w:pPr>
      <w:r w:rsidRPr="000D7475">
        <w:rPr>
          <w:rFonts w:ascii="Calibri" w:eastAsia="Times New Roman" w:hAnsi="Calibri" w:cs="Calibri"/>
          <w:b/>
          <w:bCs/>
          <w:sz w:val="24"/>
          <w:szCs w:val="24"/>
          <w:lang w:val="tr-TR"/>
        </w:rPr>
        <w:t xml:space="preserve">Münazara, Panel, Forum, Beyin Fırtınası </w:t>
      </w:r>
    </w:p>
    <w:p w:rsidR="000D7475" w:rsidRPr="000D7475" w:rsidRDefault="000D7475" w:rsidP="000D7475">
      <w:pPr>
        <w:spacing w:after="0" w:line="240" w:lineRule="auto"/>
        <w:jc w:val="both"/>
        <w:rPr>
          <w:rFonts w:ascii="Calibri" w:eastAsia="Times New Roman" w:hAnsi="Calibri" w:cs="Calibri"/>
          <w:b/>
          <w:bCs/>
          <w:sz w:val="24"/>
          <w:szCs w:val="24"/>
          <w:lang w:val="tr-TR"/>
        </w:rPr>
      </w:pPr>
      <w:r w:rsidRPr="000D7475">
        <w:rPr>
          <w:rFonts w:ascii="Calibri" w:eastAsia="Times New Roman" w:hAnsi="Calibri" w:cs="Calibri"/>
          <w:sz w:val="24"/>
          <w:szCs w:val="24"/>
          <w:lang w:val="tr-TR"/>
        </w:rPr>
        <w:br/>
      </w:r>
      <w:r w:rsidRPr="000D7475">
        <w:rPr>
          <w:rFonts w:ascii="Calibri" w:eastAsia="Times New Roman" w:hAnsi="Calibri" w:cs="Calibri"/>
          <w:b/>
          <w:bCs/>
          <w:sz w:val="24"/>
          <w:szCs w:val="24"/>
          <w:lang w:val="tr-TR"/>
        </w:rPr>
        <w:t>Münazara:</w:t>
      </w:r>
      <w:r w:rsidRPr="000D7475">
        <w:rPr>
          <w:rFonts w:ascii="Calibri" w:eastAsia="Times New Roman" w:hAnsi="Calibri" w:cs="Calibri"/>
          <w:sz w:val="24"/>
          <w:szCs w:val="24"/>
          <w:lang w:val="tr-TR"/>
        </w:rPr>
        <w:t xml:space="preserve"> İkişerli veya üçerli iki grup öğrencinin bir fikrin, eylemin veya önerinin taraf ve karşı noktalarını ortaya koymasıdır. Amaç bir konudaki birbirine zıt fikirleri tartışmaktır. Öğretmen münazarayı değerlendirmek için sınıfa rehberlik eder. </w:t>
      </w:r>
    </w:p>
    <w:p w:rsidR="000D7475" w:rsidRPr="000D7475" w:rsidRDefault="000D7475" w:rsidP="000D7475">
      <w:pPr>
        <w:spacing w:after="0" w:line="240" w:lineRule="auto"/>
        <w:jc w:val="both"/>
        <w:rPr>
          <w:rFonts w:ascii="Calibri" w:eastAsia="Times New Roman" w:hAnsi="Calibri" w:cs="Calibri"/>
          <w:sz w:val="24"/>
          <w:szCs w:val="24"/>
          <w:lang w:val="tr-TR"/>
        </w:rPr>
      </w:pPr>
      <w:r w:rsidRPr="000D7475">
        <w:rPr>
          <w:rFonts w:ascii="Calibri" w:eastAsia="Times New Roman" w:hAnsi="Calibri" w:cs="Calibri"/>
          <w:b/>
          <w:bCs/>
          <w:sz w:val="24"/>
          <w:szCs w:val="24"/>
          <w:lang w:val="tr-TR"/>
        </w:rPr>
        <w:t xml:space="preserve">Panel: </w:t>
      </w:r>
      <w:r w:rsidRPr="000D7475">
        <w:rPr>
          <w:rFonts w:ascii="Calibri" w:eastAsia="Times New Roman" w:hAnsi="Calibri" w:cs="Calibri"/>
          <w:bCs/>
          <w:sz w:val="24"/>
          <w:szCs w:val="24"/>
          <w:lang w:val="tr-TR"/>
        </w:rPr>
        <w:t>Küçük</w:t>
      </w:r>
      <w:r w:rsidRPr="000D7475">
        <w:rPr>
          <w:rFonts w:ascii="Calibri" w:eastAsia="Times New Roman" w:hAnsi="Calibri" w:cs="Calibri"/>
          <w:sz w:val="24"/>
          <w:szCs w:val="24"/>
          <w:lang w:val="tr-TR"/>
        </w:rPr>
        <w:t xml:space="preserve"> bir grubun ilgi çekici bir konuyu kendi aralarında, büyük bir grubun karşında tartıştıkları bir tekniktir. Bu tekniğin amacı üyeler arasında ortak düşünüş ve çalışmayı özendirmektir. Panel lider dâhil 5–9 kişiden oluşur. Panel lideri konuyu ve panel üyelerini sunup tartışmayı açar, kendisi zaman zaman tartışmaya katılır, tartışmayı özetler, tartışmanın akıcılığını ve etkin katılımı sağlar. </w:t>
      </w:r>
    </w:p>
    <w:p w:rsidR="000D7475" w:rsidRPr="000D7475" w:rsidRDefault="000D7475" w:rsidP="000D7475">
      <w:pPr>
        <w:spacing w:after="0" w:line="240" w:lineRule="auto"/>
        <w:jc w:val="both"/>
        <w:rPr>
          <w:rFonts w:ascii="Calibri" w:eastAsia="Times New Roman" w:hAnsi="Calibri" w:cs="Calibri"/>
          <w:sz w:val="24"/>
          <w:szCs w:val="24"/>
          <w:lang w:val="tr-TR"/>
        </w:rPr>
      </w:pPr>
      <w:r w:rsidRPr="000D7475">
        <w:rPr>
          <w:rFonts w:ascii="Calibri" w:eastAsia="Times New Roman" w:hAnsi="Calibri" w:cs="Calibri"/>
          <w:b/>
          <w:bCs/>
          <w:sz w:val="24"/>
          <w:szCs w:val="24"/>
          <w:lang w:val="tr-TR"/>
        </w:rPr>
        <w:t xml:space="preserve">Forum: </w:t>
      </w:r>
      <w:r w:rsidRPr="000D7475">
        <w:rPr>
          <w:rFonts w:ascii="Calibri" w:eastAsia="Times New Roman" w:hAnsi="Calibri" w:cs="Calibri"/>
          <w:bCs/>
          <w:sz w:val="24"/>
          <w:szCs w:val="24"/>
          <w:lang w:val="tr-TR"/>
        </w:rPr>
        <w:t>Aynı</w:t>
      </w:r>
      <w:r w:rsidRPr="000D7475">
        <w:rPr>
          <w:rFonts w:ascii="Calibri" w:eastAsia="Times New Roman" w:hAnsi="Calibri" w:cs="Calibri"/>
          <w:sz w:val="24"/>
          <w:szCs w:val="24"/>
          <w:lang w:val="tr-TR"/>
        </w:rPr>
        <w:t xml:space="preserve"> konuyla ilgili iki ya da daha fazla konuşmacının katıldığı bir tartışma tekniğidir. Bu teknikle tartışmalı konunun farklı yönleri o alanda iyi yetişmiş kişilerce dinleyiciler karşısında tartışılır. Ayrıca dinleyiciler de kendi görüşlerini açıklama olanağına sahiptirler. </w:t>
      </w:r>
    </w:p>
    <w:p w:rsidR="000D7475" w:rsidRPr="000D7475" w:rsidRDefault="000D7475" w:rsidP="000D7475">
      <w:pPr>
        <w:spacing w:after="0" w:line="240" w:lineRule="auto"/>
        <w:jc w:val="both"/>
        <w:rPr>
          <w:rFonts w:ascii="Calibri" w:eastAsia="Times New Roman" w:hAnsi="Calibri" w:cs="Calibri"/>
          <w:sz w:val="24"/>
          <w:szCs w:val="24"/>
          <w:lang w:val="tr-TR"/>
        </w:rPr>
      </w:pPr>
      <w:r w:rsidRPr="000D7475">
        <w:rPr>
          <w:rFonts w:ascii="Calibri" w:eastAsia="Times New Roman" w:hAnsi="Calibri" w:cs="Calibri"/>
          <w:b/>
          <w:bCs/>
          <w:sz w:val="24"/>
          <w:szCs w:val="24"/>
          <w:lang w:val="tr-TR"/>
        </w:rPr>
        <w:t>Beyin fırtınası:</w:t>
      </w:r>
      <w:r w:rsidRPr="000D7475">
        <w:rPr>
          <w:rFonts w:ascii="Calibri" w:eastAsia="Times New Roman" w:hAnsi="Calibri" w:cs="Calibri"/>
          <w:sz w:val="24"/>
          <w:szCs w:val="24"/>
          <w:lang w:val="tr-TR"/>
        </w:rPr>
        <w:t xml:space="preserve"> Bir probleme çözüm getirmek, fikir ve düşünce üretmek için kullanılan tekniktir. Önemli olan çok sayıda fikir ve düşünce üretmektir; fikrin niteliğinden çok niceliği önemlidir. Bireyleri heyecanlı bir ortama yönlendirerek yaratıcı ve orijinal görüşleri söyleme, problemi çözmeye yarayacak görüşleri belirlemeye yarar. </w:t>
      </w:r>
    </w:p>
    <w:p w:rsidR="000D7475" w:rsidRPr="000D7475" w:rsidRDefault="000D7475" w:rsidP="000D7475">
      <w:pPr>
        <w:spacing w:after="0" w:line="240" w:lineRule="auto"/>
        <w:jc w:val="both"/>
        <w:rPr>
          <w:rFonts w:ascii="Calibri" w:eastAsia="Times New Roman" w:hAnsi="Calibri" w:cs="Calibri"/>
          <w:b/>
          <w:bCs/>
          <w:sz w:val="24"/>
          <w:szCs w:val="24"/>
          <w:lang w:val="tr-TR"/>
        </w:rPr>
      </w:pPr>
    </w:p>
    <w:p w:rsidR="000D7475" w:rsidRPr="000D7475" w:rsidRDefault="000D7475" w:rsidP="000D7475">
      <w:pPr>
        <w:spacing w:after="0" w:line="240" w:lineRule="auto"/>
        <w:jc w:val="both"/>
        <w:rPr>
          <w:rFonts w:ascii="Calibri" w:eastAsia="Times New Roman" w:hAnsi="Calibri" w:cs="Calibri"/>
          <w:b/>
          <w:bCs/>
          <w:sz w:val="24"/>
          <w:szCs w:val="24"/>
          <w:lang w:val="tr-TR"/>
        </w:rPr>
      </w:pPr>
      <w:r w:rsidRPr="000D7475">
        <w:rPr>
          <w:rFonts w:ascii="Calibri" w:eastAsia="Times New Roman" w:hAnsi="Calibri" w:cs="Calibri"/>
          <w:b/>
          <w:bCs/>
          <w:sz w:val="24"/>
          <w:szCs w:val="24"/>
          <w:lang w:val="tr-TR"/>
        </w:rPr>
        <w:t>Tartışma tekniklerinde oturma düzeni çok önemlidir ve tartışmaya katılanlar birbirlerinin yüzlerini görebilecekleri şekilde oturmalıdırlar.</w:t>
      </w:r>
    </w:p>
    <w:p w:rsidR="000D7475" w:rsidRPr="000D7475" w:rsidRDefault="000D7475" w:rsidP="000D7475">
      <w:pPr>
        <w:spacing w:after="0" w:line="240" w:lineRule="auto"/>
        <w:jc w:val="both"/>
        <w:rPr>
          <w:rFonts w:ascii="Calibri" w:eastAsia="Times New Roman" w:hAnsi="Calibri" w:cs="Calibri"/>
          <w:sz w:val="24"/>
          <w:szCs w:val="24"/>
          <w:lang w:val="tr-TR"/>
        </w:rPr>
      </w:pPr>
    </w:p>
    <w:p w:rsidR="000D7475" w:rsidRPr="000D7475" w:rsidRDefault="000D7475" w:rsidP="000D7475">
      <w:pPr>
        <w:spacing w:after="0" w:line="240" w:lineRule="auto"/>
        <w:jc w:val="both"/>
        <w:rPr>
          <w:rFonts w:ascii="Calibri" w:eastAsia="Times New Roman" w:hAnsi="Calibri" w:cs="Calibri"/>
          <w:b/>
          <w:bCs/>
          <w:sz w:val="24"/>
          <w:szCs w:val="24"/>
          <w:lang w:val="tr-TR"/>
        </w:rPr>
      </w:pPr>
      <w:r w:rsidRPr="000D7475">
        <w:rPr>
          <w:rFonts w:ascii="Calibri" w:eastAsia="Times New Roman" w:hAnsi="Calibri" w:cs="Calibri"/>
          <w:b/>
          <w:bCs/>
          <w:sz w:val="24"/>
          <w:szCs w:val="24"/>
          <w:lang w:val="tr-TR"/>
        </w:rPr>
        <w:t>*******************************************************</w:t>
      </w:r>
    </w:p>
    <w:p w:rsidR="00077E62" w:rsidRDefault="00077E62"/>
    <w:sectPr w:rsidR="00077E62">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960E2E"/>
    <w:multiLevelType w:val="hybridMultilevel"/>
    <w:tmpl w:val="BE72D608"/>
    <w:lvl w:ilvl="0" w:tplc="041F000F">
      <w:start w:val="9"/>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75F"/>
    <w:rsid w:val="00077E62"/>
    <w:rsid w:val="000D7475"/>
    <w:rsid w:val="00E102F2"/>
    <w:rsid w:val="00E77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455B58-37AA-4D03-9638-840C8D994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autoRedefine/>
    <w:uiPriority w:val="9"/>
    <w:qFormat/>
    <w:rsid w:val="00E102F2"/>
    <w:pPr>
      <w:keepNext/>
      <w:keepLines/>
      <w:widowControl w:val="0"/>
      <w:autoSpaceDE w:val="0"/>
      <w:autoSpaceDN w:val="0"/>
      <w:adjustRightInd w:val="0"/>
      <w:spacing w:before="240" w:after="0"/>
      <w:jc w:val="center"/>
      <w:outlineLvl w:val="0"/>
    </w:pPr>
    <w:rPr>
      <w:rFonts w:eastAsiaTheme="majorEastAsia" w:cstheme="majorBidi"/>
      <w:b/>
      <w:sz w:val="24"/>
      <w:szCs w:val="32"/>
      <w:lang w:val="tr-TR"/>
    </w:rPr>
  </w:style>
  <w:style w:type="paragraph" w:styleId="Balk2">
    <w:name w:val="heading 2"/>
    <w:basedOn w:val="Normal"/>
    <w:next w:val="Normal"/>
    <w:link w:val="Balk2Char"/>
    <w:autoRedefine/>
    <w:uiPriority w:val="9"/>
    <w:unhideWhenUsed/>
    <w:qFormat/>
    <w:rsid w:val="00E102F2"/>
    <w:pPr>
      <w:keepNext/>
      <w:keepLines/>
      <w:widowControl w:val="0"/>
      <w:autoSpaceDE w:val="0"/>
      <w:autoSpaceDN w:val="0"/>
      <w:adjustRightInd w:val="0"/>
      <w:spacing w:before="480" w:after="240" w:line="240" w:lineRule="auto"/>
      <w:jc w:val="center"/>
      <w:outlineLvl w:val="1"/>
    </w:pPr>
    <w:rPr>
      <w:rFonts w:ascii="Times New Roman" w:eastAsiaTheme="majorEastAsia" w:hAnsi="Times New Roman" w:cstheme="majorBidi"/>
      <w:b/>
      <w:sz w:val="24"/>
      <w:szCs w:val="26"/>
      <w:lang w:val="tr-TR"/>
    </w:rPr>
  </w:style>
  <w:style w:type="paragraph" w:styleId="Balk3">
    <w:name w:val="heading 3"/>
    <w:basedOn w:val="Normal"/>
    <w:next w:val="Normal"/>
    <w:link w:val="Balk3Char"/>
    <w:autoRedefine/>
    <w:uiPriority w:val="9"/>
    <w:semiHidden/>
    <w:unhideWhenUsed/>
    <w:qFormat/>
    <w:rsid w:val="00E102F2"/>
    <w:pPr>
      <w:keepNext/>
      <w:keepLines/>
      <w:widowControl w:val="0"/>
      <w:autoSpaceDE w:val="0"/>
      <w:autoSpaceDN w:val="0"/>
      <w:adjustRightInd w:val="0"/>
      <w:spacing w:before="480" w:after="240" w:line="240" w:lineRule="auto"/>
      <w:outlineLvl w:val="2"/>
    </w:pPr>
    <w:rPr>
      <w:rFonts w:ascii="Times New Roman" w:eastAsiaTheme="majorEastAsia" w:hAnsi="Times New Roman" w:cstheme="majorBidi"/>
      <w:i/>
      <w:sz w:val="24"/>
      <w:szCs w:val="24"/>
      <w:lang w:val="tr-TR"/>
    </w:rPr>
  </w:style>
  <w:style w:type="paragraph" w:styleId="Balk4">
    <w:name w:val="heading 4"/>
    <w:basedOn w:val="Normal"/>
    <w:next w:val="Normal"/>
    <w:link w:val="Balk4Char"/>
    <w:autoRedefine/>
    <w:uiPriority w:val="9"/>
    <w:semiHidden/>
    <w:unhideWhenUsed/>
    <w:qFormat/>
    <w:rsid w:val="00E102F2"/>
    <w:pPr>
      <w:keepNext/>
      <w:keepLines/>
      <w:widowControl w:val="0"/>
      <w:autoSpaceDE w:val="0"/>
      <w:autoSpaceDN w:val="0"/>
      <w:adjustRightInd w:val="0"/>
      <w:spacing w:before="480" w:after="240" w:line="240" w:lineRule="auto"/>
      <w:outlineLvl w:val="3"/>
    </w:pPr>
    <w:rPr>
      <w:rFonts w:ascii="Times New Roman" w:eastAsiaTheme="majorEastAsia" w:hAnsi="Times New Roman" w:cstheme="majorBidi"/>
      <w:i/>
      <w:iCs/>
      <w:sz w:val="24"/>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102F2"/>
    <w:rPr>
      <w:rFonts w:eastAsiaTheme="majorEastAsia" w:cstheme="majorBidi"/>
      <w:b/>
      <w:sz w:val="24"/>
      <w:szCs w:val="32"/>
      <w:lang w:val="tr-TR"/>
    </w:rPr>
  </w:style>
  <w:style w:type="character" w:customStyle="1" w:styleId="Balk2Char">
    <w:name w:val="Başlık 2 Char"/>
    <w:basedOn w:val="VarsaylanParagrafYazTipi"/>
    <w:link w:val="Balk2"/>
    <w:uiPriority w:val="9"/>
    <w:rsid w:val="00E102F2"/>
    <w:rPr>
      <w:rFonts w:ascii="Times New Roman" w:eastAsiaTheme="majorEastAsia" w:hAnsi="Times New Roman" w:cstheme="majorBidi"/>
      <w:b/>
      <w:sz w:val="24"/>
      <w:szCs w:val="26"/>
      <w:lang w:val="tr-TR"/>
    </w:rPr>
  </w:style>
  <w:style w:type="character" w:customStyle="1" w:styleId="Balk3Char">
    <w:name w:val="Başlık 3 Char"/>
    <w:basedOn w:val="VarsaylanParagrafYazTipi"/>
    <w:link w:val="Balk3"/>
    <w:uiPriority w:val="9"/>
    <w:semiHidden/>
    <w:rsid w:val="00E102F2"/>
    <w:rPr>
      <w:rFonts w:ascii="Times New Roman" w:eastAsiaTheme="majorEastAsia" w:hAnsi="Times New Roman" w:cstheme="majorBidi"/>
      <w:i/>
      <w:sz w:val="24"/>
      <w:szCs w:val="24"/>
      <w:lang w:val="tr-TR"/>
    </w:rPr>
  </w:style>
  <w:style w:type="character" w:customStyle="1" w:styleId="Balk4Char">
    <w:name w:val="Başlık 4 Char"/>
    <w:basedOn w:val="VarsaylanParagrafYazTipi"/>
    <w:link w:val="Balk4"/>
    <w:uiPriority w:val="9"/>
    <w:semiHidden/>
    <w:rsid w:val="00E102F2"/>
    <w:rPr>
      <w:rFonts w:ascii="Times New Roman" w:eastAsiaTheme="majorEastAsia" w:hAnsi="Times New Roman" w:cstheme="majorBidi"/>
      <w:i/>
      <w:iCs/>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1035</Words>
  <Characters>5902</Characters>
  <Application>Microsoft Office Word</Application>
  <DocSecurity>0</DocSecurity>
  <Lines>49</Lines>
  <Paragraphs>13</Paragraphs>
  <ScaleCrop>false</ScaleCrop>
  <Company/>
  <LinksUpToDate>false</LinksUpToDate>
  <CharactersWithSpaces>6924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dc:creator>
  <cp:keywords/>
  <dc:description/>
  <cp:lastModifiedBy>Ayşe</cp:lastModifiedBy>
  <cp:revision>2</cp:revision>
  <dcterms:created xsi:type="dcterms:W3CDTF">2017-12-14T13:38:00Z</dcterms:created>
  <dcterms:modified xsi:type="dcterms:W3CDTF">2017-12-14T13:38:00Z</dcterms:modified>
</cp:coreProperties>
</file>