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FC0" w:rsidRPr="00334860" w:rsidRDefault="00803FC0" w:rsidP="00803FC0">
      <w:pPr>
        <w:pStyle w:val="ListeParagra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334860">
        <w:rPr>
          <w:rFonts w:ascii="Arial" w:hAnsi="Arial" w:cs="Arial"/>
          <w:b/>
          <w:sz w:val="24"/>
          <w:szCs w:val="24"/>
          <w:u w:val="single"/>
        </w:rPr>
        <w:t>SERMAYESİ PAYLARA BÖLÜNMÜŞ KOMANDİT ŞİRKET</w:t>
      </w:r>
    </w:p>
    <w:p w:rsidR="00803FC0" w:rsidRPr="00334860" w:rsidRDefault="00803FC0" w:rsidP="00803FC0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En az 5 kişi, en az biri komandite, en az biri komanditer.</w:t>
      </w:r>
      <w:r w:rsidRPr="00334860">
        <w:rPr>
          <w:rFonts w:ascii="Arial" w:hAnsi="Arial" w:cs="Arial"/>
          <w:sz w:val="24"/>
          <w:szCs w:val="24"/>
        </w:rPr>
        <w:br/>
        <w:t>Sermaye şirketidir. * A.Ş. gibidir.</w:t>
      </w:r>
      <w:r w:rsidRPr="00334860">
        <w:rPr>
          <w:rFonts w:ascii="Arial" w:hAnsi="Arial" w:cs="Arial"/>
          <w:sz w:val="24"/>
          <w:szCs w:val="24"/>
        </w:rPr>
        <w:br/>
        <w:t>Sadece komanditer kalırsa şirket sona erer.</w:t>
      </w:r>
      <w:r w:rsidRPr="00334860">
        <w:rPr>
          <w:rFonts w:ascii="Arial" w:hAnsi="Arial" w:cs="Arial"/>
          <w:sz w:val="24"/>
          <w:szCs w:val="24"/>
        </w:rPr>
        <w:br/>
        <w:t>Sadece komandite kalırsa şirket sona erer.</w:t>
      </w:r>
    </w:p>
    <w:p w:rsidR="00803FC0" w:rsidRPr="00334860" w:rsidRDefault="00803FC0" w:rsidP="00803FC0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803FC0" w:rsidRPr="00334860" w:rsidRDefault="00803FC0" w:rsidP="00803FC0">
      <w:pPr>
        <w:pStyle w:val="ListeParagraf"/>
        <w:spacing w:line="240" w:lineRule="auto"/>
        <w:ind w:left="1080"/>
        <w:rPr>
          <w:rFonts w:ascii="Arial" w:hAnsi="Arial" w:cs="Arial"/>
          <w:sz w:val="24"/>
          <w:szCs w:val="24"/>
          <w:u w:val="single"/>
        </w:rPr>
      </w:pPr>
    </w:p>
    <w:p w:rsidR="00803FC0" w:rsidRPr="00334860" w:rsidRDefault="00803FC0" w:rsidP="00803FC0">
      <w:pPr>
        <w:pStyle w:val="ListeParagraf"/>
        <w:spacing w:line="240" w:lineRule="auto"/>
        <w:ind w:left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03FC0" w:rsidRPr="00334860" w:rsidRDefault="00803FC0" w:rsidP="00803FC0">
      <w:pPr>
        <w:pStyle w:val="ListeParagraf"/>
        <w:spacing w:line="240" w:lineRule="auto"/>
        <w:ind w:left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LİMİTED ŞİRKET</w:t>
      </w:r>
    </w:p>
    <w:p w:rsidR="00803FC0" w:rsidRPr="00334860" w:rsidRDefault="00803FC0" w:rsidP="00803FC0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En az 1 Gerçek/Tüzel kişi – En çok 50 Kişidir.</w:t>
      </w:r>
    </w:p>
    <w:p w:rsidR="00803FC0" w:rsidRPr="00334860" w:rsidRDefault="00803FC0" w:rsidP="00803FC0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Müdür ve GK zorunlu organdır.</w:t>
      </w:r>
    </w:p>
    <w:p w:rsidR="00803FC0" w:rsidRPr="00334860" w:rsidRDefault="00803FC0" w:rsidP="00803FC0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 xml:space="preserve">En az 10.000 TL ile kurulur. Her payın değeri 25 </w:t>
      </w:r>
      <w:proofErr w:type="spellStart"/>
      <w:r w:rsidRPr="00334860">
        <w:rPr>
          <w:rFonts w:ascii="Arial" w:hAnsi="Arial" w:cs="Arial"/>
          <w:sz w:val="24"/>
          <w:szCs w:val="24"/>
        </w:rPr>
        <w:t>tl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ve katlarıdır.</w:t>
      </w:r>
    </w:p>
    <w:p w:rsidR="00803FC0" w:rsidRPr="00334860" w:rsidRDefault="00803FC0" w:rsidP="00803FC0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Sermaye ve ticaret şirketidir.</w:t>
      </w:r>
    </w:p>
    <w:p w:rsidR="00803FC0" w:rsidRPr="00334860" w:rsidRDefault="00803FC0" w:rsidP="00803FC0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Yasak olmayan ekonomik gaye ile kurulur.</w:t>
      </w:r>
    </w:p>
    <w:p w:rsidR="00803FC0" w:rsidRPr="00334860" w:rsidRDefault="00803FC0" w:rsidP="00803FC0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34860">
        <w:rPr>
          <w:rFonts w:ascii="Arial" w:hAnsi="Arial" w:cs="Arial"/>
          <w:sz w:val="24"/>
          <w:szCs w:val="24"/>
        </w:rPr>
        <w:t>Şirket,tacirdir</w:t>
      </w:r>
      <w:proofErr w:type="spellEnd"/>
      <w:proofErr w:type="gramEnd"/>
      <w:r w:rsidRPr="00334860">
        <w:rPr>
          <w:rFonts w:ascii="Arial" w:hAnsi="Arial" w:cs="Arial"/>
          <w:sz w:val="24"/>
          <w:szCs w:val="24"/>
        </w:rPr>
        <w:t>.</w:t>
      </w:r>
    </w:p>
    <w:p w:rsidR="00BE474F" w:rsidRDefault="00BE474F"/>
    <w:sectPr w:rsidR="00BE4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053E5B"/>
    <w:multiLevelType w:val="hybridMultilevel"/>
    <w:tmpl w:val="28BCF6BA"/>
    <w:lvl w:ilvl="0" w:tplc="A1E0B4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0D"/>
    <w:rsid w:val="000D5C0D"/>
    <w:rsid w:val="00803FC0"/>
    <w:rsid w:val="00BE474F"/>
    <w:rsid w:val="00F835B1"/>
    <w:rsid w:val="00FD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BD4E3-27BE-4E7D-A1DF-0A824E7F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3FC0"/>
    <w:pPr>
      <w:spacing w:after="200" w:line="276" w:lineRule="auto"/>
      <w:ind w:left="720"/>
      <w:contextualSpacing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Atila Yoruk</dc:creator>
  <cp:keywords/>
  <dc:description/>
  <cp:lastModifiedBy>Pelin Atila Yoruk</cp:lastModifiedBy>
  <cp:revision>2</cp:revision>
  <dcterms:created xsi:type="dcterms:W3CDTF">2017-12-27T21:16:00Z</dcterms:created>
  <dcterms:modified xsi:type="dcterms:W3CDTF">2017-12-27T21:16:00Z</dcterms:modified>
</cp:coreProperties>
</file>