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C5" w:rsidRPr="00591689" w:rsidRDefault="003C2DC5" w:rsidP="003C2DC5">
      <w:pPr>
        <w:pStyle w:val="GvdeMetni"/>
        <w:rPr>
          <w:rFonts w:ascii="Arial" w:hAnsi="Arial" w:cs="Arial"/>
          <w:b/>
          <w:sz w:val="20"/>
        </w:rPr>
      </w:pPr>
      <w:r w:rsidRPr="00473365">
        <w:rPr>
          <w:rFonts w:ascii="Arial" w:hAnsi="Arial" w:cs="Arial"/>
          <w:sz w:val="20"/>
        </w:rPr>
        <w:tab/>
      </w:r>
      <w:r w:rsidR="00591689" w:rsidRPr="00591689">
        <w:rPr>
          <w:rFonts w:ascii="Arial" w:hAnsi="Arial" w:cs="Arial"/>
          <w:b/>
          <w:sz w:val="20"/>
        </w:rPr>
        <w:t>AYNİ HAK VE SINIRLI AYNİ HAKLAR</w:t>
      </w:r>
    </w:p>
    <w:p w:rsidR="00591689" w:rsidRPr="00473365" w:rsidRDefault="00591689" w:rsidP="003C2DC5">
      <w:pPr>
        <w:pStyle w:val="GvdeMetni"/>
        <w:rPr>
          <w:rFonts w:ascii="Arial" w:hAnsi="Arial" w:cs="Arial"/>
          <w:sz w:val="20"/>
        </w:rPr>
      </w:pPr>
    </w:p>
    <w:p w:rsidR="003C2DC5" w:rsidRPr="00591689" w:rsidRDefault="003C2DC5" w:rsidP="003C2DC5">
      <w:pPr>
        <w:pStyle w:val="GvdeMetni"/>
        <w:ind w:firstLine="708"/>
        <w:rPr>
          <w:rFonts w:ascii="Arial" w:hAnsi="Arial" w:cs="Arial"/>
          <w:szCs w:val="24"/>
        </w:rPr>
      </w:pPr>
      <w:r w:rsidRPr="00591689">
        <w:rPr>
          <w:rFonts w:ascii="Arial" w:hAnsi="Arial" w:cs="Arial"/>
          <w:szCs w:val="24"/>
        </w:rPr>
        <w:t xml:space="preserve">Kişiye </w:t>
      </w:r>
      <w:r w:rsidRPr="00591689">
        <w:rPr>
          <w:rFonts w:ascii="Arial" w:hAnsi="Arial" w:cs="Arial"/>
          <w:szCs w:val="24"/>
          <w:u w:val="single"/>
        </w:rPr>
        <w:t xml:space="preserve">eşya üzerinde doğrudan </w:t>
      </w:r>
      <w:proofErr w:type="gramStart"/>
      <w:r w:rsidRPr="00591689">
        <w:rPr>
          <w:rFonts w:ascii="Arial" w:hAnsi="Arial" w:cs="Arial"/>
          <w:szCs w:val="24"/>
          <w:u w:val="single"/>
        </w:rPr>
        <w:t>hakimiyet</w:t>
      </w:r>
      <w:proofErr w:type="gramEnd"/>
      <w:r w:rsidRPr="00591689">
        <w:rPr>
          <w:rFonts w:ascii="Arial" w:hAnsi="Arial" w:cs="Arial"/>
          <w:szCs w:val="24"/>
          <w:u w:val="single"/>
        </w:rPr>
        <w:t xml:space="preserve"> sağlayan ve herkese karşı ileri sürülebilen </w:t>
      </w:r>
      <w:r w:rsidRPr="00591689">
        <w:rPr>
          <w:rFonts w:ascii="Arial" w:hAnsi="Arial" w:cs="Arial"/>
          <w:bCs/>
          <w:szCs w:val="24"/>
          <w:u w:val="single"/>
        </w:rPr>
        <w:t>mutlak haklara</w:t>
      </w:r>
      <w:r w:rsidRPr="00591689">
        <w:rPr>
          <w:rFonts w:ascii="Arial" w:hAnsi="Arial" w:cs="Arial"/>
          <w:szCs w:val="24"/>
        </w:rPr>
        <w:t xml:space="preserve"> ayni hak denir. Konusunun eşya olması ayni hakları diğer mutlak haklardan ayırır. </w:t>
      </w:r>
    </w:p>
    <w:p w:rsidR="003C2DC5" w:rsidRPr="00591689" w:rsidRDefault="003C2DC5" w:rsidP="003C2DC5">
      <w:pPr>
        <w:pStyle w:val="GvdeMetni"/>
        <w:rPr>
          <w:rFonts w:ascii="Arial" w:hAnsi="Arial" w:cs="Arial"/>
          <w:bCs/>
          <w:szCs w:val="24"/>
        </w:rPr>
      </w:pPr>
      <w:r w:rsidRPr="00591689">
        <w:rPr>
          <w:rFonts w:ascii="Arial" w:hAnsi="Arial" w:cs="Arial"/>
          <w:bCs/>
          <w:szCs w:val="24"/>
        </w:rPr>
        <w:t xml:space="preserve">Ayni haklara </w:t>
      </w:r>
      <w:proofErr w:type="gramStart"/>
      <w:r w:rsidRPr="00591689">
        <w:rPr>
          <w:rFonts w:ascii="Arial" w:hAnsi="Arial" w:cs="Arial"/>
          <w:bCs/>
          <w:szCs w:val="24"/>
        </w:rPr>
        <w:t>hakim</w:t>
      </w:r>
      <w:proofErr w:type="gramEnd"/>
      <w:r w:rsidRPr="00591689">
        <w:rPr>
          <w:rFonts w:ascii="Arial" w:hAnsi="Arial" w:cs="Arial"/>
          <w:bCs/>
          <w:szCs w:val="24"/>
        </w:rPr>
        <w:t xml:space="preserve"> olan ilkeler şunlardır: </w:t>
      </w:r>
    </w:p>
    <w:p w:rsidR="003C2DC5" w:rsidRPr="00591689" w:rsidRDefault="003C2DC5" w:rsidP="003C2DC5">
      <w:pPr>
        <w:pStyle w:val="GvdeMetni"/>
        <w:rPr>
          <w:rFonts w:ascii="Arial" w:hAnsi="Arial" w:cs="Arial"/>
          <w:szCs w:val="24"/>
        </w:rPr>
      </w:pPr>
      <w:r w:rsidRPr="00591689">
        <w:rPr>
          <w:rFonts w:ascii="Arial" w:hAnsi="Arial" w:cs="Arial"/>
          <w:bCs/>
          <w:szCs w:val="24"/>
        </w:rPr>
        <w:t>a) Belirlilik (</w:t>
      </w:r>
      <w:proofErr w:type="spellStart"/>
      <w:r w:rsidRPr="00591689">
        <w:rPr>
          <w:rFonts w:ascii="Arial" w:hAnsi="Arial" w:cs="Arial"/>
          <w:bCs/>
          <w:szCs w:val="24"/>
        </w:rPr>
        <w:t>muayyenlik</w:t>
      </w:r>
      <w:proofErr w:type="spellEnd"/>
      <w:r w:rsidRPr="00591689">
        <w:rPr>
          <w:rFonts w:ascii="Arial" w:hAnsi="Arial" w:cs="Arial"/>
          <w:bCs/>
          <w:szCs w:val="24"/>
        </w:rPr>
        <w:t>) ilkesi</w:t>
      </w:r>
      <w:r w:rsidRPr="00591689">
        <w:rPr>
          <w:rFonts w:ascii="Arial" w:hAnsi="Arial" w:cs="Arial"/>
          <w:szCs w:val="24"/>
        </w:rPr>
        <w:t xml:space="preserve"> </w:t>
      </w:r>
    </w:p>
    <w:p w:rsidR="003C2DC5" w:rsidRPr="00591689" w:rsidRDefault="003C2DC5" w:rsidP="003C2DC5">
      <w:pPr>
        <w:jc w:val="both"/>
        <w:rPr>
          <w:rFonts w:ascii="Arial" w:hAnsi="Arial" w:cs="Arial"/>
        </w:rPr>
      </w:pPr>
      <w:r w:rsidRPr="00591689">
        <w:rPr>
          <w:rFonts w:ascii="Arial" w:hAnsi="Arial" w:cs="Arial"/>
          <w:bCs/>
        </w:rPr>
        <w:t>b) K</w:t>
      </w:r>
      <w:r w:rsidR="00591689" w:rsidRPr="00591689">
        <w:rPr>
          <w:rFonts w:ascii="Arial" w:hAnsi="Arial" w:cs="Arial"/>
          <w:bCs/>
        </w:rPr>
        <w:t>amuya açıklık (aleniyet) ilkesi</w:t>
      </w:r>
      <w:r w:rsidRPr="00591689">
        <w:rPr>
          <w:rFonts w:ascii="Arial" w:hAnsi="Arial" w:cs="Arial"/>
          <w:bCs/>
        </w:rPr>
        <w:t xml:space="preserve"> </w:t>
      </w:r>
    </w:p>
    <w:p w:rsidR="003C2DC5" w:rsidRPr="00591689" w:rsidRDefault="003C2DC5" w:rsidP="003C2DC5">
      <w:pPr>
        <w:pStyle w:val="GvdeMetni"/>
        <w:rPr>
          <w:rFonts w:ascii="Arial" w:hAnsi="Arial" w:cs="Arial"/>
          <w:szCs w:val="24"/>
        </w:rPr>
      </w:pPr>
      <w:r w:rsidRPr="00591689">
        <w:rPr>
          <w:rFonts w:ascii="Arial" w:hAnsi="Arial" w:cs="Arial"/>
          <w:bCs/>
          <w:szCs w:val="24"/>
        </w:rPr>
        <w:t xml:space="preserve">c) Güvenin </w:t>
      </w:r>
      <w:proofErr w:type="spellStart"/>
      <w:r w:rsidRPr="00591689">
        <w:rPr>
          <w:rFonts w:ascii="Arial" w:hAnsi="Arial" w:cs="Arial"/>
          <w:bCs/>
          <w:szCs w:val="24"/>
        </w:rPr>
        <w:t>korunmasıd</w:t>
      </w:r>
      <w:proofErr w:type="spellEnd"/>
      <w:r w:rsidRPr="00591689">
        <w:rPr>
          <w:rFonts w:ascii="Arial" w:hAnsi="Arial" w:cs="Arial"/>
          <w:bCs/>
          <w:szCs w:val="24"/>
        </w:rPr>
        <w:t>) Sınırlı sayı ve tipe bağlılık</w:t>
      </w:r>
    </w:p>
    <w:p w:rsidR="003C2DC5" w:rsidRPr="00591689" w:rsidRDefault="003C2DC5" w:rsidP="003C2DC5">
      <w:pPr>
        <w:pStyle w:val="GvdeMetni"/>
        <w:rPr>
          <w:rFonts w:ascii="Arial" w:hAnsi="Arial" w:cs="Arial"/>
          <w:bCs/>
          <w:szCs w:val="24"/>
        </w:rPr>
      </w:pPr>
      <w:r w:rsidRPr="00591689">
        <w:rPr>
          <w:rFonts w:ascii="Arial" w:hAnsi="Arial" w:cs="Arial"/>
          <w:bCs/>
          <w:szCs w:val="24"/>
        </w:rPr>
        <w:t xml:space="preserve">e) Hak düşürücü süreye ve </w:t>
      </w:r>
      <w:r w:rsidR="00591689" w:rsidRPr="00591689">
        <w:rPr>
          <w:rFonts w:ascii="Arial" w:hAnsi="Arial" w:cs="Arial"/>
          <w:bCs/>
          <w:szCs w:val="24"/>
        </w:rPr>
        <w:t xml:space="preserve">zaman aşımına tabi olmama </w:t>
      </w:r>
      <w:proofErr w:type="spellStart"/>
      <w:r w:rsidR="00591689" w:rsidRPr="00591689">
        <w:rPr>
          <w:rFonts w:ascii="Arial" w:hAnsi="Arial" w:cs="Arial"/>
          <w:bCs/>
          <w:szCs w:val="24"/>
        </w:rPr>
        <w:t>ilkesİ</w:t>
      </w:r>
      <w:proofErr w:type="spellEnd"/>
      <w:r w:rsidRPr="00591689">
        <w:rPr>
          <w:rFonts w:ascii="Arial" w:hAnsi="Arial" w:cs="Arial"/>
          <w:szCs w:val="24"/>
        </w:rPr>
        <w:t>.</w:t>
      </w:r>
      <w:r w:rsidRPr="00591689">
        <w:rPr>
          <w:rFonts w:ascii="Arial" w:hAnsi="Arial" w:cs="Arial"/>
          <w:bCs/>
          <w:szCs w:val="24"/>
        </w:rPr>
        <w:t xml:space="preserve">   </w:t>
      </w:r>
    </w:p>
    <w:p w:rsidR="003C2DC5" w:rsidRPr="00591689" w:rsidRDefault="003C2DC5" w:rsidP="003C2DC5">
      <w:pPr>
        <w:pStyle w:val="GvdeMetni"/>
        <w:ind w:firstLine="708"/>
        <w:rPr>
          <w:rFonts w:ascii="Arial" w:hAnsi="Arial" w:cs="Arial"/>
          <w:szCs w:val="24"/>
        </w:rPr>
      </w:pPr>
    </w:p>
    <w:p w:rsidR="003C2DC5" w:rsidRPr="00591689" w:rsidRDefault="003C2DC5" w:rsidP="003C2DC5">
      <w:pPr>
        <w:pStyle w:val="Balk6"/>
        <w:rPr>
          <w:rFonts w:ascii="Arial" w:hAnsi="Arial" w:cs="Arial"/>
          <w:b w:val="0"/>
          <w:bCs/>
          <w:szCs w:val="24"/>
        </w:rPr>
      </w:pPr>
      <w:r w:rsidRPr="00591689">
        <w:rPr>
          <w:rFonts w:ascii="Arial" w:hAnsi="Arial" w:cs="Arial"/>
          <w:b w:val="0"/>
          <w:bCs/>
          <w:szCs w:val="24"/>
        </w:rPr>
        <w:t xml:space="preserve">A) MÜLKİYET HAKKI: Sahibine bir eşya üzerinde </w:t>
      </w:r>
      <w:r w:rsidRPr="00591689">
        <w:rPr>
          <w:rFonts w:ascii="Arial" w:hAnsi="Arial" w:cs="Arial"/>
          <w:b w:val="0"/>
          <w:szCs w:val="24"/>
        </w:rPr>
        <w:t>kullanma, yararlanma ve tasarrufta bulunma</w:t>
      </w:r>
      <w:r w:rsidRPr="00591689">
        <w:rPr>
          <w:rFonts w:ascii="Arial" w:hAnsi="Arial" w:cs="Arial"/>
          <w:b w:val="0"/>
          <w:bCs/>
          <w:szCs w:val="24"/>
        </w:rPr>
        <w:t xml:space="preserve"> yetkilerinden hepsini veren ayni hak, mülkiyet hakkıdır.</w:t>
      </w:r>
    </w:p>
    <w:p w:rsidR="003C2DC5" w:rsidRPr="00591689" w:rsidRDefault="003C2DC5" w:rsidP="003C2DC5">
      <w:pPr>
        <w:jc w:val="both"/>
        <w:rPr>
          <w:rFonts w:ascii="Arial" w:hAnsi="Arial" w:cs="Arial"/>
          <w:bCs/>
        </w:rPr>
      </w:pPr>
    </w:p>
    <w:p w:rsidR="003C2DC5" w:rsidRPr="00591689" w:rsidRDefault="003C2DC5" w:rsidP="003C2DC5">
      <w:pPr>
        <w:pStyle w:val="Balk5"/>
        <w:jc w:val="both"/>
        <w:rPr>
          <w:rFonts w:ascii="Arial" w:hAnsi="Arial" w:cs="Arial"/>
          <w:b w:val="0"/>
          <w:i w:val="0"/>
          <w:iCs w:val="0"/>
          <w:sz w:val="24"/>
          <w:szCs w:val="24"/>
        </w:rPr>
      </w:pPr>
      <w:r w:rsidRPr="00591689">
        <w:rPr>
          <w:rFonts w:ascii="Arial" w:hAnsi="Arial" w:cs="Arial"/>
          <w:b w:val="0"/>
          <w:i w:val="0"/>
          <w:iCs w:val="0"/>
          <w:sz w:val="24"/>
          <w:szCs w:val="24"/>
        </w:rPr>
        <w:t>MÜLKİYETİN TÜRLERİ</w:t>
      </w:r>
    </w:p>
    <w:p w:rsidR="003C2DC5" w:rsidRPr="00591689" w:rsidRDefault="003C2DC5" w:rsidP="003C2DC5">
      <w:pPr>
        <w:pStyle w:val="GvdeMetni"/>
        <w:rPr>
          <w:rFonts w:ascii="Arial" w:hAnsi="Arial" w:cs="Arial"/>
          <w:bCs/>
          <w:szCs w:val="24"/>
        </w:rPr>
      </w:pPr>
    </w:p>
    <w:p w:rsidR="003C2DC5" w:rsidRPr="00591689" w:rsidRDefault="003C2DC5" w:rsidP="003C2DC5">
      <w:pPr>
        <w:pStyle w:val="GvdeMetni"/>
        <w:rPr>
          <w:rFonts w:ascii="Arial" w:hAnsi="Arial" w:cs="Arial"/>
          <w:szCs w:val="24"/>
        </w:rPr>
      </w:pPr>
      <w:r w:rsidRPr="00591689">
        <w:rPr>
          <w:rFonts w:ascii="Arial" w:hAnsi="Arial" w:cs="Arial"/>
          <w:bCs/>
          <w:szCs w:val="24"/>
        </w:rPr>
        <w:t>A) TEK MÜLKİYET:</w:t>
      </w:r>
      <w:r w:rsidRPr="00591689">
        <w:rPr>
          <w:rFonts w:ascii="Arial" w:hAnsi="Arial" w:cs="Arial"/>
          <w:szCs w:val="24"/>
        </w:rPr>
        <w:t xml:space="preserve"> Bir eşyanın tamamı üzerinde tek bir kişinin yalnız başına malik olmasıdır. </w:t>
      </w:r>
    </w:p>
    <w:p w:rsidR="003C2DC5" w:rsidRPr="00591689" w:rsidRDefault="003C2DC5" w:rsidP="003C2DC5">
      <w:pPr>
        <w:jc w:val="both"/>
        <w:rPr>
          <w:rFonts w:ascii="Arial" w:hAnsi="Arial" w:cs="Arial"/>
        </w:rPr>
      </w:pPr>
      <w:r w:rsidRPr="00591689">
        <w:rPr>
          <w:rFonts w:ascii="Arial" w:hAnsi="Arial" w:cs="Arial"/>
          <w:bCs/>
        </w:rPr>
        <w:t>B) BİRLİKTE (TOPLU) MÜLKİYET:</w:t>
      </w:r>
      <w:r w:rsidRPr="00591689">
        <w:rPr>
          <w:rFonts w:ascii="Arial" w:hAnsi="Arial" w:cs="Arial"/>
        </w:rPr>
        <w:t xml:space="preserve"> İkiye ayrılır:</w:t>
      </w:r>
    </w:p>
    <w:p w:rsidR="003C2DC5" w:rsidRPr="00591689" w:rsidRDefault="003C2DC5" w:rsidP="003C2DC5">
      <w:pPr>
        <w:jc w:val="both"/>
        <w:rPr>
          <w:rFonts w:ascii="Arial" w:hAnsi="Arial" w:cs="Arial"/>
        </w:rPr>
      </w:pPr>
      <w:r w:rsidRPr="00591689">
        <w:rPr>
          <w:rFonts w:ascii="Arial" w:hAnsi="Arial" w:cs="Arial"/>
          <w:bCs/>
        </w:rPr>
        <w:t>AA) PAYLI (ORTAK - MÜŞTEREK) MÜLKİYET:</w:t>
      </w:r>
      <w:r w:rsidRPr="00591689">
        <w:rPr>
          <w:rFonts w:ascii="Arial" w:hAnsi="Arial" w:cs="Arial"/>
        </w:rPr>
        <w:t xml:space="preserve"> Birden fazla kişinin aynı eşya üzerinde </w:t>
      </w:r>
      <w:r w:rsidRPr="00591689">
        <w:rPr>
          <w:rFonts w:ascii="Arial" w:hAnsi="Arial" w:cs="Arial"/>
          <w:bCs/>
        </w:rPr>
        <w:t>fiilen taksim edilmemiş paylara</w:t>
      </w:r>
      <w:r w:rsidRPr="00591689">
        <w:rPr>
          <w:rFonts w:ascii="Arial" w:hAnsi="Arial" w:cs="Arial"/>
        </w:rPr>
        <w:t xml:space="preserve"> sahip olmalarıdır </w:t>
      </w:r>
    </w:p>
    <w:p w:rsidR="003C2DC5" w:rsidRPr="00591689" w:rsidRDefault="003C2DC5" w:rsidP="003C2DC5">
      <w:pPr>
        <w:spacing w:after="60"/>
        <w:jc w:val="both"/>
        <w:rPr>
          <w:rFonts w:ascii="Arial" w:hAnsi="Arial" w:cs="Arial"/>
          <w:bCs/>
        </w:rPr>
      </w:pPr>
      <w:r w:rsidRPr="00591689">
        <w:rPr>
          <w:rFonts w:ascii="Arial" w:hAnsi="Arial" w:cs="Arial"/>
          <w:bCs/>
        </w:rPr>
        <w:t xml:space="preserve">BB) İŞTİRAK HALİNDE (ELBİRLİĞİ HALİNDE) MÜLKİYET: </w:t>
      </w:r>
    </w:p>
    <w:p w:rsidR="003C2DC5" w:rsidRPr="00591689" w:rsidRDefault="003C2DC5" w:rsidP="003C2DC5">
      <w:pPr>
        <w:spacing w:after="60"/>
        <w:jc w:val="both"/>
        <w:rPr>
          <w:rFonts w:ascii="Arial" w:hAnsi="Arial" w:cs="Arial"/>
        </w:rPr>
      </w:pPr>
      <w:r w:rsidRPr="00591689">
        <w:rPr>
          <w:rFonts w:ascii="Arial" w:hAnsi="Arial" w:cs="Arial"/>
          <w:bCs/>
        </w:rPr>
        <w:t xml:space="preserve">a) </w:t>
      </w:r>
      <w:r w:rsidRPr="00591689">
        <w:rPr>
          <w:rFonts w:ascii="Arial" w:hAnsi="Arial" w:cs="Arial"/>
        </w:rPr>
        <w:t xml:space="preserve">Kanun veya kanunda öngörülen sözleşmeler uyarınca oluşan topluluk dolayısıyla mallara birlikte malik olanların mülkiyeti, elbirliği mülkiyetidir. </w:t>
      </w:r>
    </w:p>
    <w:p w:rsidR="003C2DC5" w:rsidRPr="00591689" w:rsidRDefault="003C2DC5" w:rsidP="003C2DC5">
      <w:pPr>
        <w:spacing w:after="60"/>
        <w:jc w:val="both"/>
        <w:rPr>
          <w:rFonts w:ascii="Arial" w:hAnsi="Arial" w:cs="Arial"/>
        </w:rPr>
      </w:pPr>
      <w:r w:rsidRPr="00591689">
        <w:rPr>
          <w:rFonts w:ascii="Arial" w:hAnsi="Arial" w:cs="Arial"/>
        </w:rPr>
        <w:t xml:space="preserve">b) Elbirliği mülkiyetinde ortakların belirlenmiş payları olmayıp her birinin hakkı, ortaklığa giren malların tamamına yaygındır. Ör. </w:t>
      </w:r>
      <w:proofErr w:type="gramStart"/>
      <w:r w:rsidRPr="00591689">
        <w:rPr>
          <w:rFonts w:ascii="Arial" w:hAnsi="Arial" w:cs="Arial"/>
        </w:rPr>
        <w:t>adi</w:t>
      </w:r>
      <w:proofErr w:type="gramEnd"/>
      <w:r w:rsidRPr="00591689">
        <w:rPr>
          <w:rFonts w:ascii="Arial" w:hAnsi="Arial" w:cs="Arial"/>
        </w:rPr>
        <w:t xml:space="preserve"> şirket, miras ortaklığı (hukuki </w:t>
      </w:r>
      <w:r w:rsidR="00591689" w:rsidRPr="00591689">
        <w:rPr>
          <w:rFonts w:ascii="Arial" w:hAnsi="Arial" w:cs="Arial"/>
        </w:rPr>
        <w:t>olaya dayanan bir ortaklıktır)</w:t>
      </w:r>
    </w:p>
    <w:p w:rsidR="003C2DC5" w:rsidRPr="00591689" w:rsidRDefault="003C2DC5" w:rsidP="003C2DC5">
      <w:pPr>
        <w:spacing w:after="60"/>
        <w:jc w:val="both"/>
        <w:rPr>
          <w:rFonts w:ascii="Arial" w:hAnsi="Arial" w:cs="Arial"/>
        </w:rPr>
      </w:pPr>
      <w:r w:rsidRPr="00591689">
        <w:rPr>
          <w:rFonts w:ascii="Arial" w:hAnsi="Arial" w:cs="Arial"/>
        </w:rPr>
        <w:t>c) Bu ortaklıkların tüzelkişilikleri yoktur.</w:t>
      </w:r>
    </w:p>
    <w:p w:rsidR="003C2DC5" w:rsidRPr="00591689" w:rsidRDefault="003C2DC5" w:rsidP="003C2DC5">
      <w:pPr>
        <w:jc w:val="both"/>
        <w:rPr>
          <w:rFonts w:ascii="Arial" w:hAnsi="Arial" w:cs="Arial"/>
          <w:iCs/>
        </w:rPr>
      </w:pPr>
    </w:p>
    <w:p w:rsidR="003C2DC5" w:rsidRPr="00591689" w:rsidRDefault="003C2DC5" w:rsidP="003C2DC5">
      <w:pPr>
        <w:jc w:val="both"/>
        <w:rPr>
          <w:rFonts w:ascii="Arial" w:hAnsi="Arial" w:cs="Arial"/>
          <w:b/>
          <w:iCs/>
          <w:u w:val="single"/>
        </w:rPr>
      </w:pPr>
      <w:r w:rsidRPr="00591689">
        <w:rPr>
          <w:rFonts w:ascii="Arial" w:hAnsi="Arial" w:cs="Arial"/>
          <w:iCs/>
        </w:rPr>
        <w:t>3) MENKUL (TAŞINIR) MÜLKİYETİ</w:t>
      </w:r>
    </w:p>
    <w:p w:rsidR="003C2DC5" w:rsidRPr="00591689" w:rsidRDefault="003C2DC5" w:rsidP="003C2DC5">
      <w:pPr>
        <w:pStyle w:val="GvdeMetni"/>
        <w:rPr>
          <w:rFonts w:ascii="Arial" w:hAnsi="Arial" w:cs="Arial"/>
          <w:szCs w:val="24"/>
        </w:rPr>
      </w:pPr>
      <w:r w:rsidRPr="00591689">
        <w:rPr>
          <w:rFonts w:ascii="Arial" w:hAnsi="Arial" w:cs="Arial"/>
          <w:szCs w:val="24"/>
        </w:rPr>
        <w:tab/>
        <w:t>Taşınır mülkiyetinin konusu; nitelikleri itibariyle taşınabilen maddi şeyler ile edinmeye elverişli olan ve taşınmaz mülkiyetinin kapsamına girmeyen doğal güçlerdir (elektrik, doğalgaz vs.).</w:t>
      </w:r>
    </w:p>
    <w:p w:rsidR="003C2DC5" w:rsidRPr="00591689" w:rsidRDefault="003C2DC5" w:rsidP="003C2DC5">
      <w:pPr>
        <w:jc w:val="both"/>
        <w:rPr>
          <w:rFonts w:ascii="Arial" w:hAnsi="Arial" w:cs="Arial"/>
        </w:rPr>
      </w:pPr>
      <w:r w:rsidRPr="00591689">
        <w:rPr>
          <w:rFonts w:ascii="Arial" w:hAnsi="Arial" w:cs="Arial"/>
        </w:rPr>
        <w:tab/>
        <w:t>Menkul mülkiyeti aslen ve devren kazanılabilir.</w:t>
      </w:r>
      <w:r w:rsidRPr="00591689">
        <w:rPr>
          <w:rFonts w:ascii="Arial" w:hAnsi="Arial" w:cs="Arial"/>
          <w:iCs/>
        </w:rPr>
        <w:t xml:space="preserve"> Mülkiyetin bir başkasının mülkiyetine dayanmaksızın, ondan bağımsız olarak kazanıldığı durumlarda aslen kazanma; mülkiyetin bir kişiden diğerine geçtiği durumlarda ise devren kazanma denir.</w:t>
      </w:r>
    </w:p>
    <w:p w:rsidR="003C2DC5" w:rsidRPr="00591689" w:rsidRDefault="003C2DC5" w:rsidP="003C2DC5">
      <w:pPr>
        <w:pStyle w:val="GvdeMetni"/>
        <w:numPr>
          <w:ilvl w:val="0"/>
          <w:numId w:val="1"/>
        </w:numPr>
        <w:rPr>
          <w:rFonts w:ascii="Arial" w:hAnsi="Arial" w:cs="Arial"/>
          <w:szCs w:val="24"/>
        </w:rPr>
      </w:pPr>
      <w:r w:rsidRPr="00591689">
        <w:rPr>
          <w:rFonts w:ascii="Arial" w:hAnsi="Arial" w:cs="Arial"/>
          <w:bCs/>
          <w:szCs w:val="24"/>
        </w:rPr>
        <w:t>Aslen kazanma:</w:t>
      </w:r>
      <w:r w:rsidRPr="00591689">
        <w:rPr>
          <w:rFonts w:ascii="Arial" w:hAnsi="Arial" w:cs="Arial"/>
          <w:szCs w:val="24"/>
        </w:rPr>
        <w:t xml:space="preserve"> </w:t>
      </w:r>
    </w:p>
    <w:p w:rsidR="003C2DC5" w:rsidRPr="00591689" w:rsidRDefault="003C2DC5" w:rsidP="003C2DC5">
      <w:pPr>
        <w:pStyle w:val="GvdeMetni"/>
        <w:rPr>
          <w:rFonts w:ascii="Arial" w:hAnsi="Arial" w:cs="Arial"/>
          <w:bCs/>
          <w:szCs w:val="24"/>
        </w:rPr>
      </w:pPr>
      <w:proofErr w:type="spellStart"/>
      <w:r w:rsidRPr="00591689">
        <w:rPr>
          <w:rFonts w:ascii="Arial" w:hAnsi="Arial" w:cs="Arial"/>
          <w:bCs/>
          <w:szCs w:val="24"/>
        </w:rPr>
        <w:t>aa</w:t>
      </w:r>
      <w:proofErr w:type="spellEnd"/>
      <w:r w:rsidR="00591689">
        <w:rPr>
          <w:rFonts w:ascii="Arial" w:hAnsi="Arial" w:cs="Arial"/>
          <w:bCs/>
          <w:szCs w:val="24"/>
        </w:rPr>
        <w:t>) İhraz (ele geçirme-sahiplenme</w:t>
      </w:r>
    </w:p>
    <w:p w:rsidR="003C2DC5" w:rsidRPr="00591689" w:rsidRDefault="003C2DC5" w:rsidP="003C2DC5">
      <w:pPr>
        <w:spacing w:after="60"/>
        <w:jc w:val="both"/>
        <w:rPr>
          <w:rFonts w:ascii="Arial" w:hAnsi="Arial" w:cs="Arial"/>
          <w:lang w:eastAsia="zh-CN"/>
        </w:rPr>
      </w:pPr>
      <w:proofErr w:type="spellStart"/>
      <w:r w:rsidRPr="00591689">
        <w:rPr>
          <w:rFonts w:ascii="Arial" w:hAnsi="Arial" w:cs="Arial"/>
          <w:bCs/>
        </w:rPr>
        <w:t>bb</w:t>
      </w:r>
      <w:proofErr w:type="spellEnd"/>
      <w:r w:rsidRPr="00591689">
        <w:rPr>
          <w:rFonts w:ascii="Arial" w:hAnsi="Arial" w:cs="Arial"/>
          <w:bCs/>
        </w:rPr>
        <w:t xml:space="preserve">) </w:t>
      </w:r>
      <w:proofErr w:type="spellStart"/>
      <w:r w:rsidRPr="00591689">
        <w:rPr>
          <w:rFonts w:ascii="Arial" w:hAnsi="Arial" w:cs="Arial"/>
          <w:bCs/>
        </w:rPr>
        <w:t>Lükata</w:t>
      </w:r>
      <w:proofErr w:type="spellEnd"/>
      <w:r w:rsidRPr="00591689">
        <w:rPr>
          <w:rFonts w:ascii="Arial" w:hAnsi="Arial" w:cs="Arial"/>
          <w:bCs/>
        </w:rPr>
        <w:t xml:space="preserve"> (kaybolunan bir şeyi bulma-buluntu</w:t>
      </w:r>
      <w:r w:rsidR="00591689">
        <w:rPr>
          <w:rFonts w:ascii="Arial" w:hAnsi="Arial" w:cs="Arial"/>
          <w:bCs/>
        </w:rPr>
        <w:t>)</w:t>
      </w:r>
    </w:p>
    <w:p w:rsidR="003C2DC5" w:rsidRPr="00591689" w:rsidRDefault="003C2DC5" w:rsidP="003C2DC5">
      <w:pPr>
        <w:spacing w:after="60"/>
        <w:ind w:firstLine="340"/>
        <w:jc w:val="both"/>
        <w:rPr>
          <w:rFonts w:ascii="Arial" w:hAnsi="Arial" w:cs="Arial"/>
          <w:lang w:eastAsia="zh-CN"/>
        </w:rPr>
      </w:pPr>
      <w:r w:rsidRPr="00591689">
        <w:rPr>
          <w:rFonts w:ascii="Arial" w:hAnsi="Arial" w:cs="Arial"/>
          <w:bCs/>
        </w:rPr>
        <w:t>Koruma ve satma:</w:t>
      </w:r>
      <w:r w:rsidRPr="00591689">
        <w:rPr>
          <w:rFonts w:ascii="Arial" w:hAnsi="Arial" w:cs="Arial"/>
        </w:rPr>
        <w:t xml:space="preserve"> Bulunan şeyin özenle korunması gerekir. </w:t>
      </w:r>
    </w:p>
    <w:p w:rsidR="003C2DC5" w:rsidRPr="00591689" w:rsidRDefault="003C2DC5" w:rsidP="003C2DC5">
      <w:pPr>
        <w:spacing w:after="60"/>
        <w:ind w:firstLine="340"/>
        <w:jc w:val="both"/>
        <w:rPr>
          <w:rFonts w:ascii="Arial" w:hAnsi="Arial" w:cs="Arial"/>
        </w:rPr>
      </w:pPr>
      <w:r w:rsidRPr="00591689">
        <w:rPr>
          <w:rFonts w:ascii="Arial" w:hAnsi="Arial" w:cs="Arial"/>
          <w:bCs/>
        </w:rPr>
        <w:t>Mülkiyeti kazanma:</w:t>
      </w:r>
      <w:r w:rsidRPr="00591689">
        <w:rPr>
          <w:rFonts w:ascii="Arial" w:hAnsi="Arial" w:cs="Arial"/>
        </w:rPr>
        <w:t xml:space="preserve"> Bulunan şeyin maliki, ilan ve kolluk kuvvetlerine ya da muhtara bildirme tarihinden başlayarak 5 yıl içinde ortaya çıkmazsa; bulan kimse, yükümlülüklerini yerine getirmiş olmak koşuluyla o şeyin mülkiyetini kazanır. </w:t>
      </w:r>
    </w:p>
    <w:p w:rsidR="003C2DC5" w:rsidRPr="00591689" w:rsidRDefault="003C2DC5" w:rsidP="003C2DC5">
      <w:pPr>
        <w:pStyle w:val="GvdeMetni"/>
        <w:rPr>
          <w:rFonts w:ascii="Arial" w:hAnsi="Arial" w:cs="Arial"/>
          <w:szCs w:val="24"/>
        </w:rPr>
      </w:pPr>
      <w:r w:rsidRPr="00591689">
        <w:rPr>
          <w:rFonts w:ascii="Arial" w:hAnsi="Arial" w:cs="Arial"/>
          <w:bCs/>
          <w:szCs w:val="24"/>
        </w:rPr>
        <w:t xml:space="preserve">cc) Hukuki tağyir (işleme): </w:t>
      </w:r>
      <w:r w:rsidRPr="00591689">
        <w:rPr>
          <w:rFonts w:ascii="Arial" w:hAnsi="Arial" w:cs="Arial"/>
          <w:szCs w:val="24"/>
        </w:rPr>
        <w:t>Bir kimse başkasına ait bir şeyi işler veya başka bir şekle sokarsa, emeğin değerinin o şeyin değerinden fazla olması halinde, yeni şey işl</w:t>
      </w:r>
      <w:r w:rsidR="00591689">
        <w:rPr>
          <w:rFonts w:ascii="Arial" w:hAnsi="Arial" w:cs="Arial"/>
          <w:szCs w:val="24"/>
        </w:rPr>
        <w:t>eyenin, aksi halde maliki olur.</w:t>
      </w:r>
    </w:p>
    <w:p w:rsidR="003C2DC5" w:rsidRPr="00591689" w:rsidRDefault="003C2DC5" w:rsidP="003C2DC5">
      <w:pPr>
        <w:pStyle w:val="GvdeMetni"/>
        <w:rPr>
          <w:rFonts w:ascii="Arial" w:hAnsi="Arial" w:cs="Arial"/>
          <w:szCs w:val="24"/>
        </w:rPr>
      </w:pPr>
      <w:r w:rsidRPr="00591689">
        <w:rPr>
          <w:rFonts w:ascii="Arial" w:hAnsi="Arial" w:cs="Arial"/>
          <w:szCs w:val="24"/>
        </w:rPr>
        <w:tab/>
      </w:r>
    </w:p>
    <w:p w:rsidR="003C2DC5" w:rsidRPr="00591689" w:rsidRDefault="003C2DC5" w:rsidP="003C2DC5">
      <w:pPr>
        <w:pStyle w:val="GvdeMetni"/>
        <w:rPr>
          <w:rFonts w:ascii="Arial" w:hAnsi="Arial" w:cs="Arial"/>
          <w:szCs w:val="24"/>
        </w:rPr>
      </w:pPr>
    </w:p>
    <w:p w:rsidR="003C2DC5" w:rsidRPr="00591689" w:rsidRDefault="003C2DC5" w:rsidP="003C2DC5">
      <w:pPr>
        <w:pStyle w:val="GvdeMetni"/>
        <w:rPr>
          <w:rFonts w:ascii="Arial" w:hAnsi="Arial" w:cs="Arial"/>
          <w:szCs w:val="24"/>
        </w:rPr>
      </w:pPr>
      <w:proofErr w:type="spellStart"/>
      <w:r w:rsidRPr="00591689">
        <w:rPr>
          <w:rFonts w:ascii="Arial" w:hAnsi="Arial" w:cs="Arial"/>
          <w:bCs/>
          <w:szCs w:val="24"/>
        </w:rPr>
        <w:lastRenderedPageBreak/>
        <w:t>dd</w:t>
      </w:r>
      <w:proofErr w:type="spellEnd"/>
      <w:r w:rsidRPr="00591689">
        <w:rPr>
          <w:rFonts w:ascii="Arial" w:hAnsi="Arial" w:cs="Arial"/>
          <w:bCs/>
          <w:szCs w:val="24"/>
        </w:rPr>
        <w:t xml:space="preserve">) Define (gömü): </w:t>
      </w:r>
      <w:r w:rsidR="00591689">
        <w:rPr>
          <w:rFonts w:ascii="Arial" w:hAnsi="Arial" w:cs="Arial"/>
          <w:szCs w:val="24"/>
        </w:rPr>
        <w:t>Çok</w:t>
      </w:r>
      <w:r w:rsidRPr="00591689">
        <w:rPr>
          <w:rFonts w:ascii="Arial" w:hAnsi="Arial" w:cs="Arial"/>
          <w:szCs w:val="24"/>
        </w:rPr>
        <w:t xml:space="preserve"> zaman önce gömülmüş veya saklanmış olduğu ve duruma göre artık malikinin bulunmadığı kesin olarak anlaşılan değerli şeyler, define sayılır.  </w:t>
      </w:r>
    </w:p>
    <w:p w:rsidR="003C2DC5" w:rsidRPr="00591689" w:rsidRDefault="003C2DC5" w:rsidP="003C2DC5">
      <w:pPr>
        <w:pStyle w:val="GvdeMetni"/>
        <w:rPr>
          <w:rFonts w:ascii="Arial" w:hAnsi="Arial" w:cs="Arial"/>
          <w:szCs w:val="24"/>
        </w:rPr>
      </w:pPr>
    </w:p>
    <w:p w:rsidR="003C2DC5" w:rsidRPr="00591689" w:rsidRDefault="003C2DC5" w:rsidP="003C2DC5">
      <w:pPr>
        <w:pStyle w:val="GvdeMetni"/>
        <w:rPr>
          <w:rFonts w:ascii="Arial" w:hAnsi="Arial" w:cs="Arial"/>
          <w:bCs/>
          <w:szCs w:val="24"/>
        </w:rPr>
      </w:pPr>
      <w:r w:rsidRPr="00591689">
        <w:rPr>
          <w:rFonts w:ascii="Arial" w:hAnsi="Arial" w:cs="Arial"/>
          <w:bCs/>
          <w:szCs w:val="24"/>
        </w:rPr>
        <w:t xml:space="preserve"> </w:t>
      </w:r>
      <w:proofErr w:type="spellStart"/>
      <w:r w:rsidRPr="00591689">
        <w:rPr>
          <w:rFonts w:ascii="Arial" w:hAnsi="Arial" w:cs="Arial"/>
          <w:bCs/>
          <w:szCs w:val="24"/>
        </w:rPr>
        <w:t>ee</w:t>
      </w:r>
      <w:proofErr w:type="spellEnd"/>
      <w:r w:rsidRPr="00591689">
        <w:rPr>
          <w:rFonts w:ascii="Arial" w:hAnsi="Arial" w:cs="Arial"/>
          <w:bCs/>
          <w:szCs w:val="24"/>
        </w:rPr>
        <w:t xml:space="preserve">) Karışma ve Birleşme: </w:t>
      </w:r>
    </w:p>
    <w:p w:rsidR="003C2DC5" w:rsidRPr="00591689" w:rsidRDefault="003C2DC5" w:rsidP="003C2DC5">
      <w:pPr>
        <w:pStyle w:val="GvdeMetni"/>
        <w:ind w:firstLine="708"/>
        <w:rPr>
          <w:rFonts w:ascii="Arial" w:hAnsi="Arial" w:cs="Arial"/>
          <w:bCs/>
          <w:szCs w:val="24"/>
        </w:rPr>
      </w:pPr>
      <w:r w:rsidRPr="00591689">
        <w:rPr>
          <w:rFonts w:ascii="Arial" w:hAnsi="Arial" w:cs="Arial"/>
          <w:szCs w:val="24"/>
        </w:rPr>
        <w:t xml:space="preserve">Birden çok kişinin taşınır malları önemli bir zarara uğratılmadan veya aşırı bir emek ve para harcanmadan ayrılmayacak şekilde birbiriyle birleşmiş veya karışmışsa </w:t>
      </w:r>
    </w:p>
    <w:p w:rsidR="003C2DC5" w:rsidRPr="00591689" w:rsidRDefault="003C2DC5" w:rsidP="003C2DC5">
      <w:pPr>
        <w:spacing w:after="60"/>
        <w:jc w:val="both"/>
        <w:rPr>
          <w:rFonts w:ascii="Arial" w:hAnsi="Arial" w:cs="Arial"/>
        </w:rPr>
      </w:pPr>
      <w:proofErr w:type="spellStart"/>
      <w:r w:rsidRPr="00591689">
        <w:rPr>
          <w:rFonts w:ascii="Arial" w:hAnsi="Arial" w:cs="Arial"/>
        </w:rPr>
        <w:t>ff</w:t>
      </w:r>
      <w:proofErr w:type="spellEnd"/>
      <w:r w:rsidRPr="00591689">
        <w:rPr>
          <w:rFonts w:ascii="Arial" w:hAnsi="Arial" w:cs="Arial"/>
        </w:rPr>
        <w:t xml:space="preserve">) </w:t>
      </w:r>
      <w:r w:rsidRPr="00591689">
        <w:rPr>
          <w:rFonts w:ascii="Arial" w:hAnsi="Arial" w:cs="Arial"/>
          <w:bCs/>
        </w:rPr>
        <w:t>Kazandırıcı zaman aşımı</w:t>
      </w:r>
      <w:r w:rsidRPr="00591689">
        <w:rPr>
          <w:rFonts w:ascii="Arial" w:hAnsi="Arial" w:cs="Arial"/>
        </w:rPr>
        <w:t xml:space="preserve"> </w:t>
      </w:r>
      <w:r w:rsidRPr="00591689">
        <w:rPr>
          <w:rFonts w:ascii="Arial" w:hAnsi="Arial" w:cs="Arial"/>
          <w:bCs/>
        </w:rPr>
        <w:t>ile kazanma:</w:t>
      </w:r>
      <w:r w:rsidRPr="00591689">
        <w:rPr>
          <w:rFonts w:ascii="Arial" w:hAnsi="Arial" w:cs="Arial"/>
        </w:rPr>
        <w:t xml:space="preserve"> </w:t>
      </w:r>
    </w:p>
    <w:p w:rsidR="003C2DC5" w:rsidRPr="00591689" w:rsidRDefault="003C2DC5" w:rsidP="003C2DC5">
      <w:pPr>
        <w:spacing w:after="60"/>
        <w:jc w:val="both"/>
        <w:rPr>
          <w:rFonts w:ascii="Arial" w:hAnsi="Arial" w:cs="Arial"/>
          <w:lang w:eastAsia="zh-CN"/>
        </w:rPr>
      </w:pPr>
      <w:r w:rsidRPr="00591689">
        <w:rPr>
          <w:rFonts w:ascii="Arial" w:hAnsi="Arial" w:cs="Arial"/>
        </w:rPr>
        <w:t xml:space="preserve">! Başkasının menkul bir malını davasız ve </w:t>
      </w:r>
      <w:proofErr w:type="gramStart"/>
      <w:r w:rsidRPr="00591689">
        <w:rPr>
          <w:rFonts w:ascii="Arial" w:hAnsi="Arial" w:cs="Arial"/>
        </w:rPr>
        <w:t>aralıksız</w:t>
      </w:r>
      <w:proofErr w:type="gramEnd"/>
      <w:r w:rsidRPr="00591689">
        <w:rPr>
          <w:rFonts w:ascii="Arial" w:hAnsi="Arial" w:cs="Arial"/>
        </w:rPr>
        <w:t xml:space="preserve"> </w:t>
      </w:r>
      <w:r w:rsidRPr="00591689">
        <w:rPr>
          <w:rFonts w:ascii="Arial" w:hAnsi="Arial" w:cs="Arial"/>
          <w:bCs/>
        </w:rPr>
        <w:t>5 yıl</w:t>
      </w:r>
      <w:r w:rsidRPr="00591689">
        <w:rPr>
          <w:rFonts w:ascii="Arial" w:hAnsi="Arial" w:cs="Arial"/>
        </w:rPr>
        <w:t xml:space="preserve"> iyi niyetle ve malik sıfatıyla zilyetliğinde bulunduran kimse, o taşınırın maliki olur. </w:t>
      </w:r>
    </w:p>
    <w:p w:rsidR="003C2DC5" w:rsidRPr="00591689" w:rsidRDefault="003C2DC5" w:rsidP="003C2DC5">
      <w:pPr>
        <w:pStyle w:val="GvdeMetniGirintisi"/>
        <w:ind w:left="0"/>
        <w:jc w:val="both"/>
        <w:rPr>
          <w:rFonts w:ascii="Arial" w:hAnsi="Arial" w:cs="Arial"/>
          <w:sz w:val="24"/>
          <w:szCs w:val="24"/>
        </w:rPr>
      </w:pPr>
      <w:r w:rsidRPr="00591689">
        <w:rPr>
          <w:rFonts w:ascii="Arial" w:hAnsi="Arial" w:cs="Arial"/>
          <w:bCs/>
          <w:sz w:val="24"/>
          <w:szCs w:val="24"/>
        </w:rPr>
        <w:t>b) Devren kazanma</w:t>
      </w:r>
      <w:r w:rsidRPr="00591689">
        <w:rPr>
          <w:rFonts w:ascii="Arial" w:hAnsi="Arial" w:cs="Arial"/>
          <w:sz w:val="24"/>
          <w:szCs w:val="24"/>
        </w:rPr>
        <w:t xml:space="preserve">: </w:t>
      </w:r>
    </w:p>
    <w:p w:rsidR="003C2DC5" w:rsidRPr="00591689" w:rsidRDefault="003C2DC5" w:rsidP="003C2DC5">
      <w:pPr>
        <w:pStyle w:val="GvdeMetniGirintisi"/>
        <w:ind w:left="0"/>
        <w:jc w:val="both"/>
        <w:rPr>
          <w:rFonts w:ascii="Arial" w:hAnsi="Arial" w:cs="Arial"/>
          <w:sz w:val="24"/>
          <w:szCs w:val="24"/>
        </w:rPr>
      </w:pPr>
      <w:r w:rsidRPr="00591689">
        <w:rPr>
          <w:rFonts w:ascii="Arial" w:hAnsi="Arial" w:cs="Arial"/>
          <w:sz w:val="24"/>
          <w:szCs w:val="24"/>
        </w:rPr>
        <w:t xml:space="preserve">! Bir taşınır üzerindeki mülkiyet hakkının eski malikinden bir hukuki işlem </w:t>
      </w:r>
      <w:r w:rsidR="00591689">
        <w:rPr>
          <w:rFonts w:ascii="Arial" w:hAnsi="Arial" w:cs="Arial"/>
          <w:sz w:val="24"/>
          <w:szCs w:val="24"/>
        </w:rPr>
        <w:t>ile kazanmasıdır</w:t>
      </w:r>
      <w:r w:rsidRPr="00591689">
        <w:rPr>
          <w:rFonts w:ascii="Arial" w:hAnsi="Arial" w:cs="Arial"/>
          <w:sz w:val="24"/>
          <w:szCs w:val="24"/>
        </w:rPr>
        <w:t xml:space="preserve">. </w:t>
      </w:r>
    </w:p>
    <w:p w:rsidR="003C2DC5" w:rsidRPr="00591689" w:rsidRDefault="003C2DC5" w:rsidP="003C2DC5">
      <w:pPr>
        <w:jc w:val="both"/>
        <w:rPr>
          <w:rFonts w:ascii="Arial" w:hAnsi="Arial" w:cs="Arial"/>
          <w:iCs/>
          <w:u w:val="single"/>
        </w:rPr>
      </w:pPr>
      <w:r w:rsidRPr="00591689">
        <w:rPr>
          <w:rFonts w:ascii="Arial" w:hAnsi="Arial" w:cs="Arial"/>
          <w:iCs/>
          <w:u w:val="single"/>
        </w:rPr>
        <w:t>4) GAYRİMENKUL (TAŞINMAZ) MÜLKİYETİ:</w:t>
      </w:r>
    </w:p>
    <w:p w:rsidR="003C2DC5" w:rsidRPr="00591689" w:rsidRDefault="003C2DC5" w:rsidP="00591689">
      <w:pPr>
        <w:pStyle w:val="GvdeMetni"/>
        <w:tabs>
          <w:tab w:val="left" w:pos="709"/>
        </w:tabs>
        <w:rPr>
          <w:rFonts w:ascii="Arial" w:hAnsi="Arial" w:cs="Arial"/>
          <w:bCs/>
          <w:szCs w:val="24"/>
        </w:rPr>
      </w:pPr>
      <w:r w:rsidRPr="00591689">
        <w:rPr>
          <w:rFonts w:ascii="Arial" w:hAnsi="Arial" w:cs="Arial"/>
          <w:szCs w:val="24"/>
        </w:rPr>
        <w:tab/>
        <w:t xml:space="preserve">Yerinde sabit olan ve bir yerden diğer yere nakledilemeyen eşyaya taşınmaz denir. </w:t>
      </w:r>
    </w:p>
    <w:p w:rsidR="003C2DC5" w:rsidRPr="00591689" w:rsidRDefault="003C2DC5" w:rsidP="003C2DC5">
      <w:pPr>
        <w:tabs>
          <w:tab w:val="left" w:pos="709"/>
        </w:tabs>
        <w:jc w:val="both"/>
        <w:rPr>
          <w:rFonts w:ascii="Arial" w:hAnsi="Arial" w:cs="Arial"/>
          <w:bCs/>
        </w:rPr>
      </w:pPr>
    </w:p>
    <w:p w:rsidR="003C2DC5" w:rsidRPr="00591689" w:rsidRDefault="003C2DC5" w:rsidP="003C2DC5">
      <w:pPr>
        <w:tabs>
          <w:tab w:val="left" w:pos="709"/>
        </w:tabs>
        <w:jc w:val="both"/>
        <w:rPr>
          <w:rFonts w:ascii="Arial" w:hAnsi="Arial" w:cs="Arial"/>
          <w:bCs/>
          <w:u w:val="single"/>
        </w:rPr>
      </w:pPr>
      <w:r w:rsidRPr="00591689">
        <w:rPr>
          <w:rFonts w:ascii="Arial" w:hAnsi="Arial" w:cs="Arial"/>
          <w:bCs/>
          <w:u w:val="single"/>
        </w:rPr>
        <w:t xml:space="preserve">TAŞINMAZ MÜLKİYETİNİN KAZANILMASI: </w:t>
      </w:r>
    </w:p>
    <w:p w:rsidR="003C2DC5" w:rsidRPr="00591689" w:rsidRDefault="003C2DC5" w:rsidP="003C2DC5">
      <w:pPr>
        <w:tabs>
          <w:tab w:val="left" w:pos="709"/>
        </w:tabs>
        <w:jc w:val="both"/>
        <w:rPr>
          <w:rFonts w:ascii="Arial" w:hAnsi="Arial" w:cs="Arial"/>
          <w:bCs/>
        </w:rPr>
      </w:pPr>
      <w:r w:rsidRPr="00591689">
        <w:rPr>
          <w:rFonts w:ascii="Arial" w:hAnsi="Arial" w:cs="Arial"/>
          <w:bCs/>
        </w:rPr>
        <w:tab/>
        <w:t>Taşınmaz mülkiyeti aslen ve devren kazanılabilir:</w:t>
      </w:r>
    </w:p>
    <w:p w:rsidR="003C2DC5" w:rsidRPr="00591689" w:rsidRDefault="003C2DC5" w:rsidP="003C2DC5">
      <w:pPr>
        <w:tabs>
          <w:tab w:val="left" w:pos="709"/>
        </w:tabs>
        <w:jc w:val="both"/>
        <w:rPr>
          <w:rFonts w:ascii="Arial" w:hAnsi="Arial" w:cs="Arial"/>
        </w:rPr>
      </w:pPr>
      <w:r w:rsidRPr="00591689">
        <w:rPr>
          <w:rFonts w:ascii="Arial" w:hAnsi="Arial" w:cs="Arial"/>
          <w:bCs/>
          <w:u w:val="single"/>
        </w:rPr>
        <w:t>a</w:t>
      </w:r>
      <w:r w:rsidRPr="00591689">
        <w:rPr>
          <w:rFonts w:ascii="Arial" w:hAnsi="Arial" w:cs="Arial"/>
          <w:bCs/>
        </w:rPr>
        <w:t>) Aslen kazanma halleri:</w:t>
      </w:r>
      <w:r w:rsidRPr="00591689">
        <w:rPr>
          <w:rFonts w:ascii="Arial" w:hAnsi="Arial" w:cs="Arial"/>
        </w:rPr>
        <w:t xml:space="preserve"> </w:t>
      </w:r>
    </w:p>
    <w:p w:rsidR="003C2DC5" w:rsidRPr="00591689" w:rsidRDefault="003C2DC5" w:rsidP="00591689">
      <w:pPr>
        <w:tabs>
          <w:tab w:val="left" w:pos="709"/>
        </w:tabs>
        <w:jc w:val="both"/>
        <w:rPr>
          <w:rFonts w:ascii="Arial" w:hAnsi="Arial" w:cs="Arial"/>
        </w:rPr>
      </w:pPr>
      <w:proofErr w:type="spellStart"/>
      <w:r w:rsidRPr="00591689">
        <w:rPr>
          <w:rFonts w:ascii="Arial" w:hAnsi="Arial" w:cs="Arial"/>
          <w:bCs/>
        </w:rPr>
        <w:t>aa</w:t>
      </w:r>
      <w:proofErr w:type="spellEnd"/>
      <w:r w:rsidRPr="00591689">
        <w:rPr>
          <w:rFonts w:ascii="Arial" w:hAnsi="Arial" w:cs="Arial"/>
          <w:bCs/>
        </w:rPr>
        <w:t>) İşgal</w:t>
      </w:r>
      <w:r w:rsidR="00591689" w:rsidRPr="00591689">
        <w:rPr>
          <w:rFonts w:ascii="Arial" w:hAnsi="Arial" w:cs="Arial"/>
        </w:rPr>
        <w:t xml:space="preserve"> </w:t>
      </w:r>
      <w:r w:rsidRPr="00591689">
        <w:rPr>
          <w:rFonts w:ascii="Arial" w:hAnsi="Arial" w:cs="Arial"/>
        </w:rPr>
        <w:t xml:space="preserve">Bağımsız ve sürekli haklar bu yolla kazanılamaz. </w:t>
      </w:r>
    </w:p>
    <w:p w:rsidR="003C2DC5" w:rsidRPr="00591689" w:rsidRDefault="003C2DC5" w:rsidP="003C2DC5">
      <w:pPr>
        <w:pStyle w:val="GvdeMetniGirintisi"/>
        <w:ind w:left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591689">
        <w:rPr>
          <w:rFonts w:ascii="Arial" w:hAnsi="Arial" w:cs="Arial"/>
          <w:bCs/>
          <w:sz w:val="24"/>
          <w:szCs w:val="24"/>
        </w:rPr>
        <w:t>bb</w:t>
      </w:r>
      <w:proofErr w:type="spellEnd"/>
      <w:r w:rsidRPr="00591689">
        <w:rPr>
          <w:rFonts w:ascii="Arial" w:hAnsi="Arial" w:cs="Arial"/>
          <w:bCs/>
          <w:sz w:val="24"/>
          <w:szCs w:val="24"/>
        </w:rPr>
        <w:t xml:space="preserve">) Yeni arazi oluşması </w:t>
      </w:r>
    </w:p>
    <w:p w:rsidR="00591689" w:rsidRPr="00591689" w:rsidRDefault="00591689" w:rsidP="003C2DC5">
      <w:pPr>
        <w:tabs>
          <w:tab w:val="left" w:pos="709"/>
        </w:tabs>
        <w:jc w:val="both"/>
        <w:rPr>
          <w:rFonts w:ascii="Arial" w:hAnsi="Arial" w:cs="Arial"/>
          <w:bCs/>
        </w:rPr>
      </w:pPr>
      <w:r w:rsidRPr="00591689">
        <w:rPr>
          <w:rFonts w:ascii="Arial" w:hAnsi="Arial" w:cs="Arial"/>
          <w:bCs/>
        </w:rPr>
        <w:t xml:space="preserve">cc) Zaman aşımıyla </w:t>
      </w:r>
      <w:proofErr w:type="spellStart"/>
      <w:r w:rsidRPr="00591689">
        <w:rPr>
          <w:rFonts w:ascii="Arial" w:hAnsi="Arial" w:cs="Arial"/>
          <w:bCs/>
        </w:rPr>
        <w:t>kazanma</w:t>
      </w:r>
    </w:p>
    <w:p w:rsidR="003C2DC5" w:rsidRPr="00591689" w:rsidRDefault="003C2DC5" w:rsidP="003C2DC5">
      <w:pPr>
        <w:tabs>
          <w:tab w:val="left" w:pos="709"/>
        </w:tabs>
        <w:jc w:val="both"/>
        <w:rPr>
          <w:rFonts w:ascii="Arial" w:hAnsi="Arial" w:cs="Arial"/>
          <w:bCs/>
        </w:rPr>
      </w:pPr>
      <w:r w:rsidRPr="00591689">
        <w:rPr>
          <w:rFonts w:ascii="Arial" w:hAnsi="Arial" w:cs="Arial"/>
          <w:bCs/>
        </w:rPr>
        <w:t>aaa</w:t>
      </w:r>
      <w:proofErr w:type="spellEnd"/>
      <w:r w:rsidRPr="00591689">
        <w:rPr>
          <w:rFonts w:ascii="Arial" w:hAnsi="Arial" w:cs="Arial"/>
          <w:bCs/>
        </w:rPr>
        <w:t xml:space="preserve">) Olağan (Adi- Sicil) zaman aşımıyla kazanma: Geçerli bir sebep olmaksızın tapuda malik gözüken kimse o taşınmazı davasız ve </w:t>
      </w:r>
      <w:proofErr w:type="gramStart"/>
      <w:r w:rsidRPr="00591689">
        <w:rPr>
          <w:rFonts w:ascii="Arial" w:hAnsi="Arial" w:cs="Arial"/>
          <w:bCs/>
        </w:rPr>
        <w:t>aralıksız</w:t>
      </w:r>
      <w:proofErr w:type="gramEnd"/>
      <w:r w:rsidRPr="00591689">
        <w:rPr>
          <w:rFonts w:ascii="Arial" w:hAnsi="Arial" w:cs="Arial"/>
          <w:bCs/>
        </w:rPr>
        <w:t xml:space="preserve"> 10 yıl süreyle ve iyi niyetle zilyetliğinde bulundurursa onun maliki olur. </w:t>
      </w:r>
    </w:p>
    <w:p w:rsidR="003C2DC5" w:rsidRPr="00591689" w:rsidRDefault="003C2DC5" w:rsidP="003C2DC5">
      <w:pPr>
        <w:tabs>
          <w:tab w:val="left" w:pos="709"/>
        </w:tabs>
        <w:jc w:val="both"/>
        <w:rPr>
          <w:rFonts w:ascii="Arial" w:hAnsi="Arial" w:cs="Arial"/>
          <w:bCs/>
        </w:rPr>
      </w:pPr>
    </w:p>
    <w:p w:rsidR="003C2DC5" w:rsidRPr="00591689" w:rsidRDefault="003C2DC5" w:rsidP="003C2DC5">
      <w:pPr>
        <w:tabs>
          <w:tab w:val="left" w:pos="709"/>
        </w:tabs>
        <w:jc w:val="both"/>
        <w:rPr>
          <w:rFonts w:ascii="Arial" w:hAnsi="Arial" w:cs="Arial"/>
          <w:bCs/>
        </w:rPr>
      </w:pPr>
      <w:proofErr w:type="spellStart"/>
      <w:r w:rsidRPr="00591689">
        <w:rPr>
          <w:rFonts w:ascii="Arial" w:hAnsi="Arial" w:cs="Arial"/>
          <w:bCs/>
        </w:rPr>
        <w:t>bbb</w:t>
      </w:r>
      <w:proofErr w:type="spellEnd"/>
      <w:r w:rsidRPr="00591689">
        <w:rPr>
          <w:rFonts w:ascii="Arial" w:hAnsi="Arial" w:cs="Arial"/>
          <w:bCs/>
        </w:rPr>
        <w:t xml:space="preserve">) Olağanüstü (fevkalade – Sicil dışı) zaman aşımıyla kazanma: </w:t>
      </w:r>
    </w:p>
    <w:p w:rsidR="003C2DC5" w:rsidRPr="00591689" w:rsidRDefault="003C2DC5" w:rsidP="003C2DC5">
      <w:pPr>
        <w:tabs>
          <w:tab w:val="left" w:pos="709"/>
        </w:tabs>
        <w:jc w:val="both"/>
        <w:rPr>
          <w:rFonts w:ascii="Arial" w:hAnsi="Arial" w:cs="Arial"/>
        </w:rPr>
      </w:pPr>
      <w:r w:rsidRPr="00591689">
        <w:rPr>
          <w:rFonts w:ascii="Arial" w:hAnsi="Arial" w:cs="Arial"/>
        </w:rPr>
        <w:t xml:space="preserve">Hem tapulu hem de tapusuz taşınmazların mülkiyeti olağanüstü zaman aşımı ile kazanılabilir. </w:t>
      </w:r>
    </w:p>
    <w:p w:rsidR="003C2DC5" w:rsidRPr="00591689" w:rsidRDefault="003C2DC5" w:rsidP="003C2DC5">
      <w:pPr>
        <w:tabs>
          <w:tab w:val="left" w:pos="709"/>
        </w:tabs>
        <w:jc w:val="both"/>
        <w:rPr>
          <w:rFonts w:ascii="Arial" w:hAnsi="Arial" w:cs="Arial"/>
          <w:bCs/>
        </w:rPr>
      </w:pPr>
      <w:r w:rsidRPr="00591689">
        <w:rPr>
          <w:rFonts w:ascii="Arial" w:hAnsi="Arial" w:cs="Arial"/>
        </w:rPr>
        <w:t>Mülkiyetin olağanüstü zaman aşımı ile kazanılabilmesi için kazanan</w:t>
      </w:r>
      <w:r w:rsidR="00591689">
        <w:rPr>
          <w:rFonts w:ascii="Arial" w:hAnsi="Arial" w:cs="Arial"/>
        </w:rPr>
        <w:t xml:space="preserve">ın iyi niyetli olması gerekmez </w:t>
      </w:r>
      <w:r w:rsidRPr="00591689">
        <w:rPr>
          <w:rFonts w:ascii="Arial" w:hAnsi="Arial" w:cs="Arial"/>
        </w:rPr>
        <w:t xml:space="preserve"> </w:t>
      </w:r>
    </w:p>
    <w:p w:rsidR="003C2DC5" w:rsidRPr="00591689" w:rsidRDefault="003C2DC5" w:rsidP="003C2DC5">
      <w:pPr>
        <w:tabs>
          <w:tab w:val="left" w:pos="709"/>
        </w:tabs>
        <w:jc w:val="both"/>
        <w:rPr>
          <w:rFonts w:ascii="Arial" w:hAnsi="Arial" w:cs="Arial"/>
        </w:rPr>
      </w:pPr>
      <w:r w:rsidRPr="00591689">
        <w:rPr>
          <w:rFonts w:ascii="Arial" w:hAnsi="Arial" w:cs="Arial"/>
        </w:rPr>
        <w:t xml:space="preserve">Davasız zilyetlik: 20 yıllık zamanaşımı süresi davasız sürmelidir, bu süre içinde açılan dava zamanaşımını keser. </w:t>
      </w:r>
    </w:p>
    <w:p w:rsidR="003C2DC5" w:rsidRPr="00591689" w:rsidRDefault="003C2DC5" w:rsidP="003C2DC5">
      <w:pPr>
        <w:tabs>
          <w:tab w:val="left" w:pos="709"/>
        </w:tabs>
        <w:jc w:val="both"/>
        <w:rPr>
          <w:rFonts w:ascii="Arial" w:hAnsi="Arial" w:cs="Arial"/>
          <w:bCs/>
        </w:rPr>
      </w:pPr>
      <w:r w:rsidRPr="00591689">
        <w:rPr>
          <w:rFonts w:ascii="Arial" w:hAnsi="Arial" w:cs="Arial"/>
        </w:rPr>
        <w:t>Aralıksız zilyetlik: Mülkiyeti kazanacak olan kişinin taşınmaz üzerindeki zilyetliğini geçici nedenlerle kullanamaması zaman aşımını kesmez.</w:t>
      </w:r>
      <w:r w:rsidRPr="00591689">
        <w:rPr>
          <w:rFonts w:ascii="Arial" w:hAnsi="Arial" w:cs="Arial"/>
          <w:bCs/>
        </w:rPr>
        <w:t xml:space="preserve"> </w:t>
      </w:r>
    </w:p>
    <w:p w:rsidR="003C2DC5" w:rsidRPr="00591689" w:rsidRDefault="003C2DC5" w:rsidP="003C2DC5">
      <w:pPr>
        <w:ind w:firstLine="708"/>
        <w:jc w:val="both"/>
        <w:rPr>
          <w:rFonts w:ascii="Arial" w:hAnsi="Arial" w:cs="Arial"/>
        </w:rPr>
      </w:pPr>
      <w:r w:rsidRPr="00591689">
        <w:rPr>
          <w:rFonts w:ascii="Arial" w:hAnsi="Arial" w:cs="Arial"/>
        </w:rPr>
        <w:t xml:space="preserve"> </w:t>
      </w:r>
    </w:p>
    <w:p w:rsidR="003C2DC5" w:rsidRPr="00591689" w:rsidRDefault="003C2DC5" w:rsidP="003C2DC5">
      <w:pPr>
        <w:tabs>
          <w:tab w:val="left" w:pos="709"/>
        </w:tabs>
        <w:jc w:val="both"/>
        <w:rPr>
          <w:rFonts w:ascii="Arial" w:hAnsi="Arial" w:cs="Arial"/>
        </w:rPr>
      </w:pPr>
    </w:p>
    <w:p w:rsidR="003C2DC5" w:rsidRPr="00591689" w:rsidRDefault="003C2DC5" w:rsidP="003C2DC5">
      <w:pPr>
        <w:tabs>
          <w:tab w:val="left" w:pos="709"/>
        </w:tabs>
        <w:jc w:val="both"/>
        <w:rPr>
          <w:rFonts w:ascii="Arial" w:hAnsi="Arial" w:cs="Arial"/>
        </w:rPr>
      </w:pPr>
      <w:r w:rsidRPr="00591689">
        <w:rPr>
          <w:rFonts w:ascii="Arial" w:hAnsi="Arial" w:cs="Arial"/>
          <w:bCs/>
        </w:rPr>
        <w:t>B) SINIRLI AYNİ HAKLAR:</w:t>
      </w:r>
      <w:r w:rsidRPr="00591689">
        <w:rPr>
          <w:rFonts w:ascii="Arial" w:hAnsi="Arial" w:cs="Arial"/>
        </w:rPr>
        <w:t xml:space="preserve"> Sahibine kullanma ve/veya yararlanma yetkisi tanıyan ayni haklardır. </w:t>
      </w:r>
    </w:p>
    <w:p w:rsidR="003C2DC5" w:rsidRPr="00591689" w:rsidRDefault="003C2DC5" w:rsidP="003C2DC5">
      <w:pPr>
        <w:tabs>
          <w:tab w:val="left" w:pos="709"/>
        </w:tabs>
        <w:jc w:val="both"/>
        <w:rPr>
          <w:rFonts w:ascii="Arial" w:hAnsi="Arial" w:cs="Arial"/>
        </w:rPr>
      </w:pPr>
      <w:r w:rsidRPr="00591689">
        <w:rPr>
          <w:rFonts w:ascii="Arial" w:hAnsi="Arial" w:cs="Arial"/>
        </w:rPr>
        <w:tab/>
      </w:r>
      <w:r w:rsidRPr="00591689">
        <w:rPr>
          <w:rFonts w:ascii="Arial" w:hAnsi="Arial" w:cs="Arial"/>
          <w:bCs/>
        </w:rPr>
        <w:tab/>
      </w:r>
    </w:p>
    <w:p w:rsidR="003C2DC5" w:rsidRPr="00591689" w:rsidRDefault="003C2DC5" w:rsidP="003C2DC5">
      <w:pPr>
        <w:tabs>
          <w:tab w:val="left" w:pos="709"/>
        </w:tabs>
        <w:jc w:val="both"/>
        <w:rPr>
          <w:rFonts w:ascii="Arial" w:hAnsi="Arial" w:cs="Arial"/>
          <w:u w:val="single"/>
        </w:rPr>
      </w:pPr>
      <w:r w:rsidRPr="00591689">
        <w:rPr>
          <w:rFonts w:ascii="Arial" w:hAnsi="Arial" w:cs="Arial"/>
          <w:bCs/>
          <w:u w:val="single"/>
        </w:rPr>
        <w:t xml:space="preserve">Sınırlı ayni haklar 3’e ayrılır: </w:t>
      </w:r>
    </w:p>
    <w:p w:rsidR="003C2DC5" w:rsidRPr="00591689" w:rsidRDefault="003C2DC5" w:rsidP="003C2DC5">
      <w:pPr>
        <w:pStyle w:val="GvdeMetni"/>
        <w:rPr>
          <w:rFonts w:ascii="Arial" w:hAnsi="Arial" w:cs="Arial"/>
          <w:bCs/>
          <w:szCs w:val="24"/>
        </w:rPr>
      </w:pPr>
    </w:p>
    <w:p w:rsidR="003C2DC5" w:rsidRPr="00591689" w:rsidRDefault="003C2DC5" w:rsidP="00591689">
      <w:pPr>
        <w:pStyle w:val="GvdeMetni"/>
        <w:rPr>
          <w:rFonts w:ascii="Arial" w:hAnsi="Arial" w:cs="Arial"/>
          <w:bCs/>
          <w:szCs w:val="24"/>
        </w:rPr>
      </w:pPr>
      <w:r w:rsidRPr="00591689">
        <w:rPr>
          <w:rFonts w:ascii="Arial" w:hAnsi="Arial" w:cs="Arial"/>
          <w:bCs/>
          <w:szCs w:val="24"/>
        </w:rPr>
        <w:t xml:space="preserve">1) İRTİFAK HAKLARI: </w:t>
      </w:r>
      <w:r w:rsidRPr="00591689">
        <w:rPr>
          <w:rFonts w:ascii="Arial" w:hAnsi="Arial" w:cs="Arial"/>
          <w:szCs w:val="24"/>
        </w:rPr>
        <w:t xml:space="preserve">Sahiplerine bazen yalnızca kullanma veya yararlanma, bazen de hem kullanma hem yararlanma yetkilerini veren ayni haklardır. </w:t>
      </w:r>
    </w:p>
    <w:p w:rsidR="003C2DC5" w:rsidRPr="00591689" w:rsidRDefault="003C2DC5" w:rsidP="003C2DC5">
      <w:pPr>
        <w:jc w:val="both"/>
        <w:rPr>
          <w:rFonts w:ascii="Arial" w:hAnsi="Arial" w:cs="Arial"/>
        </w:rPr>
      </w:pPr>
    </w:p>
    <w:p w:rsidR="003C2DC5" w:rsidRPr="00591689" w:rsidRDefault="003C2DC5" w:rsidP="003C2DC5">
      <w:pPr>
        <w:jc w:val="both"/>
        <w:rPr>
          <w:rFonts w:ascii="Arial" w:hAnsi="Arial" w:cs="Arial"/>
          <w:u w:val="single"/>
        </w:rPr>
      </w:pPr>
      <w:r w:rsidRPr="00591689">
        <w:rPr>
          <w:rFonts w:ascii="Arial" w:hAnsi="Arial" w:cs="Arial"/>
          <w:u w:val="single"/>
        </w:rPr>
        <w:t xml:space="preserve"> </w:t>
      </w:r>
      <w:r w:rsidRPr="00591689">
        <w:rPr>
          <w:rFonts w:ascii="Arial" w:hAnsi="Arial" w:cs="Arial"/>
          <w:bCs/>
          <w:u w:val="single"/>
        </w:rPr>
        <w:t>İntifa hakkı:</w:t>
      </w:r>
      <w:r w:rsidRPr="00591689">
        <w:rPr>
          <w:rFonts w:ascii="Arial" w:hAnsi="Arial" w:cs="Arial"/>
          <w:u w:val="single"/>
        </w:rPr>
        <w:t xml:space="preserve"> </w:t>
      </w:r>
    </w:p>
    <w:p w:rsidR="003C2DC5" w:rsidRPr="00591689" w:rsidRDefault="003C2DC5" w:rsidP="003C2DC5">
      <w:pPr>
        <w:jc w:val="both"/>
        <w:rPr>
          <w:rFonts w:ascii="Arial" w:hAnsi="Arial" w:cs="Arial"/>
        </w:rPr>
      </w:pPr>
      <w:r w:rsidRPr="00591689">
        <w:rPr>
          <w:rFonts w:ascii="Arial" w:hAnsi="Arial" w:cs="Arial"/>
          <w:bCs/>
        </w:rPr>
        <w:t>a) Tanımı ve özellikleri:</w:t>
      </w:r>
      <w:r w:rsidRPr="00591689">
        <w:rPr>
          <w:rFonts w:ascii="Arial" w:hAnsi="Arial" w:cs="Arial"/>
        </w:rPr>
        <w:t xml:space="preserve"> </w:t>
      </w:r>
    </w:p>
    <w:p w:rsidR="003C2DC5" w:rsidRPr="00591689" w:rsidRDefault="003C2DC5" w:rsidP="00591689">
      <w:pPr>
        <w:jc w:val="both"/>
        <w:rPr>
          <w:rFonts w:ascii="Arial" w:hAnsi="Arial" w:cs="Arial"/>
        </w:rPr>
      </w:pPr>
      <w:proofErr w:type="spellStart"/>
      <w:r w:rsidRPr="00591689">
        <w:rPr>
          <w:rFonts w:ascii="Arial" w:hAnsi="Arial" w:cs="Arial"/>
        </w:rPr>
        <w:t>aa</w:t>
      </w:r>
      <w:proofErr w:type="spellEnd"/>
      <w:r w:rsidRPr="00591689">
        <w:rPr>
          <w:rFonts w:ascii="Arial" w:hAnsi="Arial" w:cs="Arial"/>
        </w:rPr>
        <w:t>) Menkuller, gayrı menkuller, haklar ve malvarlığı üzerinde kurulabilen ve sahibine hakkın konusu olan şeyi kullanma ve on</w:t>
      </w:r>
      <w:r w:rsidR="00591689">
        <w:rPr>
          <w:rFonts w:ascii="Arial" w:hAnsi="Arial" w:cs="Arial"/>
        </w:rPr>
        <w:t xml:space="preserve">dan yararlanma yetkilerini verir. </w:t>
      </w:r>
    </w:p>
    <w:p w:rsidR="003C2DC5" w:rsidRPr="00591689" w:rsidRDefault="003C2DC5" w:rsidP="003C2DC5">
      <w:pPr>
        <w:jc w:val="both"/>
        <w:rPr>
          <w:rFonts w:ascii="Arial" w:hAnsi="Arial" w:cs="Arial"/>
        </w:rPr>
      </w:pPr>
      <w:proofErr w:type="spellStart"/>
      <w:r w:rsidRPr="00591689">
        <w:rPr>
          <w:rFonts w:ascii="Arial" w:hAnsi="Arial" w:cs="Arial"/>
          <w:bCs/>
          <w:u w:val="single"/>
        </w:rPr>
        <w:lastRenderedPageBreak/>
        <w:t>Sükna</w:t>
      </w:r>
      <w:proofErr w:type="spellEnd"/>
      <w:r w:rsidRPr="00591689">
        <w:rPr>
          <w:rFonts w:ascii="Arial" w:hAnsi="Arial" w:cs="Arial"/>
          <w:bCs/>
          <w:u w:val="single"/>
        </w:rPr>
        <w:t xml:space="preserve"> (oturma) hakkı:</w:t>
      </w:r>
      <w:r w:rsidRPr="00591689">
        <w:rPr>
          <w:rFonts w:ascii="Arial" w:hAnsi="Arial" w:cs="Arial"/>
        </w:rPr>
        <w:t xml:space="preserve"> </w:t>
      </w:r>
    </w:p>
    <w:p w:rsidR="003C2DC5" w:rsidRPr="00591689" w:rsidRDefault="003C2DC5" w:rsidP="003C2DC5">
      <w:pPr>
        <w:jc w:val="both"/>
        <w:rPr>
          <w:rFonts w:ascii="Arial" w:hAnsi="Arial" w:cs="Arial"/>
        </w:rPr>
      </w:pPr>
      <w:r w:rsidRPr="00591689">
        <w:rPr>
          <w:rFonts w:ascii="Arial" w:hAnsi="Arial" w:cs="Arial"/>
        </w:rPr>
        <w:t xml:space="preserve">a) Sahibine bir binada veya onun bir kısmında oturma yetkisi veren bir irtifak hakkıdır. </w:t>
      </w:r>
    </w:p>
    <w:p w:rsidR="003C2DC5" w:rsidRPr="00591689" w:rsidRDefault="003C2DC5" w:rsidP="003C2DC5">
      <w:pPr>
        <w:jc w:val="both"/>
        <w:rPr>
          <w:rFonts w:ascii="Arial" w:hAnsi="Arial" w:cs="Arial"/>
          <w:bCs/>
        </w:rPr>
      </w:pPr>
      <w:r w:rsidRPr="00591689">
        <w:rPr>
          <w:rFonts w:ascii="Arial" w:hAnsi="Arial" w:cs="Arial"/>
          <w:color w:val="060606"/>
        </w:rPr>
        <w:t>.</w:t>
      </w:r>
    </w:p>
    <w:p w:rsidR="003C2DC5" w:rsidRPr="00591689" w:rsidRDefault="000A1E2C" w:rsidP="003C2DC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2) TAŞINMAZ YÜKÜ</w:t>
      </w:r>
      <w:bookmarkStart w:id="0" w:name="_GoBack"/>
      <w:bookmarkEnd w:id="0"/>
    </w:p>
    <w:p w:rsidR="00591689" w:rsidRDefault="003C2DC5" w:rsidP="003C2DC5">
      <w:pPr>
        <w:jc w:val="both"/>
        <w:rPr>
          <w:rFonts w:ascii="Arial" w:hAnsi="Arial" w:cs="Arial"/>
        </w:rPr>
      </w:pPr>
      <w:r w:rsidRPr="00591689">
        <w:rPr>
          <w:rFonts w:ascii="Arial" w:hAnsi="Arial" w:cs="Arial"/>
        </w:rPr>
        <w:t xml:space="preserve">a) Bir taşınmaz malikini yalnız o taşınmazla sorumlu olmak üzere diğer bir kimseye bir şey vermek veya yapmakla yükümlü kılar. </w:t>
      </w:r>
    </w:p>
    <w:p w:rsidR="003C2DC5" w:rsidRPr="00591689" w:rsidRDefault="003C2DC5" w:rsidP="003C2DC5">
      <w:pPr>
        <w:jc w:val="both"/>
        <w:rPr>
          <w:rFonts w:ascii="Arial" w:hAnsi="Arial" w:cs="Arial"/>
        </w:rPr>
      </w:pPr>
      <w:r w:rsidRPr="00591689">
        <w:rPr>
          <w:rFonts w:ascii="Arial" w:hAnsi="Arial" w:cs="Arial"/>
          <w:bCs/>
        </w:rPr>
        <w:t>3) REHİN HAKLARI:</w:t>
      </w:r>
      <w:r w:rsidRPr="00591689">
        <w:rPr>
          <w:rFonts w:ascii="Arial" w:hAnsi="Arial" w:cs="Arial"/>
        </w:rPr>
        <w:t xml:space="preserve"> Sahibine alacağını alamadığı takdirde rehin konusu eşyayı (</w:t>
      </w:r>
      <w:proofErr w:type="spellStart"/>
      <w:r w:rsidRPr="00591689">
        <w:rPr>
          <w:rFonts w:ascii="Arial" w:hAnsi="Arial" w:cs="Arial"/>
        </w:rPr>
        <w:t>merhunu</w:t>
      </w:r>
      <w:proofErr w:type="spellEnd"/>
      <w:r w:rsidRPr="00591689">
        <w:rPr>
          <w:rFonts w:ascii="Arial" w:hAnsi="Arial" w:cs="Arial"/>
        </w:rPr>
        <w:t xml:space="preserve">) paraya çevirterek alacağını öncelikle alma yetkisi veren sınırlı ayni bir haktır. </w:t>
      </w:r>
      <w:r w:rsidRPr="00591689">
        <w:rPr>
          <w:rFonts w:ascii="Arial" w:hAnsi="Arial" w:cs="Arial"/>
          <w:bCs/>
        </w:rPr>
        <w:t>Rehin hakkının özellikleri:</w:t>
      </w:r>
      <w:r w:rsidRPr="00591689">
        <w:rPr>
          <w:rFonts w:ascii="Arial" w:hAnsi="Arial" w:cs="Arial"/>
        </w:rPr>
        <w:t xml:space="preserve"> </w:t>
      </w:r>
    </w:p>
    <w:p w:rsidR="003C2DC5" w:rsidRPr="00591689" w:rsidRDefault="003C2DC5" w:rsidP="003C2DC5">
      <w:pPr>
        <w:jc w:val="both"/>
        <w:rPr>
          <w:rFonts w:ascii="Arial" w:hAnsi="Arial" w:cs="Arial"/>
        </w:rPr>
      </w:pPr>
      <w:r w:rsidRPr="00591689">
        <w:rPr>
          <w:rFonts w:ascii="Arial" w:hAnsi="Arial" w:cs="Arial"/>
          <w:bCs/>
        </w:rPr>
        <w:t>a)</w:t>
      </w:r>
      <w:r w:rsidRPr="00591689">
        <w:rPr>
          <w:rFonts w:ascii="Arial" w:hAnsi="Arial" w:cs="Arial"/>
        </w:rPr>
        <w:t xml:space="preserve"> Teminat amacı güder. </w:t>
      </w:r>
    </w:p>
    <w:p w:rsidR="003C2DC5" w:rsidRPr="00591689" w:rsidRDefault="003C2DC5" w:rsidP="00591689">
      <w:pPr>
        <w:jc w:val="both"/>
        <w:rPr>
          <w:rFonts w:ascii="Arial" w:hAnsi="Arial" w:cs="Arial"/>
        </w:rPr>
      </w:pPr>
      <w:r w:rsidRPr="00591689">
        <w:rPr>
          <w:rFonts w:ascii="Arial" w:hAnsi="Arial" w:cs="Arial"/>
          <w:bCs/>
        </w:rPr>
        <w:t>b)</w:t>
      </w:r>
      <w:r w:rsidRPr="00591689">
        <w:rPr>
          <w:rFonts w:ascii="Arial" w:hAnsi="Arial" w:cs="Arial"/>
        </w:rPr>
        <w:t xml:space="preserve"> </w:t>
      </w:r>
      <w:r w:rsidR="00591689">
        <w:rPr>
          <w:rFonts w:ascii="Arial" w:hAnsi="Arial" w:cs="Arial"/>
        </w:rPr>
        <w:t>Feridir.</w:t>
      </w:r>
      <w:r w:rsidRPr="00591689">
        <w:rPr>
          <w:rFonts w:ascii="Arial" w:hAnsi="Arial" w:cs="Arial"/>
        </w:rPr>
        <w:t xml:space="preserve"> </w:t>
      </w:r>
    </w:p>
    <w:p w:rsidR="003C2DC5" w:rsidRPr="00591689" w:rsidRDefault="003C2DC5" w:rsidP="003C2DC5">
      <w:pPr>
        <w:jc w:val="both"/>
        <w:rPr>
          <w:rFonts w:ascii="Arial" w:hAnsi="Arial" w:cs="Arial"/>
        </w:rPr>
      </w:pPr>
    </w:p>
    <w:p w:rsidR="00E64178" w:rsidRPr="00591689" w:rsidRDefault="00E64178" w:rsidP="003C2DC5">
      <w:pPr>
        <w:rPr>
          <w:rFonts w:ascii="Arial" w:hAnsi="Arial" w:cs="Arial"/>
        </w:rPr>
      </w:pPr>
    </w:p>
    <w:sectPr w:rsidR="00E64178" w:rsidRPr="00591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175164"/>
    <w:multiLevelType w:val="hybridMultilevel"/>
    <w:tmpl w:val="DB6432B6"/>
    <w:lvl w:ilvl="0" w:tplc="08B43B6A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3E"/>
    <w:rsid w:val="000A1E2C"/>
    <w:rsid w:val="001F05A7"/>
    <w:rsid w:val="003C2DC5"/>
    <w:rsid w:val="00591689"/>
    <w:rsid w:val="00D6043E"/>
    <w:rsid w:val="00E6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5DAB9-1938-45DB-BF7E-E9B64C0C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3C2DC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3C2DC5"/>
    <w:pPr>
      <w:keepNext/>
      <w:jc w:val="both"/>
      <w:outlineLvl w:val="5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3C2DC5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3C2DC5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3C2D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3C2D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semiHidden/>
    <w:unhideWhenUsed/>
    <w:rsid w:val="003C2DC5"/>
    <w:pPr>
      <w:spacing w:after="120"/>
      <w:ind w:left="283"/>
    </w:pPr>
    <w:rPr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3C2DC5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FF15D-2E68-4964-ACCE-9AE7130D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4</cp:revision>
  <dcterms:created xsi:type="dcterms:W3CDTF">2017-12-27T22:57:00Z</dcterms:created>
  <dcterms:modified xsi:type="dcterms:W3CDTF">2017-12-27T22:57:00Z</dcterms:modified>
</cp:coreProperties>
</file>