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35" w:rsidRPr="00F37235" w:rsidRDefault="00F37235" w:rsidP="00F37235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 w:rsidRPr="00F37235">
        <w:rPr>
          <w:b/>
          <w:sz w:val="28"/>
          <w:szCs w:val="28"/>
        </w:rPr>
        <w:t>HAFTA</w:t>
      </w:r>
    </w:p>
    <w:p w:rsidR="00F37235" w:rsidRPr="009142FA" w:rsidRDefault="00F37235" w:rsidP="00F37235">
      <w:pPr>
        <w:pStyle w:val="ListeParagraf"/>
        <w:ind w:left="1080"/>
        <w:rPr>
          <w:sz w:val="28"/>
          <w:szCs w:val="28"/>
        </w:rPr>
      </w:pPr>
      <w:r w:rsidRPr="009142FA">
        <w:rPr>
          <w:sz w:val="28"/>
          <w:szCs w:val="28"/>
        </w:rPr>
        <w:t>II.11</w:t>
      </w:r>
      <w:bookmarkStart w:id="0" w:name="_GoBack"/>
      <w:bookmarkEnd w:id="0"/>
    </w:p>
    <w:p w:rsidR="00F37235" w:rsidRPr="009142FA" w:rsidRDefault="00F37235" w:rsidP="00F37235">
      <w:pPr>
        <w:pStyle w:val="ListeParagraf"/>
        <w:ind w:left="1080"/>
        <w:rPr>
          <w:rFonts w:ascii="Book Antiqua" w:hAnsi="Book Antiqua"/>
          <w:color w:val="333333"/>
          <w:sz w:val="28"/>
          <w:szCs w:val="28"/>
          <w:shd w:val="clear" w:color="auto" w:fill="FFFFFF"/>
        </w:rPr>
      </w:pP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Prima malas docuit mirantibus aequoris undis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Peliaco pinus vertice caesa vias,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quae concurrentis inter temeraria cautes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conspicuam fulvo vellere vexit ovem.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o utinam, nequis remo freta longa moveret,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Argo funestas pressa bibisset aquas!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Ecce, fugit notumque torum sociosque Penates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fallacisque vias ire Corinna parat.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quam tibi, me miserum, Zephyros Eurosque timebo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et gelidum Borean egelidumque Notum!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non illic urbes, non tu mirabere silvas;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una est iniusti caerula forma maris.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nec medius tenuis conchas pictosque lapillos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pontus habet; bibuli litoris illa mora est.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litora marmoreis pedibus signate, puellae;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hactenus est tutum—cetera caeca via est.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et vobis alii ventorum proelia narrent;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quas Scylla infestet, quasve Charybdis aquas;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et quibus emineant violenta Ceraunia saxis;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quo lateant Syrtes magna minorque sinu.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haec alii referant ad vos; quod quisque loquetur,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credite! credenti nulla procella nocet. 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Sero respicitur tellus, ubi fune soluto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currit in inmensum panda carina salum;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navita sollicitus cum ventos horret iniquos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et prope tam letum, quam prope cernit aquam.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quod si concussas Triton exasperet undas,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quam tibi sit toto nullus in ore color!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tum generosa voces fecundae sidera Ledae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et 'felix,' dicas 'quem sua terra tenet!'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Tutius est fovisse torum, legisse libellos,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Threiciam digitis increpuisse lyram.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at, si vana ferunt volucres mea dicta procellae,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lastRenderedPageBreak/>
        <w:t>    aequa tamen puppi sit Galatea tuae!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vestrum crimen erit talis iactura puellae,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Nereidesque deae Nereidumque pater.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vade memor nostri vento reditura secundo;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inpleat illa tuos fortior aura sinus!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tum mare in haec magnus proclinet litora Nereus;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huc venti spirent, huc agat aestus aquas!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ipsa roges, Zephyri veniant in lintea pleni,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ipsa tua moveas turgida vela manu!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primus ego adspiciam notam de litore puppim,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et dicam: 'nostros advehit illa deos!'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excipiamque umeris et multa sine ordine carpam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oscula. pro reditu victima vota cadet;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inque tori formam molles sternentur harenae,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et cumulus mensae quilibet esse potest.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Illic adposito narrabis multa Lyaeo—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paene sit ut mediis obruta navis aquis; 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dumque ad me properas, neque iniquae tempora noctis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nec te praecipites extimuisse Notos.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omnia pro veris credam, sint ficta licebit—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cur ego non votis blandiar ipse meis?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haec mihi quamprimum caelo nitidissimus alto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Lucifer admisso tempora portet equo!</w:t>
      </w:r>
    </w:p>
    <w:p w:rsidR="00F37235" w:rsidRDefault="00F37235" w:rsidP="00F37235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</w:p>
    <w:p w:rsidR="00F37235" w:rsidRDefault="00F37235" w:rsidP="00F37235">
      <w:pPr>
        <w:pStyle w:val="ListeParagraf"/>
        <w:ind w:left="1080"/>
        <w:rPr>
          <w:sz w:val="32"/>
          <w:szCs w:val="32"/>
        </w:rPr>
      </w:pPr>
    </w:p>
    <w:p w:rsidR="00E76B7C" w:rsidRDefault="00E76B7C"/>
    <w:sectPr w:rsidR="00E7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CB6"/>
    <w:multiLevelType w:val="hybridMultilevel"/>
    <w:tmpl w:val="3B72DBBA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C3DE2"/>
    <w:multiLevelType w:val="hybridMultilevel"/>
    <w:tmpl w:val="8672278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35"/>
    <w:rsid w:val="00E76B7C"/>
    <w:rsid w:val="00F3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7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pc-rabia</dc:creator>
  <cp:lastModifiedBy>pc-rabia</cp:lastModifiedBy>
  <cp:revision>1</cp:revision>
  <dcterms:created xsi:type="dcterms:W3CDTF">2017-12-29T12:30:00Z</dcterms:created>
  <dcterms:modified xsi:type="dcterms:W3CDTF">2017-12-29T12:31:00Z</dcterms:modified>
</cp:coreProperties>
</file>