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921C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LAT 405 Roma </w:t>
            </w:r>
            <w:proofErr w:type="spellStart"/>
            <w:proofErr w:type="gramStart"/>
            <w:r>
              <w:rPr>
                <w:b/>
                <w:bCs/>
                <w:szCs w:val="16"/>
              </w:rPr>
              <w:t>Yazını:Gümüşçağ</w:t>
            </w:r>
            <w:proofErr w:type="spellEnd"/>
            <w:proofErr w:type="gramEnd"/>
            <w:r>
              <w:rPr>
                <w:b/>
                <w:bCs/>
                <w:szCs w:val="16"/>
              </w:rPr>
              <w:t>(Şiir)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21C5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Prof.Dr.F</w:t>
            </w:r>
            <w:proofErr w:type="gramEnd"/>
            <w:r>
              <w:rPr>
                <w:szCs w:val="16"/>
              </w:rPr>
              <w:t>.Gül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Özaktürk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921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921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921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921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Roma Edebiyat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921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Roma Edebiyatının </w:t>
            </w:r>
            <w:proofErr w:type="spellStart"/>
            <w:r>
              <w:rPr>
                <w:szCs w:val="16"/>
              </w:rPr>
              <w:t>Gümüşçağ</w:t>
            </w:r>
            <w:proofErr w:type="spellEnd"/>
            <w:r>
              <w:rPr>
                <w:szCs w:val="16"/>
              </w:rPr>
              <w:t xml:space="preserve"> adıyla bilinen dönemi adıyla bilgi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921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921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921C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921C5" w:rsidRPr="000A04DE" w:rsidRDefault="001921C5" w:rsidP="001921C5">
            <w:pPr>
              <w:spacing w:line="360" w:lineRule="auto"/>
              <w:rPr>
                <w:rFonts w:ascii="Times New Roman" w:hAnsi="Times New Roman"/>
                <w:kern w:val="16"/>
              </w:rPr>
            </w:pPr>
            <w:proofErr w:type="spellStart"/>
            <w:r w:rsidRPr="000A04DE">
              <w:rPr>
                <w:rFonts w:ascii="Times New Roman" w:hAnsi="Times New Roman"/>
                <w:b/>
                <w:kern w:val="16"/>
              </w:rPr>
              <w:t>Cantarella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Raffaele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Storia</w:t>
            </w:r>
            <w:proofErr w:type="spellEnd"/>
            <w:r w:rsidRPr="000A04DE">
              <w:rPr>
                <w:rFonts w:ascii="Times New Roman" w:hAnsi="Times New Roman"/>
                <w:i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della</w:t>
            </w:r>
            <w:proofErr w:type="spellEnd"/>
            <w:r w:rsidRPr="000A04DE">
              <w:rPr>
                <w:rFonts w:ascii="Times New Roman" w:hAnsi="Times New Roman"/>
                <w:i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Letteratura</w:t>
            </w:r>
            <w:proofErr w:type="spellEnd"/>
            <w:r w:rsidRPr="000A04DE">
              <w:rPr>
                <w:rFonts w:ascii="Times New Roman" w:hAnsi="Times New Roman"/>
                <w:i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Greca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Nuova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Accademia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Editrice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>, Milano 1962</w:t>
            </w:r>
          </w:p>
          <w:p w:rsidR="001921C5" w:rsidRPr="000A04DE" w:rsidRDefault="001921C5" w:rsidP="001921C5">
            <w:pPr>
              <w:spacing w:line="360" w:lineRule="auto"/>
              <w:rPr>
                <w:rFonts w:ascii="Times New Roman" w:hAnsi="Times New Roman"/>
                <w:kern w:val="16"/>
              </w:rPr>
            </w:pPr>
            <w:proofErr w:type="spellStart"/>
            <w:r w:rsidRPr="000A04DE">
              <w:rPr>
                <w:rFonts w:ascii="Times New Roman" w:hAnsi="Times New Roman"/>
                <w:b/>
                <w:kern w:val="16"/>
              </w:rPr>
              <w:t>Conte</w:t>
            </w:r>
            <w:proofErr w:type="spellEnd"/>
            <w:r w:rsidRPr="000A04DE">
              <w:rPr>
                <w:rFonts w:ascii="Times New Roman" w:hAnsi="Times New Roman"/>
                <w:b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b/>
                <w:kern w:val="16"/>
              </w:rPr>
              <w:t>Gian</w:t>
            </w:r>
            <w:proofErr w:type="spellEnd"/>
            <w:r w:rsidRPr="000A04DE">
              <w:rPr>
                <w:rFonts w:ascii="Times New Roman" w:hAnsi="Times New Roman"/>
                <w:b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b/>
                <w:kern w:val="16"/>
              </w:rPr>
              <w:t>Bagio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r w:rsidRPr="000A04DE">
              <w:rPr>
                <w:rFonts w:ascii="Times New Roman" w:hAnsi="Times New Roman"/>
                <w:i/>
                <w:kern w:val="16"/>
              </w:rPr>
              <w:t xml:space="preserve">Latin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Literature</w:t>
            </w:r>
            <w:proofErr w:type="spellEnd"/>
            <w:r w:rsidRPr="000A04DE">
              <w:rPr>
                <w:rFonts w:ascii="Times New Roman" w:hAnsi="Times New Roman"/>
                <w:i/>
                <w:kern w:val="16"/>
              </w:rPr>
              <w:t xml:space="preserve">, a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History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Translated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by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 Joseph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B.Solodow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The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Jonh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 </w:t>
            </w:r>
          </w:p>
          <w:p w:rsidR="001921C5" w:rsidRPr="000A04DE" w:rsidRDefault="001921C5" w:rsidP="001921C5">
            <w:pPr>
              <w:spacing w:line="360" w:lineRule="auto"/>
              <w:ind w:firstLine="708"/>
              <w:rPr>
                <w:rFonts w:ascii="Times New Roman" w:hAnsi="Times New Roman"/>
                <w:kern w:val="16"/>
              </w:rPr>
            </w:pPr>
            <w:r w:rsidRPr="000A04DE">
              <w:rPr>
                <w:rFonts w:ascii="Times New Roman" w:hAnsi="Times New Roman"/>
                <w:kern w:val="16"/>
              </w:rPr>
              <w:t xml:space="preserve">Hopkins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University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Press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London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>, 1994.</w:t>
            </w:r>
          </w:p>
          <w:p w:rsidR="001921C5" w:rsidRDefault="001921C5" w:rsidP="001921C5">
            <w:pPr>
              <w:spacing w:line="360" w:lineRule="auto"/>
              <w:rPr>
                <w:rFonts w:ascii="Times New Roman" w:hAnsi="Times New Roman"/>
                <w:kern w:val="16"/>
              </w:rPr>
            </w:pPr>
            <w:r w:rsidRPr="000A04DE">
              <w:rPr>
                <w:rFonts w:ascii="Times New Roman" w:hAnsi="Times New Roman"/>
                <w:b/>
                <w:kern w:val="16"/>
              </w:rPr>
              <w:t xml:space="preserve">Erim, </w:t>
            </w:r>
            <w:proofErr w:type="spellStart"/>
            <w:r w:rsidRPr="000A04DE">
              <w:rPr>
                <w:rFonts w:ascii="Times New Roman" w:hAnsi="Times New Roman"/>
                <w:b/>
                <w:kern w:val="16"/>
              </w:rPr>
              <w:t>Müzehher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r w:rsidRPr="000A04DE">
              <w:rPr>
                <w:rFonts w:ascii="Times New Roman" w:hAnsi="Times New Roman"/>
                <w:i/>
                <w:kern w:val="16"/>
              </w:rPr>
              <w:t>Latin Edebiyatı</w:t>
            </w:r>
            <w:r w:rsidRPr="000A04DE">
              <w:rPr>
                <w:rFonts w:ascii="Times New Roman" w:hAnsi="Times New Roman"/>
                <w:kern w:val="16"/>
              </w:rPr>
              <w:t>, Remzi Kitabevi, İstanbul, 1987.</w:t>
            </w:r>
          </w:p>
          <w:p w:rsidR="001921C5" w:rsidRPr="000A04DE" w:rsidRDefault="001921C5" w:rsidP="001921C5">
            <w:pPr>
              <w:spacing w:line="360" w:lineRule="auto"/>
              <w:rPr>
                <w:rFonts w:ascii="Times New Roman" w:hAnsi="Times New Roman"/>
                <w:kern w:val="16"/>
              </w:rPr>
            </w:pPr>
            <w:proofErr w:type="spellStart"/>
            <w:r>
              <w:rPr>
                <w:rFonts w:ascii="Times New Roman" w:hAnsi="Times New Roman"/>
                <w:kern w:val="16"/>
              </w:rPr>
              <w:t>Martialis</w:t>
            </w:r>
            <w:proofErr w:type="spellEnd"/>
            <w:r>
              <w:rPr>
                <w:rFonts w:ascii="Times New Roman" w:hAnsi="Times New Roman"/>
                <w:kern w:val="16"/>
              </w:rPr>
              <w:t xml:space="preserve">, </w:t>
            </w:r>
          </w:p>
          <w:p w:rsidR="001921C5" w:rsidRPr="000A04DE" w:rsidRDefault="001921C5" w:rsidP="001921C5">
            <w:pPr>
              <w:spacing w:line="360" w:lineRule="auto"/>
              <w:rPr>
                <w:rFonts w:ascii="Times New Roman" w:hAnsi="Times New Roman"/>
                <w:kern w:val="16"/>
              </w:rPr>
            </w:pPr>
            <w:r w:rsidRPr="000A04DE">
              <w:rPr>
                <w:rFonts w:ascii="Times New Roman" w:hAnsi="Times New Roman"/>
                <w:b/>
                <w:kern w:val="16"/>
              </w:rPr>
              <w:t xml:space="preserve">Michael </w:t>
            </w:r>
            <w:proofErr w:type="spellStart"/>
            <w:r w:rsidRPr="000A04DE">
              <w:rPr>
                <w:rFonts w:ascii="Times New Roman" w:hAnsi="Times New Roman"/>
                <w:b/>
                <w:kern w:val="16"/>
              </w:rPr>
              <w:t>von</w:t>
            </w:r>
            <w:proofErr w:type="spellEnd"/>
            <w:r w:rsidRPr="000A04DE">
              <w:rPr>
                <w:rFonts w:ascii="Times New Roman" w:hAnsi="Times New Roman"/>
                <w:b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b/>
                <w:kern w:val="16"/>
              </w:rPr>
              <w:t>Albrecht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r w:rsidRPr="000A04DE">
              <w:rPr>
                <w:rFonts w:ascii="Times New Roman" w:hAnsi="Times New Roman"/>
                <w:i/>
                <w:kern w:val="16"/>
              </w:rPr>
              <w:t xml:space="preserve">A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History</w:t>
            </w:r>
            <w:proofErr w:type="spellEnd"/>
            <w:r w:rsidRPr="000A04DE">
              <w:rPr>
                <w:rFonts w:ascii="Times New Roman" w:hAnsi="Times New Roman"/>
                <w:i/>
                <w:kern w:val="16"/>
              </w:rPr>
              <w:t xml:space="preserve"> of Roman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Literature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Volume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Two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E.J.Brill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New York, </w:t>
            </w:r>
          </w:p>
          <w:p w:rsidR="001921C5" w:rsidRPr="000A04DE" w:rsidRDefault="001921C5" w:rsidP="001921C5">
            <w:pPr>
              <w:spacing w:line="360" w:lineRule="auto"/>
              <w:ind w:firstLine="708"/>
              <w:rPr>
                <w:rFonts w:ascii="Times New Roman" w:hAnsi="Times New Roman"/>
                <w:kern w:val="16"/>
              </w:rPr>
            </w:pPr>
            <w:r w:rsidRPr="000A04DE">
              <w:rPr>
                <w:rFonts w:ascii="Times New Roman" w:hAnsi="Times New Roman"/>
                <w:kern w:val="16"/>
              </w:rPr>
              <w:t>1997</w:t>
            </w:r>
          </w:p>
          <w:p w:rsidR="001921C5" w:rsidRPr="001921C5" w:rsidRDefault="001921C5" w:rsidP="001921C5">
            <w:pPr>
              <w:spacing w:line="360" w:lineRule="auto"/>
              <w:rPr>
                <w:rFonts w:ascii="Times New Roman" w:hAnsi="Times New Roman"/>
                <w:b/>
                <w:kern w:val="16"/>
              </w:rPr>
            </w:pPr>
            <w:r w:rsidRPr="000A04DE">
              <w:rPr>
                <w:rFonts w:ascii="Times New Roman" w:hAnsi="Times New Roman"/>
                <w:b/>
                <w:i/>
                <w:kern w:val="16"/>
              </w:rPr>
              <w:t xml:space="preserve">Oxford </w:t>
            </w:r>
            <w:proofErr w:type="spellStart"/>
            <w:r w:rsidRPr="000A04DE">
              <w:rPr>
                <w:rFonts w:ascii="Times New Roman" w:hAnsi="Times New Roman"/>
                <w:b/>
                <w:i/>
                <w:kern w:val="16"/>
              </w:rPr>
              <w:t>Classical</w:t>
            </w:r>
            <w:proofErr w:type="spellEnd"/>
            <w:r w:rsidRPr="000A04DE">
              <w:rPr>
                <w:rFonts w:ascii="Times New Roman" w:hAnsi="Times New Roman"/>
                <w:b/>
                <w:i/>
                <w:kern w:val="16"/>
              </w:rPr>
              <w:t xml:space="preserve"> Dictionary</w:t>
            </w:r>
            <w:r w:rsidRPr="000A04DE">
              <w:rPr>
                <w:rFonts w:ascii="Times New Roman" w:hAnsi="Times New Roman"/>
                <w:kern w:val="16"/>
              </w:rPr>
              <w:t xml:space="preserve">, Oxford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University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Press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>, Oxford, 1984, 1996, 2012.</w:t>
            </w:r>
            <w:r w:rsidRPr="000A04DE">
              <w:rPr>
                <w:rFonts w:ascii="Times New Roman" w:hAnsi="Times New Roman"/>
                <w:b/>
                <w:kern w:val="16"/>
              </w:rPr>
              <w:t xml:space="preserve"> </w:t>
            </w:r>
          </w:p>
          <w:p w:rsidR="001921C5" w:rsidRPr="000A04DE" w:rsidRDefault="001921C5" w:rsidP="001921C5">
            <w:pPr>
              <w:spacing w:line="360" w:lineRule="auto"/>
              <w:rPr>
                <w:rFonts w:ascii="Times New Roman" w:hAnsi="Times New Roman"/>
                <w:kern w:val="16"/>
              </w:rPr>
            </w:pPr>
            <w:proofErr w:type="spellStart"/>
            <w:r w:rsidRPr="000A04DE">
              <w:rPr>
                <w:rFonts w:ascii="Times New Roman" w:hAnsi="Times New Roman"/>
                <w:b/>
                <w:kern w:val="16"/>
              </w:rPr>
              <w:t>Paratore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Ettore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r w:rsidRPr="000A04DE">
              <w:rPr>
                <w:rFonts w:ascii="Times New Roman" w:hAnsi="Times New Roman"/>
                <w:i/>
                <w:kern w:val="16"/>
              </w:rPr>
              <w:t xml:space="preserve">La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Letteratura</w:t>
            </w:r>
            <w:proofErr w:type="spellEnd"/>
            <w:r w:rsidRPr="000A04DE">
              <w:rPr>
                <w:rFonts w:ascii="Times New Roman" w:hAnsi="Times New Roman"/>
                <w:i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Latina</w:t>
            </w:r>
            <w:proofErr w:type="spellEnd"/>
            <w:r w:rsidRPr="000A04DE">
              <w:rPr>
                <w:rFonts w:ascii="Times New Roman" w:hAnsi="Times New Roman"/>
                <w:i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dell’Eta</w:t>
            </w:r>
            <w:proofErr w:type="spellEnd"/>
            <w:r w:rsidRPr="000A04DE">
              <w:rPr>
                <w:rFonts w:ascii="Times New Roman" w:hAnsi="Times New Roman"/>
                <w:i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Imperiale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Sansoni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>/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Academia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>, Milano, 1969</w:t>
            </w:r>
          </w:p>
          <w:p w:rsidR="001921C5" w:rsidRPr="000A04DE" w:rsidRDefault="001921C5" w:rsidP="001921C5">
            <w:pPr>
              <w:spacing w:line="360" w:lineRule="auto"/>
              <w:rPr>
                <w:rFonts w:ascii="Times New Roman" w:hAnsi="Times New Roman"/>
                <w:kern w:val="16"/>
              </w:rPr>
            </w:pPr>
            <w:proofErr w:type="spellStart"/>
            <w:r w:rsidRPr="000A04DE">
              <w:rPr>
                <w:rFonts w:ascii="Times New Roman" w:hAnsi="Times New Roman"/>
                <w:b/>
                <w:kern w:val="16"/>
              </w:rPr>
              <w:t>Riposati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Benedetto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Storia</w:t>
            </w:r>
            <w:proofErr w:type="spellEnd"/>
            <w:r w:rsidRPr="000A04DE">
              <w:rPr>
                <w:rFonts w:ascii="Times New Roman" w:hAnsi="Times New Roman"/>
                <w:i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della</w:t>
            </w:r>
            <w:proofErr w:type="spellEnd"/>
            <w:r w:rsidRPr="000A04DE">
              <w:rPr>
                <w:rFonts w:ascii="Times New Roman" w:hAnsi="Times New Roman"/>
                <w:i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Letteratura</w:t>
            </w:r>
            <w:proofErr w:type="spellEnd"/>
            <w:r w:rsidRPr="000A04DE">
              <w:rPr>
                <w:rFonts w:ascii="Times New Roman" w:hAnsi="Times New Roman"/>
                <w:i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Latina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Societa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Editrice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Dante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Aligieri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Roma, </w:t>
            </w:r>
          </w:p>
          <w:p w:rsidR="001921C5" w:rsidRPr="000A04DE" w:rsidRDefault="001921C5" w:rsidP="001921C5">
            <w:pPr>
              <w:spacing w:line="360" w:lineRule="auto"/>
              <w:ind w:firstLine="708"/>
              <w:rPr>
                <w:rFonts w:ascii="Times New Roman" w:hAnsi="Times New Roman"/>
                <w:kern w:val="16"/>
              </w:rPr>
            </w:pPr>
            <w:r w:rsidRPr="000A04DE">
              <w:rPr>
                <w:rFonts w:ascii="Times New Roman" w:hAnsi="Times New Roman"/>
                <w:kern w:val="16"/>
              </w:rPr>
              <w:t>1973.</w:t>
            </w:r>
          </w:p>
          <w:p w:rsidR="001921C5" w:rsidRPr="000A04DE" w:rsidRDefault="001921C5" w:rsidP="001921C5">
            <w:pPr>
              <w:spacing w:line="360" w:lineRule="auto"/>
              <w:rPr>
                <w:rFonts w:ascii="Times New Roman" w:hAnsi="Times New Roman"/>
                <w:kern w:val="16"/>
              </w:rPr>
            </w:pPr>
            <w:proofErr w:type="spellStart"/>
            <w:r w:rsidRPr="000A04DE">
              <w:rPr>
                <w:rFonts w:ascii="Times New Roman" w:hAnsi="Times New Roman"/>
                <w:b/>
                <w:kern w:val="16"/>
              </w:rPr>
              <w:t>Rose</w:t>
            </w:r>
            <w:proofErr w:type="spellEnd"/>
            <w:r w:rsidRPr="000A04DE">
              <w:rPr>
                <w:rFonts w:ascii="Times New Roman" w:hAnsi="Times New Roman"/>
                <w:b/>
                <w:kern w:val="16"/>
              </w:rPr>
              <w:t>, H.J</w:t>
            </w:r>
            <w:proofErr w:type="gramStart"/>
            <w:r w:rsidRPr="000A04DE">
              <w:rPr>
                <w:rFonts w:ascii="Times New Roman" w:hAnsi="Times New Roman"/>
                <w:kern w:val="16"/>
              </w:rPr>
              <w:t>.,</w:t>
            </w:r>
            <w:proofErr w:type="gramEnd"/>
            <w:r w:rsidRPr="000A04DE">
              <w:rPr>
                <w:rFonts w:ascii="Times New Roman" w:hAnsi="Times New Roman"/>
                <w:kern w:val="16"/>
              </w:rPr>
              <w:t xml:space="preserve"> </w:t>
            </w:r>
            <w:r w:rsidRPr="000A04DE">
              <w:rPr>
                <w:rFonts w:ascii="Times New Roman" w:hAnsi="Times New Roman"/>
                <w:i/>
                <w:kern w:val="16"/>
              </w:rPr>
              <w:t xml:space="preserve">A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Handbook</w:t>
            </w:r>
            <w:proofErr w:type="spellEnd"/>
            <w:r w:rsidRPr="000A04DE">
              <w:rPr>
                <w:rFonts w:ascii="Times New Roman" w:hAnsi="Times New Roman"/>
                <w:i/>
                <w:kern w:val="16"/>
              </w:rPr>
              <w:t xml:space="preserve"> of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Greek</w:t>
            </w:r>
            <w:proofErr w:type="spellEnd"/>
            <w:r w:rsidRPr="000A04DE">
              <w:rPr>
                <w:rFonts w:ascii="Times New Roman" w:hAnsi="Times New Roman"/>
                <w:i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Literature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London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>, 1964.</w:t>
            </w:r>
          </w:p>
          <w:p w:rsidR="001921C5" w:rsidRPr="000A04DE" w:rsidRDefault="001921C5" w:rsidP="001921C5">
            <w:pPr>
              <w:spacing w:line="360" w:lineRule="auto"/>
              <w:rPr>
                <w:rFonts w:ascii="Times New Roman" w:hAnsi="Times New Roman"/>
                <w:kern w:val="16"/>
              </w:rPr>
            </w:pPr>
            <w:r w:rsidRPr="000A04DE">
              <w:rPr>
                <w:rFonts w:ascii="Times New Roman" w:hAnsi="Times New Roman"/>
                <w:kern w:val="16"/>
              </w:rPr>
              <w:t xml:space="preserve">------------- </w:t>
            </w:r>
            <w:r w:rsidRPr="000A04DE">
              <w:rPr>
                <w:rFonts w:ascii="Times New Roman" w:hAnsi="Times New Roman"/>
                <w:i/>
                <w:kern w:val="16"/>
              </w:rPr>
              <w:t xml:space="preserve">A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Handbook</w:t>
            </w:r>
            <w:proofErr w:type="spellEnd"/>
            <w:r w:rsidRPr="000A04DE">
              <w:rPr>
                <w:rFonts w:ascii="Times New Roman" w:hAnsi="Times New Roman"/>
                <w:i/>
                <w:kern w:val="16"/>
              </w:rPr>
              <w:t xml:space="preserve"> of Latin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Literature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University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Paperbacks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London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>, 1967.</w:t>
            </w:r>
          </w:p>
          <w:p w:rsidR="001921C5" w:rsidRPr="000A04DE" w:rsidRDefault="001921C5" w:rsidP="001921C5">
            <w:pPr>
              <w:spacing w:line="360" w:lineRule="auto"/>
              <w:rPr>
                <w:rFonts w:ascii="Times New Roman" w:hAnsi="Times New Roman"/>
                <w:kern w:val="16"/>
              </w:rPr>
            </w:pPr>
            <w:proofErr w:type="spellStart"/>
            <w:r w:rsidRPr="000A04DE">
              <w:rPr>
                <w:rFonts w:ascii="Times New Roman" w:hAnsi="Times New Roman"/>
                <w:b/>
                <w:kern w:val="16"/>
              </w:rPr>
              <w:t>Suetonius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r w:rsidRPr="000A04DE">
              <w:rPr>
                <w:rFonts w:ascii="Times New Roman" w:hAnsi="Times New Roman"/>
                <w:i/>
                <w:kern w:val="16"/>
              </w:rPr>
              <w:t xml:space="preserve">On İki </w:t>
            </w:r>
            <w:proofErr w:type="spellStart"/>
            <w:r w:rsidRPr="000A04DE">
              <w:rPr>
                <w:rFonts w:ascii="Times New Roman" w:hAnsi="Times New Roman"/>
                <w:i/>
                <w:kern w:val="16"/>
              </w:rPr>
              <w:t>Caesar’ın</w:t>
            </w:r>
            <w:proofErr w:type="spellEnd"/>
            <w:r w:rsidRPr="000A04DE">
              <w:rPr>
                <w:rFonts w:ascii="Times New Roman" w:hAnsi="Times New Roman"/>
                <w:i/>
                <w:kern w:val="16"/>
              </w:rPr>
              <w:t xml:space="preserve"> Yaşamı</w:t>
            </w:r>
            <w:r w:rsidRPr="000A04DE">
              <w:rPr>
                <w:rFonts w:ascii="Times New Roman" w:hAnsi="Times New Roman"/>
                <w:kern w:val="16"/>
              </w:rPr>
              <w:t xml:space="preserve">, Çevirenler,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F.Telatar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</w:t>
            </w:r>
            <w:proofErr w:type="spellStart"/>
            <w:r w:rsidRPr="000A04DE">
              <w:rPr>
                <w:rFonts w:ascii="Times New Roman" w:hAnsi="Times New Roman"/>
                <w:kern w:val="16"/>
              </w:rPr>
              <w:t>G.Özaktürk</w:t>
            </w:r>
            <w:proofErr w:type="spellEnd"/>
            <w:r w:rsidRPr="000A04DE">
              <w:rPr>
                <w:rFonts w:ascii="Times New Roman" w:hAnsi="Times New Roman"/>
                <w:kern w:val="16"/>
              </w:rPr>
              <w:t xml:space="preserve">, Türk Tarih Kurumu </w:t>
            </w:r>
          </w:p>
          <w:p w:rsidR="001921C5" w:rsidRDefault="001921C5" w:rsidP="001921C5">
            <w:pPr>
              <w:spacing w:line="360" w:lineRule="auto"/>
              <w:ind w:firstLine="708"/>
              <w:rPr>
                <w:rFonts w:ascii="Times New Roman" w:hAnsi="Times New Roman"/>
                <w:kern w:val="16"/>
              </w:rPr>
            </w:pPr>
            <w:r w:rsidRPr="000A04DE">
              <w:rPr>
                <w:rFonts w:ascii="Times New Roman" w:hAnsi="Times New Roman"/>
                <w:kern w:val="16"/>
              </w:rPr>
              <w:t>Yayınları, Ankara, 2008.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921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921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921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----------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64BF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921C5"/>
    <w:rsid w:val="00832BE3"/>
    <w:rsid w:val="00A64BF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Gül</dc:creator>
  <cp:keywords/>
  <dc:description/>
  <cp:lastModifiedBy>Fatma Gül</cp:lastModifiedBy>
  <cp:revision>2</cp:revision>
  <dcterms:created xsi:type="dcterms:W3CDTF">2017-12-29T12:35:00Z</dcterms:created>
  <dcterms:modified xsi:type="dcterms:W3CDTF">2017-12-29T12:35:00Z</dcterms:modified>
</cp:coreProperties>
</file>