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bCs/>
                <w:szCs w:val="16"/>
              </w:rPr>
            </w:pPr>
            <w:r w:rsidRPr="00CD1603">
              <w:rPr>
                <w:b/>
                <w:szCs w:val="16"/>
              </w:rPr>
              <w:t>BİY421</w:t>
            </w:r>
            <w:r w:rsidRPr="00CD1603">
              <w:rPr>
                <w:rFonts w:eastAsia="Arial"/>
                <w:b/>
                <w:szCs w:val="16"/>
              </w:rPr>
              <w:t xml:space="preserve"> V</w:t>
            </w:r>
            <w:r w:rsidR="00101AA1" w:rsidRPr="00CD1603">
              <w:rPr>
                <w:rFonts w:eastAsia="Arial"/>
                <w:b/>
                <w:szCs w:val="16"/>
              </w:rPr>
              <w:t>EJETASYON</w:t>
            </w:r>
            <w:r w:rsidRPr="00CD1603">
              <w:rPr>
                <w:rFonts w:eastAsia="Arial"/>
                <w:b/>
                <w:szCs w:val="16"/>
              </w:rPr>
              <w:t xml:space="preserve"> E</w:t>
            </w:r>
            <w:r w:rsidR="00101AA1" w:rsidRPr="00CD1603">
              <w:rPr>
                <w:rFonts w:eastAsia="Arial"/>
                <w:b/>
                <w:szCs w:val="16"/>
              </w:rPr>
              <w:t>KOLOJİSİ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bCs/>
                <w:szCs w:val="16"/>
              </w:rPr>
              <w:t xml:space="preserve">Prof.Dr. </w:t>
            </w:r>
            <w:r w:rsidR="0057018A" w:rsidRPr="00CD1603">
              <w:rPr>
                <w:b/>
                <w:bCs/>
                <w:szCs w:val="16"/>
              </w:rPr>
              <w:t>Fatmagül GEVEN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LİSANS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SEÇMELİ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D1603" w:rsidRDefault="006C590D" w:rsidP="0063143A">
            <w:pPr>
              <w:pStyle w:val="DersBilgileri"/>
              <w:spacing w:line="360" w:lineRule="auto"/>
              <w:rPr>
                <w:b/>
                <w:szCs w:val="16"/>
              </w:rPr>
            </w:pPr>
            <w:r>
              <w:rPr>
                <w:b/>
              </w:rPr>
              <w:t>Vejetasyon nedir?</w:t>
            </w:r>
            <w:r w:rsidR="00CD1603" w:rsidRPr="00CD1603">
              <w:rPr>
                <w:b/>
                <w:lang w:val="da-DK"/>
              </w:rPr>
              <w:t xml:space="preserve"> Çevre ve istasyon,</w:t>
            </w:r>
            <w:r w:rsidR="00CD1603" w:rsidRPr="00CD1603">
              <w:rPr>
                <w:b/>
              </w:rPr>
              <w:t xml:space="preserve"> Bitki formasyonları, </w:t>
            </w:r>
            <w:r w:rsidR="0063143A">
              <w:rPr>
                <w:b/>
              </w:rPr>
              <w:t>Vejetasyonun ayırt</w:t>
            </w:r>
            <w:r w:rsidR="00CD1603" w:rsidRPr="00CD1603">
              <w:rPr>
                <w:b/>
              </w:rPr>
              <w:t xml:space="preserve"> edici ve birleştirici özellikleri, Bitki sosyolojisi sistematiği, Bitki sosyolojisi nomenklatür kodu, Süksesyon, Klimaks, Örneklik alan ve çeşitleri, Vejetasyon araştırma metodları.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rFonts w:eastAsia="Arial"/>
                <w:b/>
                <w:szCs w:val="16"/>
              </w:rPr>
              <w:t>VEJETASYON EKOLOJİSİNİ ÖĞRETMEK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HAFTADA 2 SAAT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TÜRKÇE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YOK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01AA1" w:rsidRPr="00CD1603" w:rsidRDefault="00101AA1" w:rsidP="00101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CD1603">
              <w:rPr>
                <w:rFonts w:cs="Times New Roman TUR"/>
                <w:b/>
                <w:sz w:val="16"/>
                <w:szCs w:val="16"/>
              </w:rPr>
              <w:t>Akman Y., Ketenoğ</w:t>
            </w:r>
            <w:r w:rsidRPr="00CD1603">
              <w:rPr>
                <w:b/>
                <w:sz w:val="16"/>
                <w:szCs w:val="16"/>
              </w:rPr>
              <w:t xml:space="preserve">lu </w:t>
            </w:r>
            <w:r w:rsidRPr="00CD1603">
              <w:rPr>
                <w:rFonts w:cs="Times New Roman TUR"/>
                <w:b/>
                <w:sz w:val="16"/>
                <w:szCs w:val="16"/>
              </w:rPr>
              <w:t xml:space="preserve">O ve </w:t>
            </w:r>
            <w:r w:rsidRPr="00CD1603">
              <w:rPr>
                <w:rFonts w:cs="Times New Roman TUR"/>
                <w:b/>
                <w:bCs/>
                <w:sz w:val="16"/>
                <w:szCs w:val="16"/>
              </w:rPr>
              <w:t>Geven F</w:t>
            </w:r>
            <w:r w:rsidRPr="00CD1603">
              <w:rPr>
                <w:rFonts w:cs="Times New Roman TUR"/>
                <w:b/>
                <w:sz w:val="16"/>
                <w:szCs w:val="16"/>
              </w:rPr>
              <w:t>, “Vejetasyon Ekolojisi ve Ara</w:t>
            </w:r>
            <w:r w:rsidRPr="00CD1603">
              <w:rPr>
                <w:b/>
                <w:sz w:val="16"/>
                <w:szCs w:val="16"/>
              </w:rPr>
              <w:t>şt</w:t>
            </w:r>
            <w:r w:rsidRPr="00CD1603">
              <w:rPr>
                <w:rFonts w:cs="Times New Roman TUR"/>
                <w:b/>
                <w:sz w:val="16"/>
                <w:szCs w:val="16"/>
              </w:rPr>
              <w:t>ı</w:t>
            </w:r>
            <w:r w:rsidRPr="00CD1603">
              <w:rPr>
                <w:b/>
                <w:sz w:val="16"/>
                <w:szCs w:val="16"/>
              </w:rPr>
              <w:t xml:space="preserve">rma metodları”. Kaynak Kitap, 283 </w:t>
            </w:r>
            <w:r w:rsidRPr="00CD1603">
              <w:rPr>
                <w:rFonts w:cs="Times New Roman TUR"/>
                <w:b/>
                <w:sz w:val="16"/>
                <w:szCs w:val="16"/>
              </w:rPr>
              <w:t>sayfa</w:t>
            </w:r>
            <w:r w:rsidRPr="00CD1603">
              <w:rPr>
                <w:b/>
                <w:sz w:val="16"/>
                <w:szCs w:val="16"/>
              </w:rPr>
              <w:t>, Ankara, (</w:t>
            </w:r>
            <w:r w:rsidRPr="00CD1603">
              <w:rPr>
                <w:rFonts w:cs="Times New Roman TUR"/>
                <w:b/>
                <w:sz w:val="16"/>
                <w:szCs w:val="16"/>
              </w:rPr>
              <w:t>2000</w:t>
            </w:r>
            <w:r w:rsidRPr="00CD1603">
              <w:rPr>
                <w:b/>
                <w:sz w:val="16"/>
                <w:szCs w:val="16"/>
              </w:rPr>
              <w:t xml:space="preserve">) </w:t>
            </w:r>
          </w:p>
          <w:p w:rsidR="00101AA1" w:rsidRPr="00CD1603" w:rsidRDefault="00101AA1" w:rsidP="00101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101AA1" w:rsidRPr="00CD1603" w:rsidRDefault="00101AA1" w:rsidP="00101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CD1603">
              <w:rPr>
                <w:rFonts w:cs="Times New Roman TUR"/>
                <w:b/>
                <w:sz w:val="16"/>
                <w:szCs w:val="16"/>
              </w:rPr>
              <w:t>Akman Y., Ketenoğ</w:t>
            </w:r>
            <w:r w:rsidRPr="00CD1603">
              <w:rPr>
                <w:b/>
                <w:sz w:val="16"/>
                <w:szCs w:val="16"/>
              </w:rPr>
              <w:t xml:space="preserve">lu </w:t>
            </w:r>
            <w:r w:rsidRPr="00CD1603">
              <w:rPr>
                <w:rFonts w:cs="Times New Roman TUR"/>
                <w:b/>
                <w:sz w:val="16"/>
                <w:szCs w:val="16"/>
              </w:rPr>
              <w:t xml:space="preserve">O ve </w:t>
            </w:r>
            <w:r w:rsidRPr="00CD1603">
              <w:rPr>
                <w:rFonts w:cs="Times New Roman TUR"/>
                <w:b/>
                <w:bCs/>
                <w:sz w:val="16"/>
                <w:szCs w:val="16"/>
              </w:rPr>
              <w:t>Geven F</w:t>
            </w:r>
            <w:r w:rsidRPr="00CD1603">
              <w:rPr>
                <w:rFonts w:cs="Times New Roman TUR"/>
                <w:b/>
                <w:sz w:val="16"/>
                <w:szCs w:val="16"/>
              </w:rPr>
              <w:t>, “Vejetasyon Ekolojisi ve Ara</w:t>
            </w:r>
            <w:r w:rsidRPr="00CD1603">
              <w:rPr>
                <w:b/>
                <w:sz w:val="16"/>
                <w:szCs w:val="16"/>
              </w:rPr>
              <w:t>şt</w:t>
            </w:r>
            <w:r w:rsidRPr="00CD1603">
              <w:rPr>
                <w:rFonts w:cs="Times New Roman TUR"/>
                <w:b/>
                <w:sz w:val="16"/>
                <w:szCs w:val="16"/>
              </w:rPr>
              <w:t>ı</w:t>
            </w:r>
            <w:r w:rsidRPr="00CD1603">
              <w:rPr>
                <w:b/>
                <w:sz w:val="16"/>
                <w:szCs w:val="16"/>
              </w:rPr>
              <w:t xml:space="preserve">rma metodları”. II. Baskı. Kaynak Kitap, 283 </w:t>
            </w:r>
            <w:r w:rsidRPr="00CD1603">
              <w:rPr>
                <w:rFonts w:cs="Times New Roman TUR"/>
                <w:b/>
                <w:sz w:val="16"/>
                <w:szCs w:val="16"/>
              </w:rPr>
              <w:t>sayfa</w:t>
            </w:r>
            <w:r w:rsidRPr="00CD1603">
              <w:rPr>
                <w:b/>
                <w:sz w:val="16"/>
                <w:szCs w:val="16"/>
              </w:rPr>
              <w:t>, Ankara, ISBN 975-97436-1-2, (</w:t>
            </w:r>
            <w:r w:rsidRPr="00CD1603">
              <w:rPr>
                <w:rFonts w:cs="Times New Roman TUR"/>
                <w:b/>
                <w:sz w:val="16"/>
                <w:szCs w:val="16"/>
              </w:rPr>
              <w:t>2001</w:t>
            </w:r>
            <w:r w:rsidRPr="00CD1603">
              <w:rPr>
                <w:b/>
                <w:sz w:val="16"/>
                <w:szCs w:val="16"/>
              </w:rPr>
              <w:t>)</w:t>
            </w:r>
          </w:p>
          <w:p w:rsidR="00101AA1" w:rsidRPr="00CD1603" w:rsidRDefault="00101AA1" w:rsidP="00101AA1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101AA1" w:rsidRPr="00CD1603" w:rsidRDefault="00101AA1" w:rsidP="00101AA1">
            <w:pPr>
              <w:spacing w:line="360" w:lineRule="auto"/>
              <w:rPr>
                <w:b/>
                <w:sz w:val="16"/>
                <w:szCs w:val="16"/>
              </w:rPr>
            </w:pPr>
            <w:r w:rsidRPr="00CD1603">
              <w:rPr>
                <w:b/>
                <w:sz w:val="16"/>
                <w:szCs w:val="16"/>
              </w:rPr>
              <w:t>Kılınç M., Kutbay H.G., Yalçın E., Bilgin</w:t>
            </w:r>
            <w:r w:rsidR="00CD1603">
              <w:rPr>
                <w:b/>
                <w:sz w:val="16"/>
                <w:szCs w:val="16"/>
              </w:rPr>
              <w:t xml:space="preserve"> A</w:t>
            </w:r>
            <w:r w:rsidRPr="00CD1603">
              <w:rPr>
                <w:b/>
                <w:sz w:val="16"/>
                <w:szCs w:val="16"/>
              </w:rPr>
              <w:t xml:space="preserve">, </w:t>
            </w:r>
            <w:r w:rsidRPr="00CD1603">
              <w:rPr>
                <w:rFonts w:cs="Times New Roman TUR"/>
                <w:b/>
                <w:sz w:val="16"/>
                <w:szCs w:val="16"/>
              </w:rPr>
              <w:t>“</w:t>
            </w:r>
            <w:r w:rsidRPr="00CD1603">
              <w:rPr>
                <w:b/>
                <w:sz w:val="16"/>
                <w:szCs w:val="16"/>
              </w:rPr>
              <w:t>Bitki Ekolojisi ve Bitki Sosyolojisi Uygulamaları</w:t>
            </w:r>
            <w:r w:rsidR="00CD1603" w:rsidRPr="00CD1603">
              <w:rPr>
                <w:b/>
                <w:sz w:val="16"/>
                <w:szCs w:val="16"/>
              </w:rPr>
              <w:t>”</w:t>
            </w:r>
            <w:r w:rsidRPr="00CD1603">
              <w:rPr>
                <w:b/>
                <w:sz w:val="16"/>
                <w:szCs w:val="16"/>
              </w:rPr>
              <w:t xml:space="preserve">. </w:t>
            </w:r>
            <w:r w:rsidR="00CD1603" w:rsidRPr="00CD1603">
              <w:rPr>
                <w:b/>
                <w:sz w:val="16"/>
                <w:szCs w:val="16"/>
              </w:rPr>
              <w:t>Kaynak Kitap,</w:t>
            </w:r>
            <w:r w:rsidR="00CD1603">
              <w:rPr>
                <w:b/>
                <w:sz w:val="16"/>
                <w:szCs w:val="16"/>
              </w:rPr>
              <w:t xml:space="preserve"> </w:t>
            </w:r>
            <w:r w:rsidRPr="00CD1603">
              <w:rPr>
                <w:b/>
                <w:sz w:val="16"/>
                <w:szCs w:val="16"/>
              </w:rPr>
              <w:t>Palme Yayıncılık (2006)</w:t>
            </w:r>
          </w:p>
          <w:p w:rsidR="00BC32DD" w:rsidRPr="00CD1603" w:rsidRDefault="00BC32DD" w:rsidP="00832AEF">
            <w:pPr>
              <w:pStyle w:val="Kaynakca"/>
              <w:rPr>
                <w:b/>
                <w:szCs w:val="16"/>
                <w:lang w:val="tr-TR"/>
              </w:rPr>
            </w:pP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D1603" w:rsidRDefault="00D17E19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</w:tbl>
    <w:p w:rsidR="00BC32DD" w:rsidRPr="00CD1603" w:rsidRDefault="00BC32DD" w:rsidP="00BC32DD">
      <w:pPr>
        <w:rPr>
          <w:b/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7E19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01AA1"/>
    <w:rsid w:val="002E2061"/>
    <w:rsid w:val="00525173"/>
    <w:rsid w:val="0057018A"/>
    <w:rsid w:val="0063143A"/>
    <w:rsid w:val="006B2150"/>
    <w:rsid w:val="006C590D"/>
    <w:rsid w:val="00832BE3"/>
    <w:rsid w:val="008501AF"/>
    <w:rsid w:val="009E50F4"/>
    <w:rsid w:val="00A31979"/>
    <w:rsid w:val="00BC32DD"/>
    <w:rsid w:val="00C35776"/>
    <w:rsid w:val="00C52925"/>
    <w:rsid w:val="00CD1603"/>
    <w:rsid w:val="00CF7B7F"/>
    <w:rsid w:val="00D17E19"/>
    <w:rsid w:val="00E741D9"/>
    <w:rsid w:val="00EA2B07"/>
    <w:rsid w:val="00EC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4</cp:revision>
  <dcterms:created xsi:type="dcterms:W3CDTF">2017-12-30T20:08:00Z</dcterms:created>
  <dcterms:modified xsi:type="dcterms:W3CDTF">2017-12-30T22:03:00Z</dcterms:modified>
</cp:coreProperties>
</file>