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32387" w:rsidRDefault="00D32387" w:rsidP="00AF7CCB">
            <w:pPr>
              <w:pStyle w:val="DersBilgileri"/>
              <w:rPr>
                <w:bCs/>
                <w:szCs w:val="16"/>
              </w:rPr>
            </w:pPr>
            <w:r w:rsidRPr="00D32387">
              <w:rPr>
                <w:bCs/>
                <w:szCs w:val="16"/>
              </w:rPr>
              <w:t xml:space="preserve">DIS 312 3. SINIF PERİODONTOLOJİ </w:t>
            </w:r>
            <w:r w:rsidR="00AF7CCB">
              <w:rPr>
                <w:bCs/>
                <w:szCs w:val="16"/>
              </w:rPr>
              <w:t>BAHAR</w:t>
            </w:r>
            <w:r w:rsidRPr="00D32387">
              <w:rPr>
                <w:bCs/>
                <w:szCs w:val="16"/>
              </w:rPr>
              <w:t xml:space="preserve"> DÖNEMİ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Murat AKKAYA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32387" w:rsidRDefault="00D32387" w:rsidP="00832AEF">
            <w:pPr>
              <w:pStyle w:val="DersBilgileri"/>
              <w:rPr>
                <w:szCs w:val="16"/>
              </w:rPr>
            </w:pPr>
            <w:proofErr w:type="spellStart"/>
            <w:r w:rsidRPr="00D32387">
              <w:rPr>
                <w:rFonts w:cs="Arial"/>
                <w:szCs w:val="16"/>
                <w:shd w:val="clear" w:color="auto" w:fill="FEFEFE"/>
              </w:rPr>
              <w:t>Periodonsiyumun</w:t>
            </w:r>
            <w:proofErr w:type="spellEnd"/>
            <w:r w:rsidRPr="00D32387">
              <w:rPr>
                <w:rFonts w:cs="Arial"/>
                <w:szCs w:val="16"/>
                <w:shd w:val="clear" w:color="auto" w:fill="FEFEFE"/>
              </w:rPr>
              <w:t xml:space="preserve"> anatomik ve morfolojik özellikleri, </w:t>
            </w:r>
            <w:proofErr w:type="spellStart"/>
            <w:r w:rsidRPr="00D32387">
              <w:rPr>
                <w:rFonts w:cs="Arial"/>
                <w:szCs w:val="16"/>
                <w:shd w:val="clear" w:color="auto" w:fill="FEFEFE"/>
              </w:rPr>
              <w:t>periodontal</w:t>
            </w:r>
            <w:proofErr w:type="spellEnd"/>
            <w:r w:rsidRPr="00D32387">
              <w:rPr>
                <w:rFonts w:cs="Arial"/>
                <w:szCs w:val="16"/>
                <w:shd w:val="clear" w:color="auto" w:fill="FEFEFE"/>
              </w:rPr>
              <w:t xml:space="preserve"> hastalıkların sınıflaması ve epidemiyolojisi, dişeti hastalıklarının etiyolojisi, </w:t>
            </w:r>
            <w:proofErr w:type="spellStart"/>
            <w:r w:rsidRPr="00D32387">
              <w:rPr>
                <w:rFonts w:cs="Arial"/>
                <w:szCs w:val="16"/>
                <w:shd w:val="clear" w:color="auto" w:fill="FEFEFE"/>
              </w:rPr>
              <w:t>periodontal</w:t>
            </w:r>
            <w:proofErr w:type="spellEnd"/>
            <w:r w:rsidRPr="00D32387">
              <w:rPr>
                <w:rFonts w:cs="Arial"/>
                <w:szCs w:val="16"/>
                <w:shd w:val="clear" w:color="auto" w:fill="FEFEFE"/>
              </w:rPr>
              <w:t xml:space="preserve"> patoloji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32387" w:rsidRPr="00D32387" w:rsidRDefault="00D32387" w:rsidP="00D32387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sz w:val="16"/>
                <w:szCs w:val="16"/>
                <w:lang w:eastAsia="zh-TW"/>
              </w:rPr>
            </w:pP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doku histoloji, morfoloji, anatomisi, fizyolojisi hakkında bilgi kazandırmak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hastalık etiyolojisi,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patogenezi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ve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hastalıkların sistemik hastalıklarla olan ilişkisi hakkında bilgi kazandırmak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tedavi planlaması yapabilmeyi öğretmek • Temel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tedavi kavramı hakkında bilgi edinmesini sağlamak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tedavi sonrası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prognozu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değerlendirmeyi öğretmek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aletler ve kullanımı hakkında bilgi edinmesini sağlamak • Faz 1 tedavi ile ilgili kavramlar hakkında bilgi edinmesini sağlamak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hastalıkta ilaç tedavisinin yeri ve uygulanması hakkında bilgi edinmesini sağlamak</w:t>
            </w:r>
          </w:p>
          <w:p w:rsidR="00BC32DD" w:rsidRPr="001A2552" w:rsidRDefault="00BC32DD" w:rsidP="00D32387">
            <w:pPr>
              <w:shd w:val="clear" w:color="auto" w:fill="F7F7F7"/>
              <w:jc w:val="left"/>
              <w:textAlignment w:val="baseline"/>
              <w:outlineLvl w:val="5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6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6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418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61D6" w:rsidRPr="00053349" w:rsidRDefault="001961D6" w:rsidP="001961D6">
            <w:pPr>
              <w:pStyle w:val="Kaynakca"/>
              <w:rPr>
                <w:rFonts w:cs="Arial"/>
                <w:szCs w:val="16"/>
                <w:shd w:val="clear" w:color="auto" w:fill="F7F7F7"/>
              </w:rPr>
            </w:pPr>
            <w:r w:rsidRPr="00053349">
              <w:rPr>
                <w:rFonts w:cs="Arial"/>
                <w:szCs w:val="16"/>
                <w:shd w:val="clear" w:color="auto" w:fill="F7F7F7"/>
              </w:rPr>
              <w:t xml:space="preserve">Michael G. Newman, Henry Takei, Perry R. </w:t>
            </w:r>
            <w:proofErr w:type="spellStart"/>
            <w:r w:rsidRPr="00053349">
              <w:rPr>
                <w:rFonts w:cs="Arial"/>
                <w:szCs w:val="16"/>
                <w:shd w:val="clear" w:color="auto" w:fill="F7F7F7"/>
              </w:rPr>
              <w:t>Klokkevold</w:t>
            </w:r>
            <w:proofErr w:type="spellEnd"/>
            <w:r w:rsidRPr="00053349">
              <w:rPr>
                <w:rFonts w:cs="Arial"/>
                <w:szCs w:val="16"/>
                <w:shd w:val="clear" w:color="auto" w:fill="F7F7F7"/>
              </w:rPr>
              <w:t xml:space="preserve">, MS and </w:t>
            </w:r>
            <w:proofErr w:type="spellStart"/>
            <w:r w:rsidRPr="00053349">
              <w:rPr>
                <w:rFonts w:cs="Arial"/>
                <w:szCs w:val="16"/>
                <w:shd w:val="clear" w:color="auto" w:fill="F7F7F7"/>
              </w:rPr>
              <w:t>Fermin</w:t>
            </w:r>
            <w:proofErr w:type="spellEnd"/>
            <w:r w:rsidRPr="00053349">
              <w:rPr>
                <w:rFonts w:cs="Arial"/>
                <w:szCs w:val="16"/>
                <w:shd w:val="clear" w:color="auto" w:fill="F7F7F7"/>
              </w:rPr>
              <w:t xml:space="preserve"> A. Carranza.(2011).Carranza's Clinical </w:t>
            </w:r>
            <w:proofErr w:type="spellStart"/>
            <w:r w:rsidRPr="00053349">
              <w:rPr>
                <w:rFonts w:cs="Arial"/>
                <w:szCs w:val="16"/>
                <w:shd w:val="clear" w:color="auto" w:fill="F7F7F7"/>
              </w:rPr>
              <w:t>Periodontology</w:t>
            </w:r>
            <w:proofErr w:type="spellEnd"/>
            <w:r w:rsidRPr="00053349">
              <w:rPr>
                <w:rFonts w:cs="Arial"/>
                <w:szCs w:val="16"/>
                <w:shd w:val="clear" w:color="auto" w:fill="F7F7F7"/>
              </w:rPr>
              <w:t>: Expert Consult, 11th edition</w:t>
            </w:r>
          </w:p>
          <w:p w:rsidR="00BC32DD" w:rsidRPr="001A2552" w:rsidRDefault="001961D6" w:rsidP="001961D6">
            <w:pPr>
              <w:pStyle w:val="Kaynakca"/>
              <w:rPr>
                <w:szCs w:val="16"/>
                <w:lang w:val="tr-TR"/>
              </w:rPr>
            </w:pPr>
            <w:r w:rsidRPr="00053349">
              <w:rPr>
                <w:rFonts w:cs="Arial"/>
                <w:szCs w:val="16"/>
                <w:shd w:val="clear" w:color="auto" w:fill="F2F2F2"/>
              </w:rPr>
              <w:t xml:space="preserve">Jan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Lindhe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,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Thorkild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Karring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,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Niklaus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P. Lang.(2003). Clinical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Periodontology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and Implant Dentistry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6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32387" w:rsidP="00AF7CC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</w:t>
            </w:r>
            <w:r w:rsidR="00AF7CCB">
              <w:rPr>
                <w:szCs w:val="16"/>
              </w:rPr>
              <w:t>Prof. Dr. Murat AKKAYA,</w:t>
            </w:r>
            <w:r>
              <w:rPr>
                <w:szCs w:val="16"/>
              </w:rPr>
              <w:t xml:space="preserve">Prof. Dr. Meral GÜNHAN, Prof. Dr. </w:t>
            </w:r>
            <w:r w:rsidR="00AF7CCB">
              <w:rPr>
                <w:szCs w:val="16"/>
              </w:rPr>
              <w:t>Yaşar AYKAÇ</w:t>
            </w:r>
            <w:r>
              <w:rPr>
                <w:szCs w:val="16"/>
              </w:rPr>
              <w:t xml:space="preserve">, Prof. Dr. Elif ÜNSAL, </w:t>
            </w:r>
            <w:r w:rsidR="00AF7CCB">
              <w:rPr>
                <w:szCs w:val="16"/>
              </w:rPr>
              <w:t>Doç. Dr. Gülden EREŞ,</w:t>
            </w: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Şivge</w:t>
            </w:r>
            <w:proofErr w:type="spellEnd"/>
            <w:r>
              <w:rPr>
                <w:szCs w:val="16"/>
              </w:rPr>
              <w:t xml:space="preserve"> KURGAN ve Doç. Dr. </w:t>
            </w:r>
            <w:proofErr w:type="spellStart"/>
            <w:r>
              <w:rPr>
                <w:szCs w:val="16"/>
              </w:rPr>
              <w:t>Nilsun</w:t>
            </w:r>
            <w:proofErr w:type="spellEnd"/>
            <w:r>
              <w:rPr>
                <w:szCs w:val="16"/>
              </w:rPr>
              <w:t xml:space="preserve"> BAĞIŞ tarafından anlatılmaktadır.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1861">
      <w:bookmarkStart w:id="0" w:name="_GoBack"/>
      <w:bookmarkEnd w:id="0"/>
    </w:p>
    <w:sectPr w:rsidR="00EB0AE2" w:rsidSect="0090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E06D2"/>
    <w:multiLevelType w:val="multilevel"/>
    <w:tmpl w:val="9D1E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C32DD"/>
    <w:rsid w:val="000A0DBF"/>
    <w:rsid w:val="000A48ED"/>
    <w:rsid w:val="001961D6"/>
    <w:rsid w:val="00441861"/>
    <w:rsid w:val="00832BE3"/>
    <w:rsid w:val="0090508C"/>
    <w:rsid w:val="00912A12"/>
    <w:rsid w:val="00AF7CCB"/>
    <w:rsid w:val="00BC32DD"/>
    <w:rsid w:val="00D32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D32387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  <w:lang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D32387"/>
    <w:rPr>
      <w:rFonts w:ascii="Times New Roman" w:eastAsia="Times New Roman" w:hAnsi="Times New Roman" w:cs="Times New Roman"/>
      <w:b/>
      <w:bCs/>
      <w:sz w:val="15"/>
      <w:szCs w:val="15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53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9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60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7067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2018-01-03T10:24:00Z</dcterms:created>
  <dcterms:modified xsi:type="dcterms:W3CDTF">2018-01-03T12:33:00Z</dcterms:modified>
</cp:coreProperties>
</file>