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EA" w:rsidRPr="00F101FE" w:rsidRDefault="00A86EEA" w:rsidP="00A86EEA">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7.</w:t>
      </w:r>
      <w:r w:rsidRPr="00F101FE">
        <w:rPr>
          <w:rFonts w:ascii="Times New Roman" w:eastAsia="Calibri" w:hAnsi="Times New Roman" w:cs="Times New Roman"/>
          <w:b/>
          <w:noProof w:val="0"/>
          <w:sz w:val="24"/>
          <w:szCs w:val="24"/>
        </w:rPr>
        <w:tab/>
        <w:t xml:space="preserve">Hafta            (01.11.2017)                     Sovyet Dönemi Azerbaycan </w:t>
      </w:r>
    </w:p>
    <w:p w:rsidR="00A86EEA" w:rsidRPr="00F101FE" w:rsidRDefault="00A86EEA" w:rsidP="00A86EEA">
      <w:pPr>
        <w:ind w:left="993" w:hanging="993"/>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1920. Nisan işgali; Sovyet idari sistemi; Petrol belası; Yeni bürokrati</w:t>
      </w:r>
      <w:r>
        <w:rPr>
          <w:rFonts w:ascii="Times New Roman" w:eastAsia="Calibri" w:hAnsi="Times New Roman" w:cs="Times New Roman"/>
          <w:i/>
          <w:noProof w:val="0"/>
          <w:sz w:val="24"/>
          <w:szCs w:val="24"/>
        </w:rPr>
        <w:t>k sınıf; Kültür sahasında durum.</w:t>
      </w:r>
    </w:p>
    <w:p w:rsidR="00A86EEA" w:rsidRDefault="00A86EEA" w:rsidP="00A86EEA">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02"/>
      </w:tblGrid>
      <w:tr w:rsidR="00A86EEA" w:rsidRPr="00A56483" w:rsidTr="00D66553">
        <w:trPr>
          <w:tblCellSpacing w:w="0" w:type="dxa"/>
          <w:jc w:val="center"/>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72"/>
            </w:tblGrid>
            <w:tr w:rsidR="00A86EEA" w:rsidRPr="00A56483" w:rsidTr="00D66553">
              <w:trPr>
                <w:tblCellSpacing w:w="0" w:type="dxa"/>
              </w:trPr>
              <w:tc>
                <w:tcPr>
                  <w:tcW w:w="0" w:type="auto"/>
                  <w:vAlign w:val="center"/>
                  <w:hideMark/>
                </w:tcPr>
                <w:p w:rsidR="00A86EEA" w:rsidRPr="00A56483" w:rsidRDefault="00A86EEA" w:rsidP="00D66553">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Kızıl Ordu 27 Nisan 1920 yılında Azerbaycan’ı işgal etmiştir. Rusya tarafından 28 Nisan 1920 yılında Azerbaycan’da “Azerbaycan Sovyet Sosyalist Cumhuriyeti” kurulmuştur78. Kurulan cumhuriyetin hükümeti Azerbaycan’da fevri bir yönetimde bulunmuştur. Toplu tutuklamalar ve katliamlar </w:t>
                  </w:r>
                  <w:proofErr w:type="spellStart"/>
                  <w:proofErr w:type="gramStart"/>
                  <w:r w:rsidRPr="00A56483">
                    <w:rPr>
                      <w:rFonts w:ascii="Times New Roman" w:eastAsia="Times New Roman" w:hAnsi="Times New Roman" w:cs="Times New Roman"/>
                      <w:noProof w:val="0"/>
                      <w:sz w:val="24"/>
                      <w:szCs w:val="24"/>
                      <w:lang w:eastAsia="tr-TR"/>
                    </w:rPr>
                    <w:t>gerçekleştirmiştir.Bu</w:t>
                  </w:r>
                  <w:proofErr w:type="spellEnd"/>
                  <w:proofErr w:type="gramEnd"/>
                  <w:r w:rsidRPr="00A56483">
                    <w:rPr>
                      <w:rFonts w:ascii="Times New Roman" w:eastAsia="Times New Roman" w:hAnsi="Times New Roman" w:cs="Times New Roman"/>
                      <w:noProof w:val="0"/>
                      <w:sz w:val="24"/>
                      <w:szCs w:val="24"/>
                      <w:lang w:eastAsia="tr-TR"/>
                    </w:rPr>
                    <w:t xml:space="preserve"> dönemde Azerbaycan petrolleri yalnız Rusya’ya nakledilmiştir. Azerbaycan petrol zenginliğinden Azeri Türkleri yararlanamamıştır. Bu sayede Rusya ekonomik dar boğazdan kurtulmuştur. Azerbaycan servetleri vahşice talan edilmiştir. Azeri halkı sefil bir şekilde yaşamaya </w:t>
                  </w:r>
                  <w:proofErr w:type="gramStart"/>
                  <w:r w:rsidRPr="00A56483">
                    <w:rPr>
                      <w:rFonts w:ascii="Times New Roman" w:eastAsia="Times New Roman" w:hAnsi="Times New Roman" w:cs="Times New Roman"/>
                      <w:noProof w:val="0"/>
                      <w:sz w:val="24"/>
                      <w:szCs w:val="24"/>
                      <w:lang w:eastAsia="tr-TR"/>
                    </w:rPr>
                    <w:t>mahkum</w:t>
                  </w:r>
                  <w:proofErr w:type="gramEnd"/>
                  <w:r w:rsidRPr="00A56483">
                    <w:rPr>
                      <w:rFonts w:ascii="Times New Roman" w:eastAsia="Times New Roman" w:hAnsi="Times New Roman" w:cs="Times New Roman"/>
                      <w:noProof w:val="0"/>
                      <w:sz w:val="24"/>
                      <w:szCs w:val="24"/>
                      <w:lang w:eastAsia="tr-TR"/>
                    </w:rPr>
                    <w:t xml:space="preserve"> edilmiştir79.</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İşgalin ardından Azerbaycan Sovyet Sosyalist Cumhuriyetler Birliğinin 15 cumhuriyetinden birisi haline gelmiştir80. Bolşevik hükümeti tarafından </w:t>
                  </w:r>
                  <w:proofErr w:type="spellStart"/>
                  <w:r w:rsidRPr="00A56483">
                    <w:rPr>
                      <w:rFonts w:ascii="Times New Roman" w:eastAsia="Times New Roman" w:hAnsi="Times New Roman" w:cs="Times New Roman"/>
                      <w:noProof w:val="0"/>
                      <w:sz w:val="24"/>
                      <w:szCs w:val="24"/>
                      <w:lang w:eastAsia="tr-TR"/>
                    </w:rPr>
                    <w:t>kolektifleşme</w:t>
                  </w:r>
                  <w:proofErr w:type="spellEnd"/>
                  <w:r w:rsidRPr="00A56483">
                    <w:rPr>
                      <w:rFonts w:ascii="Times New Roman" w:eastAsia="Times New Roman" w:hAnsi="Times New Roman" w:cs="Times New Roman"/>
                      <w:noProof w:val="0"/>
                      <w:sz w:val="24"/>
                      <w:szCs w:val="24"/>
                      <w:lang w:eastAsia="tr-TR"/>
                    </w:rPr>
                    <w:t xml:space="preserve"> adı altında köy gelir kaynakları dağıtılmıştır. Özel mülkiyet </w:t>
                  </w:r>
                  <w:proofErr w:type="spellStart"/>
                  <w:r w:rsidRPr="00A56483">
                    <w:rPr>
                      <w:rFonts w:ascii="Times New Roman" w:eastAsia="Times New Roman" w:hAnsi="Times New Roman" w:cs="Times New Roman"/>
                      <w:noProof w:val="0"/>
                      <w:sz w:val="24"/>
                      <w:szCs w:val="24"/>
                      <w:lang w:eastAsia="tr-TR"/>
                    </w:rPr>
                    <w:t>lağv</w:t>
                  </w:r>
                  <w:proofErr w:type="spellEnd"/>
                  <w:r w:rsidRPr="00A56483">
                    <w:rPr>
                      <w:rFonts w:ascii="Times New Roman" w:eastAsia="Times New Roman" w:hAnsi="Times New Roman" w:cs="Times New Roman"/>
                      <w:noProof w:val="0"/>
                      <w:sz w:val="24"/>
                      <w:szCs w:val="24"/>
                      <w:lang w:eastAsia="tr-TR"/>
                    </w:rPr>
                    <w:t xml:space="preserve"> edilmiştir. Zengin şahıslar hapishanelere atılmışlardır. Sanayileşme adı altında özel teşebbüs yok edilmiştir. Medeni devrim adı altında aydınlar tavsiye edilmiştir. El yazması eserler yakılmış, kullanılan alfabe değiştirilmiştir. Halkın adından ”Türk “ çıkarılarak “Azerbaycanlı” denilmesi zorunlu kılınmıştır. Milli şuur ve kimlik bu sayede yok edilmeye çalışılmıştır81.</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1930’lu yıllarda ülkede Sovyet yanlılarının güçlenmesi Azerbaycan Türklerinin aleyhine olmuştur. Milli aydınlar, görkemli din </w:t>
                  </w:r>
                  <w:proofErr w:type="gramStart"/>
                  <w:r w:rsidRPr="00A56483">
                    <w:rPr>
                      <w:rFonts w:ascii="Times New Roman" w:eastAsia="Times New Roman" w:hAnsi="Times New Roman" w:cs="Times New Roman"/>
                      <w:noProof w:val="0"/>
                      <w:sz w:val="24"/>
                      <w:szCs w:val="24"/>
                      <w:lang w:eastAsia="tr-TR"/>
                    </w:rPr>
                    <w:t>alimleri</w:t>
                  </w:r>
                  <w:proofErr w:type="gramEnd"/>
                  <w:r w:rsidRPr="00A56483">
                    <w:rPr>
                      <w:rFonts w:ascii="Times New Roman" w:eastAsia="Times New Roman" w:hAnsi="Times New Roman" w:cs="Times New Roman"/>
                      <w:noProof w:val="0"/>
                      <w:sz w:val="24"/>
                      <w:szCs w:val="24"/>
                      <w:lang w:eastAsia="tr-TR"/>
                    </w:rPr>
                    <w:t xml:space="preserve">; </w:t>
                  </w:r>
                  <w:proofErr w:type="spellStart"/>
                  <w:r w:rsidRPr="00A56483">
                    <w:rPr>
                      <w:rFonts w:ascii="Times New Roman" w:eastAsia="Times New Roman" w:hAnsi="Times New Roman" w:cs="Times New Roman"/>
                      <w:noProof w:val="0"/>
                      <w:sz w:val="24"/>
                      <w:szCs w:val="24"/>
                      <w:lang w:eastAsia="tr-TR"/>
                    </w:rPr>
                    <w:t>Pan</w:t>
                  </w:r>
                  <w:proofErr w:type="spellEnd"/>
                  <w:r w:rsidRPr="00A56483">
                    <w:rPr>
                      <w:rFonts w:ascii="Times New Roman" w:eastAsia="Times New Roman" w:hAnsi="Times New Roman" w:cs="Times New Roman"/>
                      <w:noProof w:val="0"/>
                      <w:sz w:val="24"/>
                      <w:szCs w:val="24"/>
                      <w:lang w:eastAsia="tr-TR"/>
                    </w:rPr>
                    <w:t xml:space="preserve">-Türkçü, </w:t>
                  </w:r>
                  <w:proofErr w:type="spellStart"/>
                  <w:r w:rsidRPr="00A56483">
                    <w:rPr>
                      <w:rFonts w:ascii="Times New Roman" w:eastAsia="Times New Roman" w:hAnsi="Times New Roman" w:cs="Times New Roman"/>
                      <w:noProof w:val="0"/>
                      <w:sz w:val="24"/>
                      <w:szCs w:val="24"/>
                      <w:lang w:eastAsia="tr-TR"/>
                    </w:rPr>
                    <w:t>Pan</w:t>
                  </w:r>
                  <w:proofErr w:type="spellEnd"/>
                  <w:r w:rsidRPr="00A56483">
                    <w:rPr>
                      <w:rFonts w:ascii="Times New Roman" w:eastAsia="Times New Roman" w:hAnsi="Times New Roman" w:cs="Times New Roman"/>
                      <w:noProof w:val="0"/>
                      <w:sz w:val="24"/>
                      <w:szCs w:val="24"/>
                      <w:lang w:eastAsia="tr-TR"/>
                    </w:rPr>
                    <w:t>-İslamcı, Türk ajanı damgası ile toplu halde zindanlara atılmışlar, öldürülmüştür. Bu dönemde Bolşevik uygulama ve baskıları sonucu 29.000 Azerbaycan Türkü öldürülmüştür. Rusların Azerilere karşı vahşet uygulamasında o dönemde özellikle Rus yönetiminin yüksek kademelerine kadar gelen Ermeniler büyük rol oynamıştır.</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II. Dünya Savaşı sırası ve sonrasında Rusların Azerilere karşı uyguladığı politika daha da katılaşmıştır. Sovyet baskıcı rejimine karşı bu dönemde dışarıdaki siyasi muhacirler önemli rol oynamıştır. Bağımsız Azerbaycan Devletini yeniden tesis etmek için, 1949 yılına M. </w:t>
                  </w:r>
                  <w:proofErr w:type="spellStart"/>
                  <w:r w:rsidRPr="00A56483">
                    <w:rPr>
                      <w:rFonts w:ascii="Times New Roman" w:eastAsia="Times New Roman" w:hAnsi="Times New Roman" w:cs="Times New Roman"/>
                      <w:noProof w:val="0"/>
                      <w:sz w:val="24"/>
                      <w:szCs w:val="24"/>
                      <w:lang w:eastAsia="tr-TR"/>
                    </w:rPr>
                    <w:t>Resulzade</w:t>
                  </w:r>
                  <w:proofErr w:type="spellEnd"/>
                  <w:r w:rsidRPr="00A56483">
                    <w:rPr>
                      <w:rFonts w:ascii="Times New Roman" w:eastAsia="Times New Roman" w:hAnsi="Times New Roman" w:cs="Times New Roman"/>
                      <w:noProof w:val="0"/>
                      <w:sz w:val="24"/>
                      <w:szCs w:val="24"/>
                      <w:lang w:eastAsia="tr-TR"/>
                    </w:rPr>
                    <w:t xml:space="preserve"> Ankara’da “Azerbaycan Kültür Derneği’ni” kurmuştur83. Bu dernek Bağımsız Azerbaycan’ın tekrar kurulması için büyük çaba göstermiştir.</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1950’li yıllarda Stalin’in ölümünden sonra (5 Mart 1953) Azerilere karşı uygulanan politikada yumuşama olmuşsa da fazla sürmemiş, o dönemde Azerbaycan lideri </w:t>
                  </w:r>
                  <w:proofErr w:type="spellStart"/>
                  <w:r w:rsidRPr="00A56483">
                    <w:rPr>
                      <w:rFonts w:ascii="Times New Roman" w:eastAsia="Times New Roman" w:hAnsi="Times New Roman" w:cs="Times New Roman"/>
                      <w:noProof w:val="0"/>
                      <w:sz w:val="24"/>
                      <w:szCs w:val="24"/>
                      <w:lang w:eastAsia="tr-TR"/>
                    </w:rPr>
                    <w:t>Babırov</w:t>
                  </w:r>
                  <w:proofErr w:type="spellEnd"/>
                  <w:r w:rsidRPr="00A56483">
                    <w:rPr>
                      <w:rFonts w:ascii="Times New Roman" w:eastAsia="Times New Roman" w:hAnsi="Times New Roman" w:cs="Times New Roman"/>
                      <w:noProof w:val="0"/>
                      <w:sz w:val="24"/>
                      <w:szCs w:val="24"/>
                      <w:lang w:eastAsia="tr-TR"/>
                    </w:rPr>
                    <w:t xml:space="preserve"> hapse atılmıştır85.</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1970’li yıllar bütün SSCB’de olduğu gibi Azerbaycan’da da tarihe durgunluk yılları olarak geçmiştir. Azerbaycan’da bu yıllarda bütün ülkede olduğu gibi </w:t>
                  </w:r>
                  <w:proofErr w:type="gramStart"/>
                  <w:r w:rsidRPr="00A56483">
                    <w:rPr>
                      <w:rFonts w:ascii="Times New Roman" w:eastAsia="Times New Roman" w:hAnsi="Times New Roman" w:cs="Times New Roman"/>
                      <w:noProof w:val="0"/>
                      <w:sz w:val="24"/>
                      <w:szCs w:val="24"/>
                      <w:lang w:eastAsia="tr-TR"/>
                    </w:rPr>
                    <w:t>bir çok</w:t>
                  </w:r>
                  <w:proofErr w:type="gramEnd"/>
                  <w:r w:rsidRPr="00A56483">
                    <w:rPr>
                      <w:rFonts w:ascii="Times New Roman" w:eastAsia="Times New Roman" w:hAnsi="Times New Roman" w:cs="Times New Roman"/>
                      <w:noProof w:val="0"/>
                      <w:sz w:val="24"/>
                      <w:szCs w:val="24"/>
                      <w:lang w:eastAsia="tr-TR"/>
                    </w:rPr>
                    <w:t xml:space="preserve"> fabrika ve müesseseler yapıldıysa da, yüksek okullar açıldı ise de iktisadi durum ülke genelinde kötüye gitmiştir. Ülkede et, yağ ve diğer erzaklar bulunamaz hale gelmiştir. Ülkede 1990’lara ekonomik sıkıntı içerisinde girilmiştir86.</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Ruslar, Azeri topraklarını işgal edince bu toprakların tabii zenginliklerini keşfedip bu ülke topraklarını kolonileştirme yoluna gitmişlerdir87. Özellikle 1920 sonrası Ruslar işgal </w:t>
                  </w:r>
                  <w:r w:rsidRPr="00A56483">
                    <w:rPr>
                      <w:rFonts w:ascii="Times New Roman" w:eastAsia="Times New Roman" w:hAnsi="Times New Roman" w:cs="Times New Roman"/>
                      <w:noProof w:val="0"/>
                      <w:sz w:val="24"/>
                      <w:szCs w:val="24"/>
                      <w:lang w:eastAsia="tr-TR"/>
                    </w:rPr>
                    <w:lastRenderedPageBreak/>
                    <w:t xml:space="preserve">ettikleri Azeri toprakları üzerindeki Müslüman halkı dini asimilasyona uğratmak için büyük çaba sarf etmişlerdir. Rus </w:t>
                  </w:r>
                  <w:proofErr w:type="spellStart"/>
                  <w:r w:rsidRPr="00A56483">
                    <w:rPr>
                      <w:rFonts w:ascii="Times New Roman" w:eastAsia="Times New Roman" w:hAnsi="Times New Roman" w:cs="Times New Roman"/>
                      <w:noProof w:val="0"/>
                      <w:sz w:val="24"/>
                      <w:szCs w:val="24"/>
                      <w:lang w:eastAsia="tr-TR"/>
                    </w:rPr>
                    <w:t>Nikolay</w:t>
                  </w:r>
                  <w:proofErr w:type="spellEnd"/>
                  <w:r w:rsidRPr="00A56483">
                    <w:rPr>
                      <w:rFonts w:ascii="Times New Roman" w:eastAsia="Times New Roman" w:hAnsi="Times New Roman" w:cs="Times New Roman"/>
                      <w:noProof w:val="0"/>
                      <w:sz w:val="24"/>
                      <w:szCs w:val="24"/>
                      <w:lang w:eastAsia="tr-TR"/>
                    </w:rPr>
                    <w:t xml:space="preserve"> </w:t>
                  </w:r>
                  <w:proofErr w:type="spellStart"/>
                  <w:r w:rsidRPr="00A56483">
                    <w:rPr>
                      <w:rFonts w:ascii="Times New Roman" w:eastAsia="Times New Roman" w:hAnsi="Times New Roman" w:cs="Times New Roman"/>
                      <w:noProof w:val="0"/>
                      <w:sz w:val="24"/>
                      <w:szCs w:val="24"/>
                      <w:lang w:eastAsia="tr-TR"/>
                    </w:rPr>
                    <w:t>İlminski’nin</w:t>
                  </w:r>
                  <w:proofErr w:type="spellEnd"/>
                  <w:r w:rsidRPr="00A56483">
                    <w:rPr>
                      <w:rFonts w:ascii="Times New Roman" w:eastAsia="Times New Roman" w:hAnsi="Times New Roman" w:cs="Times New Roman"/>
                      <w:noProof w:val="0"/>
                      <w:sz w:val="24"/>
                      <w:szCs w:val="24"/>
                      <w:lang w:eastAsia="tr-TR"/>
                    </w:rPr>
                    <w:t xml:space="preserve"> kurmuş olduğu okullarda Azeri öğrencilere kendi kültürel değerlerini unutup Rus kültürel değerleri aşılamak için büyük çaba sarf edilmiştir88.</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Kültürel manada ise Ruslar, Azerileri özellikle İslami Kültürlerinden koparıp Sovyet kültür potası içerisinde eritmeyi hedeflemiştir. Ruslar, Azerbaycan üzerindeki bütün politikalarını bu amaç çerçevesinde şekillendirmiştir. Bu politikalar neticesinde Azerbaycan’da İslami kültürel değerleri yaşamak, örf ve âdetleri devam ettirmek kanunen yasaklanmıştır. Bu yasağa uymayanlar ise ağır bir şekilde cezalandırılmıştır. Böylece İslamiyet Azerbaycan’da adı bilinen sembolik bir din haline getirilmiştir. Azerbaycan’da İslamiyet’in gericiliğin simgesi olduğu, insanları ilerlemekten alıkoyan bir afyon olduğu tezi kabul ettirilmeye çalışılmıştır. Okullarda İslamiyet yerine Ateistlik Azeri öğrencilerine aşılanmıştır. Hatta okullarda verilen ateistlik dersleri ile de yetinilmemiş Azeri yetişkinlerine ateistlik kursu tertip edilmiştir.</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İkinci olarak Ruslar esas asimilasyon politikasını Azerilerin ana dilleri üzerinde yoğunlaşmıştır. </w:t>
                  </w:r>
                  <w:proofErr w:type="spellStart"/>
                  <w:r w:rsidRPr="00A56483">
                    <w:rPr>
                      <w:rFonts w:ascii="Times New Roman" w:eastAsia="Times New Roman" w:hAnsi="Times New Roman" w:cs="Times New Roman"/>
                      <w:noProof w:val="0"/>
                      <w:sz w:val="24"/>
                      <w:szCs w:val="24"/>
                      <w:lang w:eastAsia="tr-TR"/>
                    </w:rPr>
                    <w:t>Aze</w:t>
                  </w:r>
                  <w:r>
                    <w:rPr>
                      <w:rFonts w:ascii="Times New Roman" w:eastAsia="Times New Roman" w:hAnsi="Times New Roman" w:cs="Times New Roman"/>
                      <w:noProof w:val="0"/>
                      <w:sz w:val="24"/>
                      <w:szCs w:val="24"/>
                      <w:lang w:eastAsia="tr-TR"/>
                    </w:rPr>
                    <w:t>baycan</w:t>
                  </w:r>
                  <w:proofErr w:type="spellEnd"/>
                  <w:r w:rsidRPr="00A56483">
                    <w:rPr>
                      <w:rFonts w:ascii="Times New Roman" w:eastAsia="Times New Roman" w:hAnsi="Times New Roman" w:cs="Times New Roman"/>
                      <w:noProof w:val="0"/>
                      <w:sz w:val="24"/>
                      <w:szCs w:val="24"/>
                      <w:lang w:eastAsia="tr-TR"/>
                    </w:rPr>
                    <w:t xml:space="preserve"> Türkçesi lehçelerinin ayrı birer dilmiş gibi kullanılma zorunluluğu getirilmiştir. O dönemde Ruslar tarafından bütün Türkistan Türklerinin kullandığı Arap Alfabesi yasaklanmış, 1928’de Arap Alfabesi yerine </w:t>
                  </w:r>
                  <w:proofErr w:type="spellStart"/>
                  <w:r w:rsidRPr="00A56483">
                    <w:rPr>
                      <w:rFonts w:ascii="Times New Roman" w:eastAsia="Times New Roman" w:hAnsi="Times New Roman" w:cs="Times New Roman"/>
                      <w:noProof w:val="0"/>
                      <w:sz w:val="24"/>
                      <w:szCs w:val="24"/>
                      <w:lang w:eastAsia="tr-TR"/>
                    </w:rPr>
                    <w:t>Kril</w:t>
                  </w:r>
                  <w:proofErr w:type="spellEnd"/>
                  <w:r w:rsidRPr="00A56483">
                    <w:rPr>
                      <w:rFonts w:ascii="Times New Roman" w:eastAsia="Times New Roman" w:hAnsi="Times New Roman" w:cs="Times New Roman"/>
                      <w:noProof w:val="0"/>
                      <w:sz w:val="24"/>
                      <w:szCs w:val="24"/>
                      <w:lang w:eastAsia="tr-TR"/>
                    </w:rPr>
                    <w:t xml:space="preserve"> alfabesi kullanma zorunluluğu getirilmiştir. Azeri eğitim öğretim kurumlarında eğitim iki dilde Azeri Türkçesi ve Rusça olarak yapılmıştır. Azeri Türkçesine ilkokul ve ortaokul seviyesinde izin verilirken esas Eğitim dili Rusça kabul edilmiştir. Hatta </w:t>
                  </w:r>
                  <w:proofErr w:type="gramStart"/>
                  <w:r w:rsidRPr="00A56483">
                    <w:rPr>
                      <w:rFonts w:ascii="Times New Roman" w:eastAsia="Times New Roman" w:hAnsi="Times New Roman" w:cs="Times New Roman"/>
                      <w:noProof w:val="0"/>
                      <w:sz w:val="24"/>
                      <w:szCs w:val="24"/>
                      <w:lang w:eastAsia="tr-TR"/>
                    </w:rPr>
                    <w:t>yüksek öğretim</w:t>
                  </w:r>
                  <w:proofErr w:type="gramEnd"/>
                  <w:r w:rsidRPr="00A56483">
                    <w:rPr>
                      <w:rFonts w:ascii="Times New Roman" w:eastAsia="Times New Roman" w:hAnsi="Times New Roman" w:cs="Times New Roman"/>
                      <w:noProof w:val="0"/>
                      <w:sz w:val="24"/>
                      <w:szCs w:val="24"/>
                      <w:lang w:eastAsia="tr-TR"/>
                    </w:rPr>
                    <w:t xml:space="preserve"> tamamen Rus dili ile sürdürülmüştür.</w:t>
                  </w:r>
                  <w:r w:rsidRPr="00A56483">
                    <w:rPr>
                      <w:rFonts w:ascii="Times New Roman" w:eastAsia="Times New Roman" w:hAnsi="Times New Roman" w:cs="Times New Roman"/>
                      <w:noProof w:val="0"/>
                      <w:sz w:val="24"/>
                      <w:szCs w:val="24"/>
                      <w:lang w:eastAsia="tr-TR"/>
                    </w:rPr>
                    <w:br/>
                  </w:r>
                  <w:r w:rsidRPr="00A5648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A56483">
                    <w:rPr>
                      <w:rFonts w:ascii="Times New Roman" w:eastAsia="Times New Roman" w:hAnsi="Times New Roman" w:cs="Times New Roman"/>
                      <w:noProof w:val="0"/>
                      <w:sz w:val="24"/>
                      <w:szCs w:val="24"/>
                      <w:lang w:eastAsia="tr-TR"/>
                    </w:rPr>
                    <w:t xml:space="preserve">Ruslar, bir taraftan kültürel asimilasyonlarını sürdürürken diğer taraftan da sınırları </w:t>
                  </w:r>
                  <w:proofErr w:type="gramStart"/>
                  <w:r w:rsidRPr="00A56483">
                    <w:rPr>
                      <w:rFonts w:ascii="Times New Roman" w:eastAsia="Times New Roman" w:hAnsi="Times New Roman" w:cs="Times New Roman"/>
                      <w:noProof w:val="0"/>
                      <w:sz w:val="24"/>
                      <w:szCs w:val="24"/>
                      <w:lang w:eastAsia="tr-TR"/>
                    </w:rPr>
                    <w:t>dahilindeki</w:t>
                  </w:r>
                  <w:proofErr w:type="gramEnd"/>
                  <w:r w:rsidRPr="00A56483">
                    <w:rPr>
                      <w:rFonts w:ascii="Times New Roman" w:eastAsia="Times New Roman" w:hAnsi="Times New Roman" w:cs="Times New Roman"/>
                      <w:noProof w:val="0"/>
                      <w:sz w:val="24"/>
                      <w:szCs w:val="24"/>
                      <w:lang w:eastAsia="tr-TR"/>
                    </w:rPr>
                    <w:t xml:space="preserve"> Müslüman Türklerin huzur içinde yönetimden memnun olarak yaşadıklarını dış dünyaya beyan etmek için hiçbir zaman Sovyet Türk Müslümanlarının okuma fırsatı bulamadığı, “Sovyet Müslümanları” adlı dergiyi çıkarmıştır.</w:t>
                  </w:r>
                </w:p>
              </w:tc>
            </w:tr>
            <w:tr w:rsidR="00A86EEA" w:rsidRPr="00A56483" w:rsidTr="00D66553">
              <w:trPr>
                <w:tblCellSpacing w:w="0" w:type="dxa"/>
              </w:trPr>
              <w:tc>
                <w:tcPr>
                  <w:tcW w:w="0" w:type="auto"/>
                  <w:vAlign w:val="center"/>
                </w:tcPr>
                <w:p w:rsidR="00A86EEA" w:rsidRPr="00A56483" w:rsidRDefault="00A86EEA" w:rsidP="00D66553">
                  <w:pPr>
                    <w:spacing w:before="100" w:beforeAutospacing="1" w:after="100" w:afterAutospacing="1" w:line="240" w:lineRule="auto"/>
                    <w:rPr>
                      <w:rFonts w:ascii="Times New Roman" w:eastAsia="Times New Roman" w:hAnsi="Times New Roman" w:cs="Times New Roman"/>
                      <w:noProof w:val="0"/>
                      <w:sz w:val="24"/>
                      <w:szCs w:val="24"/>
                      <w:lang w:eastAsia="tr-TR"/>
                    </w:rPr>
                  </w:pPr>
                </w:p>
              </w:tc>
            </w:tr>
          </w:tbl>
          <w:p w:rsidR="00A86EEA" w:rsidRPr="00A56483" w:rsidRDefault="00A86EEA" w:rsidP="00D66553">
            <w:pPr>
              <w:spacing w:after="0" w:line="240" w:lineRule="auto"/>
              <w:rPr>
                <w:rFonts w:ascii="Trebuchet MS" w:eastAsia="Times New Roman" w:hAnsi="Trebuchet MS" w:cs="Times New Roman"/>
                <w:noProof w:val="0"/>
                <w:sz w:val="20"/>
                <w:szCs w:val="20"/>
                <w:lang w:eastAsia="tr-TR"/>
              </w:rPr>
            </w:pPr>
          </w:p>
        </w:tc>
      </w:tr>
    </w:tbl>
    <w:p w:rsidR="00A86EEA" w:rsidRPr="00471FD2" w:rsidRDefault="00A86EEA" w:rsidP="00A86EEA">
      <w:pPr>
        <w:ind w:left="851" w:hanging="851"/>
        <w:rPr>
          <w:rFonts w:ascii="Times New Roman" w:hAnsi="Times New Roman" w:cs="Times New Roman"/>
          <w:color w:val="000000"/>
          <w:sz w:val="24"/>
          <w:szCs w:val="24"/>
          <w:u w:val="single"/>
          <w:shd w:val="clear" w:color="auto" w:fill="FDFCFA"/>
        </w:rPr>
      </w:pPr>
    </w:p>
    <w:p w:rsidR="00A86EEA" w:rsidRPr="00F101FE" w:rsidRDefault="00A86EEA" w:rsidP="00A86EEA">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Temel Okumalar:</w:t>
      </w:r>
    </w:p>
    <w:p w:rsidR="00A86EEA" w:rsidRPr="00F101FE" w:rsidRDefault="00A86EEA" w:rsidP="00A86EEA">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t xml:space="preserve">Mirza Bala </w:t>
      </w:r>
      <w:proofErr w:type="spellStart"/>
      <w:r w:rsidRPr="00F101FE">
        <w:rPr>
          <w:rFonts w:ascii="Times New Roman" w:eastAsia="Calibri" w:hAnsi="Times New Roman" w:cs="Times New Roman"/>
          <w:noProof w:val="0"/>
          <w:sz w:val="24"/>
          <w:szCs w:val="24"/>
        </w:rPr>
        <w:t>Mehmetzade</w:t>
      </w:r>
      <w:proofErr w:type="spellEnd"/>
      <w:r w:rsidRPr="00F101FE">
        <w:rPr>
          <w:rFonts w:ascii="Times New Roman" w:eastAsia="Calibri" w:hAnsi="Times New Roman" w:cs="Times New Roman"/>
          <w:i/>
          <w:noProof w:val="0"/>
          <w:sz w:val="24"/>
          <w:szCs w:val="24"/>
        </w:rPr>
        <w:t>, Milli Azerbaycan Hareketi</w:t>
      </w:r>
      <w:r w:rsidRPr="00F101FE">
        <w:rPr>
          <w:rFonts w:ascii="Times New Roman" w:eastAsia="Calibri" w:hAnsi="Times New Roman" w:cs="Times New Roman"/>
          <w:noProof w:val="0"/>
          <w:sz w:val="24"/>
          <w:szCs w:val="24"/>
        </w:rPr>
        <w:t>, 11-15.</w:t>
      </w:r>
      <w:r w:rsidRPr="00F101FE">
        <w:rPr>
          <w:rFonts w:ascii="Times New Roman" w:eastAsia="Calibri" w:hAnsi="Times New Roman" w:cs="Times New Roman"/>
          <w:noProof w:val="0"/>
          <w:sz w:val="24"/>
          <w:szCs w:val="24"/>
          <w:lang w:val="en-US"/>
        </w:rPr>
        <w:t xml:space="preserve"> </w:t>
      </w:r>
      <w:proofErr w:type="spellStart"/>
      <w:r w:rsidRPr="00F101FE">
        <w:rPr>
          <w:rFonts w:ascii="Times New Roman" w:eastAsia="Calibri" w:hAnsi="Times New Roman" w:cs="Times New Roman"/>
          <w:noProof w:val="0"/>
          <w:sz w:val="24"/>
          <w:szCs w:val="24"/>
          <w:lang w:val="en-US"/>
        </w:rPr>
        <w:t>bölümler</w:t>
      </w:r>
      <w:proofErr w:type="spellEnd"/>
      <w:r w:rsidRPr="00F101FE">
        <w:rPr>
          <w:rFonts w:ascii="Times New Roman" w:eastAsia="Calibri" w:hAnsi="Times New Roman" w:cs="Times New Roman"/>
          <w:noProof w:val="0"/>
          <w:sz w:val="24"/>
          <w:szCs w:val="24"/>
          <w:lang w:val="en-US"/>
        </w:rPr>
        <w:t>;</w:t>
      </w:r>
      <w:r w:rsidRPr="00F101FE">
        <w:rPr>
          <w:rFonts w:ascii="Times New Roman" w:eastAsia="Calibri" w:hAnsi="Times New Roman" w:cs="Times New Roman"/>
          <w:noProof w:val="0"/>
          <w:sz w:val="24"/>
          <w:szCs w:val="24"/>
        </w:rPr>
        <w:t xml:space="preserve"> </w:t>
      </w:r>
    </w:p>
    <w:p w:rsidR="00A86EEA" w:rsidRPr="00F101FE" w:rsidRDefault="00A86EEA" w:rsidP="00A86EEA">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Zeki </w:t>
      </w:r>
      <w:proofErr w:type="spellStart"/>
      <w:r w:rsidRPr="00F101FE">
        <w:rPr>
          <w:rFonts w:ascii="Times New Roman" w:eastAsia="Calibri" w:hAnsi="Times New Roman" w:cs="Times New Roman"/>
          <w:noProof w:val="0"/>
          <w:sz w:val="24"/>
          <w:szCs w:val="24"/>
        </w:rPr>
        <w:t>Velidi</w:t>
      </w:r>
      <w:proofErr w:type="spellEnd"/>
      <w:r w:rsidRPr="00F101FE">
        <w:rPr>
          <w:rFonts w:ascii="Times New Roman" w:eastAsia="Calibri" w:hAnsi="Times New Roman" w:cs="Times New Roman"/>
          <w:noProof w:val="0"/>
          <w:sz w:val="24"/>
          <w:szCs w:val="24"/>
        </w:rPr>
        <w:t xml:space="preserve"> Togan, Azerbaycan;</w:t>
      </w:r>
    </w:p>
    <w:p w:rsidR="00A86EEA" w:rsidRPr="00F101FE" w:rsidRDefault="00A86EEA" w:rsidP="00A86EEA">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A86EEA" w:rsidRPr="00F101FE" w:rsidRDefault="00A86EEA" w:rsidP="00A86EEA">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A"/>
    <w:rsid w:val="00A33B94"/>
    <w:rsid w:val="00A86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E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E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2018-01-03T12:06:00Z</dcterms:created>
  <dcterms:modified xsi:type="dcterms:W3CDTF">2018-01-03T12:06:00Z</dcterms:modified>
</cp:coreProperties>
</file>