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9EF" w:rsidRPr="004A2DCB" w:rsidRDefault="000D59EF" w:rsidP="000D59EF">
      <w:pPr>
        <w:jc w:val="both"/>
        <w:rPr>
          <w:sz w:val="28"/>
          <w:szCs w:val="28"/>
        </w:rPr>
      </w:pPr>
      <w:r w:rsidRPr="008B7B21">
        <w:rPr>
          <w:b/>
          <w:i/>
          <w:sz w:val="32"/>
          <w:szCs w:val="32"/>
        </w:rPr>
        <w:t xml:space="preserve">Solunum Fizyolojisi </w:t>
      </w:r>
    </w:p>
    <w:p w:rsidR="000D59EF" w:rsidRDefault="000D59EF" w:rsidP="000D59EF">
      <w:pPr>
        <w:jc w:val="both"/>
        <w:rPr>
          <w:b/>
          <w:i/>
          <w:sz w:val="32"/>
          <w:szCs w:val="32"/>
        </w:rPr>
      </w:pPr>
    </w:p>
    <w:p w:rsidR="000D59EF" w:rsidRDefault="000D59EF" w:rsidP="000D59EF">
      <w:pPr>
        <w:jc w:val="both"/>
        <w:rPr>
          <w:sz w:val="28"/>
          <w:szCs w:val="28"/>
        </w:rPr>
      </w:pPr>
      <w:r>
        <w:rPr>
          <w:b/>
          <w:i/>
          <w:sz w:val="32"/>
          <w:szCs w:val="32"/>
        </w:rPr>
        <w:tab/>
      </w:r>
      <w:r>
        <w:rPr>
          <w:sz w:val="28"/>
          <w:szCs w:val="28"/>
        </w:rPr>
        <w:t xml:space="preserve">Dolaşım sistemi olmayan silindirik vücut yapısı, </w:t>
      </w:r>
      <w:proofErr w:type="spellStart"/>
      <w:r>
        <w:rPr>
          <w:sz w:val="28"/>
          <w:szCs w:val="28"/>
        </w:rPr>
        <w:t>nematodların</w:t>
      </w:r>
      <w:proofErr w:type="spellEnd"/>
      <w:r>
        <w:rPr>
          <w:sz w:val="28"/>
          <w:szCs w:val="28"/>
        </w:rPr>
        <w:t xml:space="preserve"> aerobik solunumu için sınırlayıcı bir etkendir. Ancak birçok bitki paraziti </w:t>
      </w:r>
      <w:proofErr w:type="spellStart"/>
      <w:r>
        <w:rPr>
          <w:sz w:val="28"/>
          <w:szCs w:val="28"/>
        </w:rPr>
        <w:t>nematodun</w:t>
      </w:r>
      <w:proofErr w:type="spellEnd"/>
      <w:r>
        <w:rPr>
          <w:sz w:val="28"/>
          <w:szCs w:val="28"/>
        </w:rPr>
        <w:t xml:space="preserve"> yeterli oksijeni difüzyonla sağlaması için oksijen </w:t>
      </w:r>
      <w:proofErr w:type="spellStart"/>
      <w:r>
        <w:rPr>
          <w:sz w:val="28"/>
          <w:szCs w:val="28"/>
        </w:rPr>
        <w:t>parsiyel</w:t>
      </w:r>
      <w:proofErr w:type="spellEnd"/>
      <w:r>
        <w:rPr>
          <w:sz w:val="28"/>
          <w:szCs w:val="28"/>
        </w:rPr>
        <w:t xml:space="preserve"> basıncının 15 mm/Hg </w:t>
      </w:r>
      <w:proofErr w:type="gramStart"/>
      <w:r>
        <w:rPr>
          <w:sz w:val="28"/>
          <w:szCs w:val="28"/>
        </w:rPr>
        <w:t>dan</w:t>
      </w:r>
      <w:proofErr w:type="gramEnd"/>
      <w:r>
        <w:rPr>
          <w:sz w:val="28"/>
          <w:szCs w:val="28"/>
        </w:rPr>
        <w:t xml:space="preserve"> fazla olması gerekir. Fakat </w:t>
      </w:r>
      <w:proofErr w:type="spellStart"/>
      <w:r>
        <w:rPr>
          <w:sz w:val="28"/>
          <w:szCs w:val="28"/>
        </w:rPr>
        <w:t>mikrohabitat</w:t>
      </w:r>
      <w:proofErr w:type="spellEnd"/>
      <w:r>
        <w:rPr>
          <w:sz w:val="28"/>
          <w:szCs w:val="28"/>
        </w:rPr>
        <w:t xml:space="preserve"> olarak adlandırılan birçok yaşam ortamı vardır ki, bu alanlar 15 mm/</w:t>
      </w:r>
      <w:proofErr w:type="spellStart"/>
      <w:r>
        <w:rPr>
          <w:sz w:val="28"/>
          <w:szCs w:val="28"/>
        </w:rPr>
        <w:t>Hg’dan</w:t>
      </w:r>
      <w:proofErr w:type="spellEnd"/>
      <w:r>
        <w:rPr>
          <w:sz w:val="28"/>
          <w:szCs w:val="28"/>
        </w:rPr>
        <w:t xml:space="preserve"> daha düşük oksijen basıncına sahiptir. Örneğin, suyla kaplı topraklar ya da </w:t>
      </w:r>
      <w:proofErr w:type="spellStart"/>
      <w:r>
        <w:rPr>
          <w:sz w:val="28"/>
          <w:szCs w:val="28"/>
        </w:rPr>
        <w:t>mikrobial</w:t>
      </w:r>
      <w:proofErr w:type="spellEnd"/>
      <w:r>
        <w:rPr>
          <w:sz w:val="28"/>
          <w:szCs w:val="28"/>
        </w:rPr>
        <w:t xml:space="preserve"> aktivitenin çok yüksek olduğu organik topraklar düşük düzeyde oksijene sahiptir. Bu düzey </w:t>
      </w:r>
      <w:proofErr w:type="spellStart"/>
      <w:r>
        <w:rPr>
          <w:sz w:val="28"/>
          <w:szCs w:val="28"/>
        </w:rPr>
        <w:t>nematod</w:t>
      </w:r>
      <w:proofErr w:type="spellEnd"/>
      <w:r>
        <w:rPr>
          <w:sz w:val="28"/>
          <w:szCs w:val="28"/>
        </w:rPr>
        <w:t xml:space="preserve"> aktivitesini etkileyici bir orandır. </w:t>
      </w:r>
      <w:proofErr w:type="spellStart"/>
      <w:r>
        <w:rPr>
          <w:sz w:val="28"/>
          <w:szCs w:val="28"/>
        </w:rPr>
        <w:t>Mangrovlar</w:t>
      </w:r>
      <w:proofErr w:type="spellEnd"/>
      <w:r>
        <w:rPr>
          <w:sz w:val="28"/>
          <w:szCs w:val="28"/>
        </w:rPr>
        <w:t xml:space="preserve">, çeltik ve derin su pirinci gibi bitkilerin köklerinin bulunduğu alanlar düşük oksijen ihtiva ederler ve bu yüzden buralardaki oksijen basıncıda oldukça düşük oranlardadır. </w:t>
      </w:r>
    </w:p>
    <w:p w:rsidR="000D59EF" w:rsidRDefault="000D59EF" w:rsidP="000D59EF">
      <w:pPr>
        <w:jc w:val="both"/>
        <w:rPr>
          <w:sz w:val="28"/>
          <w:szCs w:val="28"/>
        </w:rPr>
      </w:pPr>
    </w:p>
    <w:p w:rsidR="000D59EF" w:rsidRDefault="000D59EF" w:rsidP="000D59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Metabolik</w:t>
      </w:r>
      <w:proofErr w:type="spellEnd"/>
      <w:r>
        <w:rPr>
          <w:sz w:val="28"/>
          <w:szCs w:val="28"/>
        </w:rPr>
        <w:t xml:space="preserve"> olarak </w:t>
      </w:r>
      <w:proofErr w:type="spellStart"/>
      <w:r>
        <w:rPr>
          <w:sz w:val="28"/>
          <w:szCs w:val="28"/>
        </w:rPr>
        <w:t>nematodlar</w:t>
      </w:r>
      <w:proofErr w:type="spellEnd"/>
      <w:r>
        <w:rPr>
          <w:sz w:val="28"/>
          <w:szCs w:val="28"/>
        </w:rPr>
        <w:t xml:space="preserve">, tipik </w:t>
      </w:r>
      <w:proofErr w:type="spellStart"/>
      <w:r>
        <w:rPr>
          <w:sz w:val="28"/>
          <w:szCs w:val="28"/>
        </w:rPr>
        <w:t>poikloterm</w:t>
      </w:r>
      <w:proofErr w:type="spellEnd"/>
      <w:r>
        <w:rPr>
          <w:sz w:val="28"/>
          <w:szCs w:val="28"/>
        </w:rPr>
        <w:t xml:space="preserve"> canlılardır ve çevre sıcaklıklarının değişimi ile oksijen tüketimlerini değiştirebilirler. Hareketin enerji maliyeti </w:t>
      </w:r>
      <w:proofErr w:type="spellStart"/>
      <w:r>
        <w:rPr>
          <w:sz w:val="28"/>
          <w:szCs w:val="28"/>
        </w:rPr>
        <w:t>metabolik</w:t>
      </w:r>
      <w:proofErr w:type="spellEnd"/>
      <w:r>
        <w:rPr>
          <w:sz w:val="28"/>
          <w:szCs w:val="28"/>
        </w:rPr>
        <w:t xml:space="preserve"> olarak beslenme ve üreme gibi görünmesine rağmen, </w:t>
      </w:r>
      <w:proofErr w:type="spellStart"/>
      <w:r>
        <w:rPr>
          <w:sz w:val="28"/>
          <w:szCs w:val="28"/>
        </w:rPr>
        <w:t>nematodların</w:t>
      </w:r>
      <w:proofErr w:type="spellEnd"/>
      <w:r>
        <w:rPr>
          <w:sz w:val="28"/>
          <w:szCs w:val="28"/>
        </w:rPr>
        <w:t xml:space="preserve"> oksijen tüketim oranını etkileyen diğer faktörler ise yaşlanma, </w:t>
      </w:r>
      <w:proofErr w:type="spellStart"/>
      <w:r>
        <w:rPr>
          <w:sz w:val="28"/>
          <w:szCs w:val="28"/>
        </w:rPr>
        <w:t>osmotik</w:t>
      </w:r>
      <w:proofErr w:type="spellEnd"/>
      <w:r>
        <w:rPr>
          <w:sz w:val="28"/>
          <w:szCs w:val="28"/>
        </w:rPr>
        <w:t xml:space="preserve"> ve iyonik denge ile hareket aktivitesidir. </w:t>
      </w:r>
    </w:p>
    <w:p w:rsidR="000D59EF" w:rsidRDefault="000D59EF" w:rsidP="000D59EF">
      <w:pPr>
        <w:jc w:val="both"/>
        <w:rPr>
          <w:sz w:val="28"/>
          <w:szCs w:val="28"/>
        </w:rPr>
      </w:pPr>
    </w:p>
    <w:p w:rsidR="000D59EF" w:rsidRDefault="000D59EF" w:rsidP="000D59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Nematodların</w:t>
      </w:r>
      <w:proofErr w:type="spellEnd"/>
      <w:r>
        <w:rPr>
          <w:sz w:val="28"/>
          <w:szCs w:val="28"/>
        </w:rPr>
        <w:t xml:space="preserve"> solunum fizyolojisi üzerinde 1980’li yılların ortalarından beridir nispeten az çalışma bulunmaktadır.  </w:t>
      </w:r>
      <w:proofErr w:type="spellStart"/>
      <w:r>
        <w:rPr>
          <w:sz w:val="28"/>
          <w:szCs w:val="28"/>
        </w:rPr>
        <w:t>İntermedier</w:t>
      </w:r>
      <w:proofErr w:type="spellEnd"/>
      <w:r>
        <w:rPr>
          <w:sz w:val="28"/>
          <w:szCs w:val="28"/>
        </w:rPr>
        <w:t xml:space="preserve"> metabolizma üzerindeki çalışmalar, serbest yaşayan ve bitki paraziti </w:t>
      </w:r>
      <w:proofErr w:type="spellStart"/>
      <w:r>
        <w:rPr>
          <w:sz w:val="28"/>
          <w:szCs w:val="28"/>
        </w:rPr>
        <w:t>nematodların</w:t>
      </w:r>
      <w:proofErr w:type="spellEnd"/>
      <w:r>
        <w:rPr>
          <w:sz w:val="28"/>
          <w:szCs w:val="28"/>
        </w:rPr>
        <w:t xml:space="preserve"> hepsinin </w:t>
      </w:r>
      <w:proofErr w:type="spellStart"/>
      <w:r>
        <w:rPr>
          <w:sz w:val="28"/>
          <w:szCs w:val="28"/>
        </w:rPr>
        <w:t>katabolize</w:t>
      </w:r>
      <w:proofErr w:type="spellEnd"/>
      <w:r>
        <w:rPr>
          <w:sz w:val="28"/>
          <w:szCs w:val="28"/>
        </w:rPr>
        <w:t xml:space="preserve"> enerji kaynaklarının </w:t>
      </w:r>
      <w:proofErr w:type="spellStart"/>
      <w:r>
        <w:rPr>
          <w:sz w:val="28"/>
          <w:szCs w:val="28"/>
        </w:rPr>
        <w:t>glikoliz</w:t>
      </w:r>
      <w:proofErr w:type="spellEnd"/>
      <w:r>
        <w:rPr>
          <w:sz w:val="28"/>
          <w:szCs w:val="28"/>
        </w:rPr>
        <w:t xml:space="preserve"> / β-</w:t>
      </w:r>
      <w:proofErr w:type="spellStart"/>
      <w:r>
        <w:rPr>
          <w:sz w:val="28"/>
          <w:szCs w:val="28"/>
        </w:rPr>
        <w:t>oksidasyonu</w:t>
      </w:r>
      <w:proofErr w:type="spellEnd"/>
      <w:r>
        <w:rPr>
          <w:sz w:val="28"/>
          <w:szCs w:val="28"/>
        </w:rPr>
        <w:t xml:space="preserve"> ve </w:t>
      </w:r>
      <w:proofErr w:type="spellStart"/>
      <w:r>
        <w:rPr>
          <w:sz w:val="28"/>
          <w:szCs w:val="28"/>
        </w:rPr>
        <w:t>trikarboksilik</w:t>
      </w:r>
      <w:proofErr w:type="spellEnd"/>
      <w:r>
        <w:rPr>
          <w:sz w:val="28"/>
          <w:szCs w:val="28"/>
        </w:rPr>
        <w:t xml:space="preserve"> asit (TCA) döngüsü olduğunu göstermiştir. Birçok </w:t>
      </w:r>
      <w:proofErr w:type="spellStart"/>
      <w:r>
        <w:rPr>
          <w:sz w:val="28"/>
          <w:szCs w:val="28"/>
        </w:rPr>
        <w:t>nematod</w:t>
      </w:r>
      <w:proofErr w:type="spellEnd"/>
      <w:r>
        <w:rPr>
          <w:sz w:val="28"/>
          <w:szCs w:val="28"/>
        </w:rPr>
        <w:t xml:space="preserve"> türünde ise nadir bir özellik olarak ise </w:t>
      </w:r>
      <w:proofErr w:type="spellStart"/>
      <w:r>
        <w:rPr>
          <w:sz w:val="28"/>
          <w:szCs w:val="28"/>
        </w:rPr>
        <w:t>glioksilat</w:t>
      </w:r>
      <w:proofErr w:type="spellEnd"/>
      <w:r>
        <w:rPr>
          <w:sz w:val="28"/>
          <w:szCs w:val="28"/>
        </w:rPr>
        <w:t xml:space="preserve"> döngüsünün olduğu da görülmektedir. </w:t>
      </w:r>
    </w:p>
    <w:p w:rsidR="000D59EF" w:rsidRDefault="000D59EF" w:rsidP="000D59EF">
      <w:pPr>
        <w:jc w:val="both"/>
        <w:rPr>
          <w:sz w:val="28"/>
          <w:szCs w:val="28"/>
        </w:rPr>
      </w:pPr>
    </w:p>
    <w:p w:rsidR="000D59EF" w:rsidRDefault="000D59EF" w:rsidP="000D59EF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 w:rsidRPr="002B3329">
        <w:rPr>
          <w:b/>
          <w:i/>
          <w:sz w:val="22"/>
          <w:szCs w:val="22"/>
        </w:rPr>
        <w:t>Özet:</w:t>
      </w:r>
      <w:r>
        <w:rPr>
          <w:sz w:val="22"/>
          <w:szCs w:val="22"/>
        </w:rPr>
        <w:t xml:space="preserve"> </w:t>
      </w:r>
      <w:r w:rsidRPr="002B3329">
        <w:rPr>
          <w:sz w:val="22"/>
          <w:szCs w:val="22"/>
        </w:rPr>
        <w:t xml:space="preserve">Dolaşım sistemi olmayan silindirik vücut yapısı, </w:t>
      </w:r>
      <w:proofErr w:type="spellStart"/>
      <w:r w:rsidRPr="002B3329">
        <w:rPr>
          <w:sz w:val="22"/>
          <w:szCs w:val="22"/>
        </w:rPr>
        <w:t>nematodların</w:t>
      </w:r>
      <w:proofErr w:type="spellEnd"/>
      <w:r w:rsidRPr="002B3329">
        <w:rPr>
          <w:sz w:val="22"/>
          <w:szCs w:val="22"/>
        </w:rPr>
        <w:t xml:space="preserve"> aerobik solunumu için sınırlayıcı bir etkendir.</w:t>
      </w:r>
      <w:r>
        <w:rPr>
          <w:sz w:val="22"/>
          <w:szCs w:val="22"/>
        </w:rPr>
        <w:t xml:space="preserve"> Bu yüzden solunum mekanizması basittir ve difüzyonla sağlanır. Özelleşmiş bir organ ve sistem mevcut değildir.</w:t>
      </w:r>
    </w:p>
    <w:p w:rsidR="009E31A1" w:rsidRDefault="009E31A1">
      <w:bookmarkStart w:id="0" w:name="_GoBack"/>
      <w:bookmarkEnd w:id="0"/>
    </w:p>
    <w:sectPr w:rsidR="009E3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EF"/>
    <w:rsid w:val="000D59EF"/>
    <w:rsid w:val="009E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06A83-9F75-429C-B15B-7EDDE036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>SilentAll Team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MKARAKAS</dc:creator>
  <cp:keywords/>
  <dc:description/>
  <cp:lastModifiedBy>MKARAKAS</cp:lastModifiedBy>
  <cp:revision>1</cp:revision>
  <dcterms:created xsi:type="dcterms:W3CDTF">2018-01-04T09:48:00Z</dcterms:created>
  <dcterms:modified xsi:type="dcterms:W3CDTF">2018-01-04T09:49:00Z</dcterms:modified>
</cp:coreProperties>
</file>