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B2D" w:rsidRPr="00F258C6" w:rsidRDefault="00DD5B2D" w:rsidP="00DD5B2D">
      <w:pPr>
        <w:spacing w:line="216" w:lineRule="auto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</w:pPr>
      <w:r w:rsidRPr="00F258C6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Mücadele metotları</w:t>
      </w:r>
    </w:p>
    <w:p w:rsidR="00DD5B2D" w:rsidRPr="00DD5B2D" w:rsidRDefault="00DD5B2D" w:rsidP="00DD5B2D">
      <w:pPr>
        <w:pStyle w:val="ListeParagraf"/>
        <w:spacing w:line="216" w:lineRule="auto"/>
      </w:pPr>
    </w:p>
    <w:p w:rsidR="00DD5B2D" w:rsidRPr="00DD5B2D" w:rsidRDefault="00DD5B2D" w:rsidP="00DD5B2D">
      <w:pPr>
        <w:pStyle w:val="ListeParagraf"/>
        <w:numPr>
          <w:ilvl w:val="0"/>
          <w:numId w:val="1"/>
        </w:numPr>
        <w:spacing w:line="216" w:lineRule="auto"/>
      </w:pPr>
      <w:r w:rsidRPr="00DD5B2D">
        <w:rPr>
          <w:rFonts w:eastAsiaTheme="minorEastAsia"/>
          <w:b/>
          <w:bCs/>
          <w:color w:val="000000" w:themeColor="text1"/>
          <w:kern w:val="24"/>
        </w:rPr>
        <w:t>1. Kültürel önlemler</w:t>
      </w:r>
    </w:p>
    <w:p w:rsidR="00F258C6" w:rsidRPr="00F258C6" w:rsidRDefault="00F258C6" w:rsidP="00F258C6">
      <w:pPr>
        <w:pStyle w:val="ListeParagraf"/>
        <w:spacing w:line="216" w:lineRule="auto"/>
      </w:pPr>
    </w:p>
    <w:p w:rsidR="00DD5B2D" w:rsidRPr="00DD5B2D" w:rsidRDefault="00DD5B2D" w:rsidP="00DD5B2D">
      <w:pPr>
        <w:pStyle w:val="ListeParagraf"/>
        <w:numPr>
          <w:ilvl w:val="0"/>
          <w:numId w:val="1"/>
        </w:numPr>
        <w:spacing w:line="216" w:lineRule="auto"/>
      </w:pPr>
      <w:r w:rsidRPr="00DD5B2D">
        <w:rPr>
          <w:rFonts w:eastAsiaTheme="minorEastAsia"/>
          <w:color w:val="000000" w:themeColor="text1"/>
          <w:kern w:val="24"/>
        </w:rPr>
        <w:t>Bulaşık bitki artıklarının tarlada bırakılmaması</w:t>
      </w:r>
    </w:p>
    <w:p w:rsidR="00DD5B2D" w:rsidRPr="00DD5B2D" w:rsidRDefault="00DD5B2D" w:rsidP="00DD5B2D">
      <w:pPr>
        <w:pStyle w:val="ListeParagraf"/>
        <w:numPr>
          <w:ilvl w:val="0"/>
          <w:numId w:val="1"/>
        </w:numPr>
        <w:spacing w:line="216" w:lineRule="auto"/>
      </w:pPr>
      <w:r w:rsidRPr="00DD5B2D">
        <w:rPr>
          <w:rFonts w:eastAsiaTheme="minorEastAsia"/>
          <w:color w:val="000000" w:themeColor="text1"/>
          <w:kern w:val="24"/>
        </w:rPr>
        <w:t>Temiz fide, fidan ve tohum kullanılması</w:t>
      </w:r>
    </w:p>
    <w:p w:rsidR="00DD5B2D" w:rsidRPr="00DD5B2D" w:rsidRDefault="00DD5B2D" w:rsidP="00DD5B2D">
      <w:pPr>
        <w:pStyle w:val="ListeParagraf"/>
        <w:numPr>
          <w:ilvl w:val="0"/>
          <w:numId w:val="1"/>
        </w:numPr>
        <w:spacing w:line="216" w:lineRule="auto"/>
      </w:pPr>
      <w:r w:rsidRPr="00DD5B2D">
        <w:rPr>
          <w:rFonts w:eastAsiaTheme="minorEastAsia"/>
          <w:color w:val="000000" w:themeColor="text1"/>
          <w:kern w:val="24"/>
        </w:rPr>
        <w:t>Nadas</w:t>
      </w:r>
    </w:p>
    <w:p w:rsidR="00DD5B2D" w:rsidRPr="00DD5B2D" w:rsidRDefault="00DD5B2D" w:rsidP="00DD5B2D">
      <w:pPr>
        <w:pStyle w:val="ListeParagraf"/>
        <w:numPr>
          <w:ilvl w:val="0"/>
          <w:numId w:val="1"/>
        </w:numPr>
        <w:spacing w:line="216" w:lineRule="auto"/>
      </w:pPr>
      <w:r w:rsidRPr="00DD5B2D">
        <w:rPr>
          <w:rFonts w:eastAsiaTheme="minorEastAsia"/>
          <w:color w:val="000000" w:themeColor="text1"/>
          <w:kern w:val="24"/>
        </w:rPr>
        <w:t>Nöbetleşe ekim</w:t>
      </w:r>
    </w:p>
    <w:p w:rsidR="00DD5B2D" w:rsidRPr="00DD5B2D" w:rsidRDefault="00DD5B2D" w:rsidP="00DD5B2D">
      <w:pPr>
        <w:pStyle w:val="ListeParagraf"/>
        <w:numPr>
          <w:ilvl w:val="0"/>
          <w:numId w:val="1"/>
        </w:numPr>
        <w:spacing w:line="216" w:lineRule="auto"/>
      </w:pPr>
      <w:r w:rsidRPr="00DD5B2D">
        <w:rPr>
          <w:rFonts w:eastAsiaTheme="minorEastAsia"/>
          <w:color w:val="000000" w:themeColor="text1"/>
          <w:kern w:val="24"/>
        </w:rPr>
        <w:t>Geç ekim-erken hasat</w:t>
      </w:r>
    </w:p>
    <w:p w:rsidR="00DD5B2D" w:rsidRPr="00DD5B2D" w:rsidRDefault="00DD5B2D" w:rsidP="00DD5B2D">
      <w:pPr>
        <w:pStyle w:val="ListeParagraf"/>
        <w:numPr>
          <w:ilvl w:val="0"/>
          <w:numId w:val="1"/>
        </w:numPr>
        <w:spacing w:line="216" w:lineRule="auto"/>
      </w:pPr>
      <w:proofErr w:type="spellStart"/>
      <w:r w:rsidRPr="00DD5B2D">
        <w:rPr>
          <w:rFonts w:eastAsiaTheme="minorEastAsia"/>
          <w:color w:val="000000" w:themeColor="text1"/>
          <w:kern w:val="24"/>
        </w:rPr>
        <w:t>Nematoda</w:t>
      </w:r>
      <w:proofErr w:type="spellEnd"/>
      <w:r w:rsidRPr="00DD5B2D">
        <w:rPr>
          <w:rFonts w:eastAsiaTheme="minorEastAsia"/>
          <w:color w:val="000000" w:themeColor="text1"/>
          <w:kern w:val="24"/>
        </w:rPr>
        <w:t xml:space="preserve"> dirençli fidan ya da fide kullanımı</w:t>
      </w:r>
    </w:p>
    <w:p w:rsidR="00DD5B2D" w:rsidRPr="00DD5B2D" w:rsidRDefault="00DD5B2D" w:rsidP="00DD5B2D">
      <w:pPr>
        <w:pStyle w:val="ListeParagraf"/>
        <w:numPr>
          <w:ilvl w:val="0"/>
          <w:numId w:val="1"/>
        </w:numPr>
        <w:spacing w:line="216" w:lineRule="auto"/>
      </w:pPr>
      <w:r w:rsidRPr="00DD5B2D">
        <w:rPr>
          <w:rFonts w:eastAsiaTheme="minorEastAsia"/>
          <w:color w:val="000000" w:themeColor="text1"/>
          <w:kern w:val="24"/>
        </w:rPr>
        <w:t>Temiz sulama suyu kullanımı</w:t>
      </w:r>
    </w:p>
    <w:p w:rsidR="00DD5B2D" w:rsidRPr="00DD5B2D" w:rsidRDefault="00DD5B2D" w:rsidP="00DD5B2D">
      <w:pPr>
        <w:pStyle w:val="ListeParagraf"/>
        <w:numPr>
          <w:ilvl w:val="0"/>
          <w:numId w:val="1"/>
        </w:numPr>
        <w:spacing w:line="216" w:lineRule="auto"/>
      </w:pPr>
      <w:r w:rsidRPr="00DD5B2D">
        <w:rPr>
          <w:rFonts w:eastAsiaTheme="minorEastAsia"/>
          <w:color w:val="000000" w:themeColor="text1"/>
          <w:kern w:val="24"/>
        </w:rPr>
        <w:t>Toprak işleme</w:t>
      </w:r>
    </w:p>
    <w:p w:rsidR="00DD5B2D" w:rsidRPr="00DD5B2D" w:rsidRDefault="00DD5B2D" w:rsidP="00DD5B2D">
      <w:pPr>
        <w:pStyle w:val="ListeParagraf"/>
        <w:numPr>
          <w:ilvl w:val="0"/>
          <w:numId w:val="1"/>
        </w:numPr>
        <w:spacing w:line="216" w:lineRule="auto"/>
      </w:pPr>
      <w:proofErr w:type="spellStart"/>
      <w:r w:rsidRPr="00DD5B2D">
        <w:rPr>
          <w:rFonts w:eastAsiaTheme="minorEastAsia"/>
          <w:color w:val="000000" w:themeColor="text1"/>
          <w:kern w:val="24"/>
        </w:rPr>
        <w:t>Solarizasyon</w:t>
      </w:r>
      <w:proofErr w:type="spellEnd"/>
    </w:p>
    <w:p w:rsidR="00DD5B2D" w:rsidRPr="00DD5B2D" w:rsidRDefault="00DD5B2D" w:rsidP="00DD5B2D">
      <w:pPr>
        <w:pStyle w:val="ListeParagraf"/>
        <w:numPr>
          <w:ilvl w:val="0"/>
          <w:numId w:val="1"/>
        </w:numPr>
        <w:spacing w:line="216" w:lineRule="auto"/>
      </w:pPr>
      <w:r w:rsidRPr="00DD5B2D">
        <w:rPr>
          <w:rFonts w:eastAsiaTheme="minorEastAsia"/>
          <w:color w:val="000000" w:themeColor="text1"/>
          <w:kern w:val="24"/>
        </w:rPr>
        <w:t>Temiz toprak işleme ve aletlerinin kullanımı</w:t>
      </w:r>
    </w:p>
    <w:p w:rsidR="00DD5B2D" w:rsidRPr="00DD5B2D" w:rsidRDefault="00DD5B2D" w:rsidP="00DD5B2D">
      <w:pPr>
        <w:pStyle w:val="ListeParagraf"/>
        <w:numPr>
          <w:ilvl w:val="0"/>
          <w:numId w:val="1"/>
        </w:numPr>
        <w:spacing w:line="216" w:lineRule="auto"/>
      </w:pPr>
      <w:r w:rsidRPr="00DD5B2D">
        <w:rPr>
          <w:rFonts w:eastAsiaTheme="minorEastAsia"/>
          <w:color w:val="000000" w:themeColor="text1"/>
          <w:kern w:val="24"/>
        </w:rPr>
        <w:t>Sera girişlerinde sönmemiş kireç kullanımı</w:t>
      </w:r>
    </w:p>
    <w:p w:rsidR="00DD5B2D" w:rsidRPr="00DD5B2D" w:rsidRDefault="00DD5B2D" w:rsidP="00DD5B2D">
      <w:pPr>
        <w:pStyle w:val="ListeParagraf"/>
        <w:numPr>
          <w:ilvl w:val="0"/>
          <w:numId w:val="1"/>
        </w:numPr>
        <w:spacing w:line="216" w:lineRule="auto"/>
      </w:pPr>
      <w:r w:rsidRPr="00DD5B2D">
        <w:rPr>
          <w:rFonts w:eastAsiaTheme="minorEastAsia"/>
          <w:color w:val="000000" w:themeColor="text1"/>
          <w:kern w:val="24"/>
        </w:rPr>
        <w:t>Uygun depolama</w:t>
      </w:r>
    </w:p>
    <w:p w:rsidR="00DD5B2D" w:rsidRPr="00DD5B2D" w:rsidRDefault="00DD5B2D" w:rsidP="00DD5B2D">
      <w:pPr>
        <w:pStyle w:val="ListeParagraf"/>
        <w:numPr>
          <w:ilvl w:val="0"/>
          <w:numId w:val="1"/>
        </w:numPr>
        <w:spacing w:line="216" w:lineRule="auto"/>
      </w:pPr>
      <w:r w:rsidRPr="00DD5B2D">
        <w:rPr>
          <w:rFonts w:eastAsiaTheme="minorEastAsia"/>
          <w:color w:val="000000" w:themeColor="text1"/>
          <w:kern w:val="24"/>
        </w:rPr>
        <w:t>Organik gübreleme</w:t>
      </w:r>
    </w:p>
    <w:p w:rsidR="00F258C6" w:rsidRPr="00F258C6" w:rsidRDefault="00F258C6" w:rsidP="00F258C6">
      <w:pPr>
        <w:pStyle w:val="ListeParagraf"/>
        <w:spacing w:line="216" w:lineRule="auto"/>
      </w:pPr>
    </w:p>
    <w:p w:rsidR="00DD5B2D" w:rsidRPr="00DD5B2D" w:rsidRDefault="00DD5B2D" w:rsidP="00DD5B2D">
      <w:pPr>
        <w:pStyle w:val="ListeParagraf"/>
        <w:numPr>
          <w:ilvl w:val="0"/>
          <w:numId w:val="1"/>
        </w:numPr>
        <w:spacing w:line="216" w:lineRule="auto"/>
      </w:pPr>
      <w:r w:rsidRPr="00DD5B2D">
        <w:rPr>
          <w:b/>
          <w:bCs/>
        </w:rPr>
        <w:t>2. Fiziksel önlemler</w:t>
      </w:r>
    </w:p>
    <w:p w:rsidR="00F258C6" w:rsidRDefault="00F258C6" w:rsidP="00F258C6">
      <w:pPr>
        <w:pStyle w:val="ListeParagraf"/>
        <w:spacing w:line="216" w:lineRule="auto"/>
      </w:pPr>
    </w:p>
    <w:p w:rsidR="00DD5B2D" w:rsidRPr="00DD5B2D" w:rsidRDefault="00DD5B2D" w:rsidP="00DD5B2D">
      <w:pPr>
        <w:pStyle w:val="ListeParagraf"/>
        <w:numPr>
          <w:ilvl w:val="0"/>
          <w:numId w:val="1"/>
        </w:numPr>
        <w:spacing w:line="216" w:lineRule="auto"/>
      </w:pPr>
      <w:r w:rsidRPr="00DD5B2D">
        <w:t>Sıcak su uygulaması</w:t>
      </w:r>
    </w:p>
    <w:p w:rsidR="00DD5B2D" w:rsidRPr="00DD5B2D" w:rsidRDefault="00DD5B2D" w:rsidP="00DD5B2D">
      <w:pPr>
        <w:pStyle w:val="ListeParagraf"/>
        <w:numPr>
          <w:ilvl w:val="0"/>
          <w:numId w:val="1"/>
        </w:numPr>
        <w:spacing w:line="216" w:lineRule="auto"/>
      </w:pPr>
      <w:r w:rsidRPr="00DD5B2D">
        <w:t>Buharla sterilizasyon</w:t>
      </w:r>
    </w:p>
    <w:p w:rsidR="00F258C6" w:rsidRPr="00F258C6" w:rsidRDefault="00F258C6" w:rsidP="00F258C6">
      <w:pPr>
        <w:pStyle w:val="ListeParagraf"/>
        <w:spacing w:line="216" w:lineRule="auto"/>
      </w:pPr>
    </w:p>
    <w:p w:rsidR="00DD5B2D" w:rsidRPr="00DD5B2D" w:rsidRDefault="00DD5B2D" w:rsidP="00DD5B2D">
      <w:pPr>
        <w:pStyle w:val="ListeParagraf"/>
        <w:numPr>
          <w:ilvl w:val="0"/>
          <w:numId w:val="1"/>
        </w:numPr>
        <w:spacing w:line="216" w:lineRule="auto"/>
      </w:pPr>
      <w:r w:rsidRPr="00DD5B2D">
        <w:rPr>
          <w:b/>
          <w:bCs/>
        </w:rPr>
        <w:t>3. Yasal önlemler</w:t>
      </w:r>
    </w:p>
    <w:p w:rsidR="00F258C6" w:rsidRDefault="00F258C6" w:rsidP="00F258C6">
      <w:pPr>
        <w:pStyle w:val="ListeParagraf"/>
        <w:spacing w:line="216" w:lineRule="auto"/>
      </w:pPr>
    </w:p>
    <w:p w:rsidR="00DD5B2D" w:rsidRPr="00DD5B2D" w:rsidRDefault="00DD5B2D" w:rsidP="00DD5B2D">
      <w:pPr>
        <w:pStyle w:val="ListeParagraf"/>
        <w:numPr>
          <w:ilvl w:val="0"/>
          <w:numId w:val="1"/>
        </w:numPr>
        <w:spacing w:line="216" w:lineRule="auto"/>
      </w:pPr>
      <w:r w:rsidRPr="00DD5B2D">
        <w:t>İç ve dış karantina kurallarına uyum</w:t>
      </w:r>
    </w:p>
    <w:p w:rsidR="00F258C6" w:rsidRPr="00F258C6" w:rsidRDefault="00F258C6" w:rsidP="00F258C6">
      <w:pPr>
        <w:pStyle w:val="ListeParagraf"/>
        <w:spacing w:line="216" w:lineRule="auto"/>
      </w:pPr>
    </w:p>
    <w:p w:rsidR="00DD5B2D" w:rsidRPr="00DD5B2D" w:rsidRDefault="00DD5B2D" w:rsidP="00DD5B2D">
      <w:pPr>
        <w:pStyle w:val="ListeParagraf"/>
        <w:numPr>
          <w:ilvl w:val="0"/>
          <w:numId w:val="1"/>
        </w:numPr>
        <w:spacing w:line="216" w:lineRule="auto"/>
      </w:pPr>
      <w:r w:rsidRPr="00DD5B2D">
        <w:rPr>
          <w:b/>
          <w:bCs/>
        </w:rPr>
        <w:t>4. Kimyasal mücadele</w:t>
      </w:r>
    </w:p>
    <w:p w:rsidR="00F258C6" w:rsidRDefault="00F258C6" w:rsidP="00F258C6">
      <w:pPr>
        <w:pStyle w:val="ListeParagraf"/>
        <w:spacing w:line="216" w:lineRule="auto"/>
      </w:pPr>
    </w:p>
    <w:p w:rsidR="00DD5B2D" w:rsidRPr="00DD5B2D" w:rsidRDefault="00DD5B2D" w:rsidP="00DD5B2D">
      <w:pPr>
        <w:pStyle w:val="ListeParagraf"/>
        <w:numPr>
          <w:ilvl w:val="0"/>
          <w:numId w:val="1"/>
        </w:numPr>
        <w:spacing w:line="216" w:lineRule="auto"/>
      </w:pPr>
      <w:r w:rsidRPr="00DD5B2D">
        <w:t>Tohum ilaçlamaları</w:t>
      </w:r>
    </w:p>
    <w:p w:rsidR="00DD5B2D" w:rsidRPr="00DD5B2D" w:rsidRDefault="00DD5B2D" w:rsidP="00DD5B2D">
      <w:pPr>
        <w:pStyle w:val="ListeParagraf"/>
        <w:numPr>
          <w:ilvl w:val="0"/>
          <w:numId w:val="1"/>
        </w:numPr>
        <w:spacing w:line="216" w:lineRule="auto"/>
      </w:pPr>
      <w:r w:rsidRPr="00DD5B2D">
        <w:t>Boş saha ilaçlamaları</w:t>
      </w:r>
    </w:p>
    <w:p w:rsidR="00DD5B2D" w:rsidRPr="00DD5B2D" w:rsidRDefault="00DD5B2D" w:rsidP="00DD5B2D">
      <w:pPr>
        <w:pStyle w:val="ListeParagraf"/>
        <w:numPr>
          <w:ilvl w:val="0"/>
          <w:numId w:val="1"/>
        </w:numPr>
        <w:spacing w:line="216" w:lineRule="auto"/>
      </w:pPr>
      <w:r w:rsidRPr="00DD5B2D">
        <w:t>Dikimle beraber ya da dikim sonrası ilaçlamalar</w:t>
      </w:r>
    </w:p>
    <w:p w:rsidR="00DD5B2D" w:rsidRPr="00DD5B2D" w:rsidRDefault="00DD5B2D" w:rsidP="00DD5B2D">
      <w:pPr>
        <w:pStyle w:val="ListeParagraf"/>
        <w:numPr>
          <w:ilvl w:val="0"/>
          <w:numId w:val="1"/>
        </w:numPr>
        <w:spacing w:line="216" w:lineRule="auto"/>
      </w:pPr>
      <w:r w:rsidRPr="00DD5B2D">
        <w:t>İlaçlama zamanının tespiti</w:t>
      </w:r>
    </w:p>
    <w:p w:rsidR="00DD5B2D" w:rsidRPr="00DD5B2D" w:rsidRDefault="00DD5B2D" w:rsidP="00DD5B2D">
      <w:pPr>
        <w:pStyle w:val="ListeParagraf"/>
        <w:numPr>
          <w:ilvl w:val="0"/>
          <w:numId w:val="1"/>
        </w:numPr>
        <w:spacing w:line="216" w:lineRule="auto"/>
      </w:pPr>
      <w:r w:rsidRPr="00DD5B2D">
        <w:t>Kullanılacak alet ve makineler</w:t>
      </w:r>
    </w:p>
    <w:p w:rsidR="00DD5B2D" w:rsidRPr="00DD5B2D" w:rsidRDefault="00DD5B2D" w:rsidP="00DD5B2D">
      <w:pPr>
        <w:pStyle w:val="ListeParagraf"/>
        <w:numPr>
          <w:ilvl w:val="0"/>
          <w:numId w:val="1"/>
        </w:numPr>
        <w:spacing w:line="216" w:lineRule="auto"/>
      </w:pPr>
      <w:r w:rsidRPr="00DD5B2D">
        <w:t>İlaçlama tekniği</w:t>
      </w:r>
    </w:p>
    <w:p w:rsidR="00F258C6" w:rsidRPr="00F258C6" w:rsidRDefault="00F258C6" w:rsidP="00F258C6">
      <w:pPr>
        <w:pStyle w:val="ListeParagraf"/>
        <w:spacing w:line="216" w:lineRule="auto"/>
      </w:pPr>
    </w:p>
    <w:p w:rsidR="00DD5B2D" w:rsidRPr="00DD5B2D" w:rsidRDefault="00DD5B2D" w:rsidP="00DD5B2D">
      <w:pPr>
        <w:pStyle w:val="ListeParagraf"/>
        <w:numPr>
          <w:ilvl w:val="0"/>
          <w:numId w:val="1"/>
        </w:numPr>
        <w:spacing w:line="216" w:lineRule="auto"/>
      </w:pPr>
      <w:r w:rsidRPr="00DD5B2D">
        <w:rPr>
          <w:b/>
          <w:bCs/>
        </w:rPr>
        <w:t>5. Biyolojik mücadele</w:t>
      </w:r>
    </w:p>
    <w:p w:rsidR="00F258C6" w:rsidRDefault="00F258C6" w:rsidP="00F258C6">
      <w:pPr>
        <w:pStyle w:val="ListeParagraf"/>
        <w:spacing w:line="216" w:lineRule="auto"/>
      </w:pPr>
      <w:bookmarkStart w:id="0" w:name="_GoBack"/>
      <w:bookmarkEnd w:id="0"/>
    </w:p>
    <w:p w:rsidR="00DD5B2D" w:rsidRPr="00DD5B2D" w:rsidRDefault="00DD5B2D" w:rsidP="00DD5B2D">
      <w:pPr>
        <w:pStyle w:val="ListeParagraf"/>
        <w:numPr>
          <w:ilvl w:val="0"/>
          <w:numId w:val="1"/>
        </w:numPr>
        <w:spacing w:line="216" w:lineRule="auto"/>
      </w:pPr>
      <w:proofErr w:type="spellStart"/>
      <w:r w:rsidRPr="00DD5B2D">
        <w:t>Funguslar</w:t>
      </w:r>
      <w:proofErr w:type="spellEnd"/>
    </w:p>
    <w:p w:rsidR="00DD5B2D" w:rsidRPr="00DD5B2D" w:rsidRDefault="00DD5B2D" w:rsidP="00DD5B2D">
      <w:pPr>
        <w:pStyle w:val="ListeParagraf"/>
        <w:numPr>
          <w:ilvl w:val="0"/>
          <w:numId w:val="1"/>
        </w:numPr>
        <w:spacing w:line="216" w:lineRule="auto"/>
      </w:pPr>
      <w:r w:rsidRPr="00DD5B2D">
        <w:t>Bakteri ve virüsler</w:t>
      </w:r>
    </w:p>
    <w:p w:rsidR="00DD5B2D" w:rsidRPr="00DD5B2D" w:rsidRDefault="00DD5B2D" w:rsidP="00DD5B2D">
      <w:pPr>
        <w:pStyle w:val="ListeParagraf"/>
        <w:numPr>
          <w:ilvl w:val="0"/>
          <w:numId w:val="1"/>
        </w:numPr>
        <w:spacing w:line="216" w:lineRule="auto"/>
      </w:pPr>
      <w:proofErr w:type="spellStart"/>
      <w:r w:rsidRPr="00DD5B2D">
        <w:t>Predatör</w:t>
      </w:r>
      <w:proofErr w:type="spellEnd"/>
      <w:r w:rsidRPr="00DD5B2D">
        <w:t xml:space="preserve"> </w:t>
      </w:r>
      <w:proofErr w:type="spellStart"/>
      <w:r w:rsidRPr="00DD5B2D">
        <w:t>nematodlar</w:t>
      </w:r>
      <w:proofErr w:type="spellEnd"/>
    </w:p>
    <w:p w:rsidR="00DD5B2D" w:rsidRPr="00DD5B2D" w:rsidRDefault="00DD5B2D" w:rsidP="00DD5B2D">
      <w:pPr>
        <w:pStyle w:val="ListeParagraf"/>
        <w:numPr>
          <w:ilvl w:val="0"/>
          <w:numId w:val="1"/>
        </w:numPr>
        <w:spacing w:line="216" w:lineRule="auto"/>
      </w:pPr>
      <w:r w:rsidRPr="00DD5B2D">
        <w:t>Parazit bitkiler</w:t>
      </w:r>
    </w:p>
    <w:p w:rsidR="00DD5B2D" w:rsidRPr="00DD5B2D" w:rsidRDefault="00DD5B2D" w:rsidP="00DD5B2D">
      <w:pPr>
        <w:pStyle w:val="ListeParagraf"/>
        <w:numPr>
          <w:ilvl w:val="0"/>
          <w:numId w:val="1"/>
        </w:numPr>
        <w:spacing w:line="216" w:lineRule="auto"/>
      </w:pPr>
      <w:proofErr w:type="spellStart"/>
      <w:r w:rsidRPr="00DD5B2D">
        <w:t>Biofümigasyon</w:t>
      </w:r>
      <w:proofErr w:type="spellEnd"/>
    </w:p>
    <w:p w:rsidR="00DD5B2D" w:rsidRPr="00DD5B2D" w:rsidRDefault="00DD5B2D" w:rsidP="00DD5B2D">
      <w:pPr>
        <w:pStyle w:val="ListeParagraf"/>
        <w:spacing w:line="216" w:lineRule="auto"/>
      </w:pPr>
    </w:p>
    <w:p w:rsidR="00DD5B2D" w:rsidRPr="00DD5B2D" w:rsidRDefault="00DD5B2D" w:rsidP="00DD5B2D">
      <w:pPr>
        <w:pStyle w:val="ListeParagraf"/>
        <w:spacing w:line="216" w:lineRule="auto"/>
        <w:rPr>
          <w:b/>
          <w:u w:val="single"/>
        </w:rPr>
      </w:pPr>
      <w:r w:rsidRPr="00DD5B2D">
        <w:rPr>
          <w:b/>
          <w:u w:val="single"/>
        </w:rPr>
        <w:t>Arazi Çalışmaları</w:t>
      </w:r>
    </w:p>
    <w:p w:rsidR="00DD5B2D" w:rsidRPr="00DD5B2D" w:rsidRDefault="00DD5B2D" w:rsidP="00DD5B2D">
      <w:pPr>
        <w:pStyle w:val="ListeParagraf"/>
        <w:spacing w:line="216" w:lineRule="auto"/>
      </w:pPr>
    </w:p>
    <w:p w:rsidR="00DD5B2D" w:rsidRPr="00F258C6" w:rsidRDefault="00DD5B2D" w:rsidP="00DD5B2D">
      <w:pPr>
        <w:pStyle w:val="ListeParagraf"/>
        <w:numPr>
          <w:ilvl w:val="0"/>
          <w:numId w:val="2"/>
        </w:numPr>
        <w:spacing w:line="216" w:lineRule="auto"/>
        <w:rPr>
          <w:u w:val="single"/>
        </w:rPr>
      </w:pPr>
      <w:r w:rsidRPr="00F258C6">
        <w:rPr>
          <w:rFonts w:eastAsiaTheme="minorEastAsia"/>
          <w:b/>
          <w:bCs/>
          <w:color w:val="000000" w:themeColor="text1"/>
          <w:kern w:val="24"/>
          <w:u w:val="single"/>
        </w:rPr>
        <w:t>Örnek alma</w:t>
      </w:r>
    </w:p>
    <w:p w:rsidR="00F258C6" w:rsidRPr="00F258C6" w:rsidRDefault="00F258C6" w:rsidP="00F258C6">
      <w:pPr>
        <w:pStyle w:val="ListeParagraf"/>
        <w:spacing w:line="216" w:lineRule="auto"/>
      </w:pPr>
    </w:p>
    <w:p w:rsidR="00DD5B2D" w:rsidRPr="00DD5B2D" w:rsidRDefault="00DD5B2D" w:rsidP="00DD5B2D">
      <w:pPr>
        <w:pStyle w:val="ListeParagraf"/>
        <w:numPr>
          <w:ilvl w:val="0"/>
          <w:numId w:val="2"/>
        </w:numPr>
        <w:spacing w:line="216" w:lineRule="auto"/>
      </w:pPr>
      <w:r w:rsidRPr="00DD5B2D">
        <w:rPr>
          <w:rFonts w:eastAsiaTheme="minorEastAsia"/>
          <w:color w:val="000000" w:themeColor="text1"/>
          <w:kern w:val="24"/>
        </w:rPr>
        <w:t>Gözlem yolu ile tespit,</w:t>
      </w:r>
    </w:p>
    <w:p w:rsidR="00DD5B2D" w:rsidRPr="00DD5B2D" w:rsidRDefault="00DD5B2D" w:rsidP="00DD5B2D">
      <w:pPr>
        <w:pStyle w:val="ListeParagraf"/>
        <w:numPr>
          <w:ilvl w:val="0"/>
          <w:numId w:val="2"/>
        </w:numPr>
        <w:spacing w:line="216" w:lineRule="auto"/>
      </w:pPr>
      <w:r w:rsidRPr="00DD5B2D">
        <w:rPr>
          <w:rFonts w:eastAsiaTheme="minorEastAsia"/>
          <w:color w:val="000000" w:themeColor="text1"/>
          <w:kern w:val="24"/>
        </w:rPr>
        <w:t xml:space="preserve">Bel, kürek, </w:t>
      </w:r>
      <w:proofErr w:type="spellStart"/>
      <w:r w:rsidRPr="00DD5B2D">
        <w:rPr>
          <w:rFonts w:eastAsiaTheme="minorEastAsia"/>
          <w:color w:val="000000" w:themeColor="text1"/>
          <w:kern w:val="24"/>
        </w:rPr>
        <w:t>şasula</w:t>
      </w:r>
      <w:proofErr w:type="spellEnd"/>
      <w:r w:rsidRPr="00DD5B2D">
        <w:rPr>
          <w:rFonts w:eastAsiaTheme="minorEastAsia"/>
          <w:color w:val="000000" w:themeColor="text1"/>
          <w:kern w:val="24"/>
        </w:rPr>
        <w:t>, toprak burgusu ile tesadüfi örnek alma (500 cm3),</w:t>
      </w:r>
    </w:p>
    <w:p w:rsidR="00DD5B2D" w:rsidRPr="00DD5B2D" w:rsidRDefault="00DD5B2D" w:rsidP="00DD5B2D">
      <w:pPr>
        <w:pStyle w:val="ListeParagraf"/>
        <w:numPr>
          <w:ilvl w:val="0"/>
          <w:numId w:val="2"/>
        </w:numPr>
        <w:spacing w:line="216" w:lineRule="auto"/>
      </w:pPr>
      <w:r w:rsidRPr="00DD5B2D">
        <w:rPr>
          <w:rFonts w:eastAsiaTheme="minorEastAsia"/>
          <w:color w:val="000000" w:themeColor="text1"/>
          <w:kern w:val="24"/>
        </w:rPr>
        <w:t xml:space="preserve">Örnekler farklı noktalardan plastik torbalara 0-30 cm </w:t>
      </w:r>
      <w:proofErr w:type="gramStart"/>
      <w:r w:rsidRPr="00DD5B2D">
        <w:rPr>
          <w:rFonts w:eastAsiaTheme="minorEastAsia"/>
          <w:color w:val="000000" w:themeColor="text1"/>
          <w:kern w:val="24"/>
        </w:rPr>
        <w:t>(</w:t>
      </w:r>
      <w:proofErr w:type="spellStart"/>
      <w:proofErr w:type="gramEnd"/>
      <w:r w:rsidRPr="00DD5B2D">
        <w:rPr>
          <w:rFonts w:eastAsiaTheme="minorEastAsia"/>
          <w:color w:val="000000" w:themeColor="text1"/>
          <w:kern w:val="24"/>
        </w:rPr>
        <w:t>maks</w:t>
      </w:r>
      <w:proofErr w:type="spellEnd"/>
      <w:r w:rsidRPr="00DD5B2D">
        <w:rPr>
          <w:rFonts w:eastAsiaTheme="minorEastAsia"/>
          <w:color w:val="000000" w:themeColor="text1"/>
          <w:kern w:val="24"/>
        </w:rPr>
        <w:t>. 1m) arasından alınır.</w:t>
      </w:r>
    </w:p>
    <w:p w:rsidR="00DD5B2D" w:rsidRPr="00DD5B2D" w:rsidRDefault="00DD5B2D" w:rsidP="00DD5B2D">
      <w:pPr>
        <w:pStyle w:val="ListeParagraf"/>
        <w:numPr>
          <w:ilvl w:val="0"/>
          <w:numId w:val="2"/>
        </w:numPr>
        <w:spacing w:line="216" w:lineRule="auto"/>
      </w:pPr>
      <w:r w:rsidRPr="00DD5B2D">
        <w:rPr>
          <w:rFonts w:eastAsiaTheme="minorEastAsia"/>
          <w:color w:val="000000" w:themeColor="text1"/>
          <w:kern w:val="24"/>
        </w:rPr>
        <w:t>Çok kuru ve çok nemli örneklerden kaçınılmalıdır.</w:t>
      </w:r>
    </w:p>
    <w:p w:rsidR="00DD5B2D" w:rsidRPr="00DD5B2D" w:rsidRDefault="00DD5B2D" w:rsidP="00DD5B2D">
      <w:pPr>
        <w:pStyle w:val="ListeParagraf"/>
        <w:numPr>
          <w:ilvl w:val="0"/>
          <w:numId w:val="2"/>
        </w:numPr>
        <w:spacing w:line="216" w:lineRule="auto"/>
      </w:pPr>
      <w:r w:rsidRPr="00DD5B2D">
        <w:rPr>
          <w:rFonts w:eastAsiaTheme="minorEastAsia"/>
          <w:color w:val="000000" w:themeColor="text1"/>
          <w:kern w:val="24"/>
        </w:rPr>
        <w:t>Tamamen ölü bitki örnekleri alınmamalıdır.</w:t>
      </w:r>
    </w:p>
    <w:p w:rsidR="00DD5B2D" w:rsidRPr="00DD5B2D" w:rsidRDefault="00DD5B2D" w:rsidP="00DD5B2D">
      <w:pPr>
        <w:pStyle w:val="ListeParagraf"/>
        <w:numPr>
          <w:ilvl w:val="0"/>
          <w:numId w:val="2"/>
        </w:numPr>
        <w:spacing w:line="216" w:lineRule="auto"/>
      </w:pPr>
      <w:r w:rsidRPr="00DD5B2D">
        <w:rPr>
          <w:rFonts w:eastAsiaTheme="minorEastAsia"/>
          <w:color w:val="000000" w:themeColor="text1"/>
          <w:kern w:val="24"/>
        </w:rPr>
        <w:t>Örnekler açıklamalı bilgiler kapsayacak biçimde etiketlenmelidir.</w:t>
      </w:r>
    </w:p>
    <w:p w:rsidR="00DD5B2D" w:rsidRPr="00DD5B2D" w:rsidRDefault="00DD5B2D" w:rsidP="00DD5B2D">
      <w:pPr>
        <w:pStyle w:val="ListeParagraf"/>
        <w:spacing w:line="216" w:lineRule="auto"/>
      </w:pPr>
    </w:p>
    <w:p w:rsidR="00DD5B2D" w:rsidRPr="00F258C6" w:rsidRDefault="00DD5B2D" w:rsidP="00DD5B2D">
      <w:pPr>
        <w:pStyle w:val="ListeParagraf"/>
        <w:numPr>
          <w:ilvl w:val="0"/>
          <w:numId w:val="3"/>
        </w:numPr>
        <w:spacing w:line="216" w:lineRule="auto"/>
        <w:rPr>
          <w:u w:val="single"/>
        </w:rPr>
      </w:pPr>
      <w:r w:rsidRPr="00F258C6">
        <w:rPr>
          <w:rFonts w:eastAsiaTheme="minorEastAsia"/>
          <w:b/>
          <w:bCs/>
          <w:color w:val="000000" w:themeColor="text1"/>
          <w:kern w:val="24"/>
          <w:u w:val="single"/>
        </w:rPr>
        <w:lastRenderedPageBreak/>
        <w:t>Örnek analiz yöntemleri</w:t>
      </w:r>
    </w:p>
    <w:p w:rsidR="00F258C6" w:rsidRPr="00F258C6" w:rsidRDefault="00F258C6" w:rsidP="00F258C6">
      <w:pPr>
        <w:pStyle w:val="ListeParagraf"/>
        <w:spacing w:line="216" w:lineRule="auto"/>
      </w:pPr>
    </w:p>
    <w:p w:rsidR="00DD5B2D" w:rsidRPr="00DD5B2D" w:rsidRDefault="00DD5B2D" w:rsidP="00DD5B2D">
      <w:pPr>
        <w:pStyle w:val="ListeParagraf"/>
        <w:numPr>
          <w:ilvl w:val="0"/>
          <w:numId w:val="3"/>
        </w:numPr>
        <w:spacing w:line="216" w:lineRule="auto"/>
      </w:pPr>
      <w:r w:rsidRPr="00DD5B2D">
        <w:rPr>
          <w:rFonts w:eastAsiaTheme="minorEastAsia"/>
          <w:color w:val="000000" w:themeColor="text1"/>
          <w:kern w:val="24"/>
        </w:rPr>
        <w:t xml:space="preserve">A. </w:t>
      </w:r>
      <w:proofErr w:type="spellStart"/>
      <w:r w:rsidRPr="00DD5B2D">
        <w:rPr>
          <w:rFonts w:eastAsiaTheme="minorEastAsia"/>
          <w:color w:val="000000" w:themeColor="text1"/>
          <w:kern w:val="24"/>
        </w:rPr>
        <w:t>Cobb</w:t>
      </w:r>
      <w:proofErr w:type="spellEnd"/>
      <w:r w:rsidRPr="00DD5B2D">
        <w:rPr>
          <w:rFonts w:eastAsiaTheme="minorEastAsia"/>
          <w:color w:val="000000" w:themeColor="text1"/>
          <w:kern w:val="24"/>
        </w:rPr>
        <w:t xml:space="preserve"> elek yöntemi</w:t>
      </w:r>
    </w:p>
    <w:p w:rsidR="00DD5B2D" w:rsidRPr="00DD5B2D" w:rsidRDefault="00DD5B2D" w:rsidP="00DD5B2D">
      <w:pPr>
        <w:pStyle w:val="ListeParagraf"/>
        <w:numPr>
          <w:ilvl w:val="0"/>
          <w:numId w:val="3"/>
        </w:numPr>
        <w:spacing w:line="216" w:lineRule="auto"/>
      </w:pPr>
      <w:r w:rsidRPr="00DD5B2D">
        <w:rPr>
          <w:rFonts w:eastAsiaTheme="minorEastAsia"/>
          <w:color w:val="000000" w:themeColor="text1"/>
          <w:kern w:val="24"/>
        </w:rPr>
        <w:t xml:space="preserve">B. </w:t>
      </w:r>
      <w:proofErr w:type="spellStart"/>
      <w:r w:rsidRPr="00DD5B2D">
        <w:rPr>
          <w:rFonts w:eastAsiaTheme="minorEastAsia"/>
          <w:color w:val="000000" w:themeColor="text1"/>
          <w:kern w:val="24"/>
        </w:rPr>
        <w:t>Baerman</w:t>
      </w:r>
      <w:proofErr w:type="spellEnd"/>
      <w:r w:rsidRPr="00DD5B2D">
        <w:rPr>
          <w:rFonts w:eastAsiaTheme="minorEastAsia"/>
          <w:color w:val="000000" w:themeColor="text1"/>
          <w:kern w:val="24"/>
        </w:rPr>
        <w:t xml:space="preserve"> huni yöntemi</w:t>
      </w:r>
    </w:p>
    <w:p w:rsidR="00DD5B2D" w:rsidRPr="00DD5B2D" w:rsidRDefault="00DD5B2D" w:rsidP="00DD5B2D">
      <w:pPr>
        <w:pStyle w:val="ListeParagraf"/>
        <w:numPr>
          <w:ilvl w:val="0"/>
          <w:numId w:val="3"/>
        </w:numPr>
        <w:spacing w:line="216" w:lineRule="auto"/>
      </w:pPr>
      <w:r w:rsidRPr="00DD5B2D">
        <w:rPr>
          <w:rFonts w:eastAsiaTheme="minorEastAsia"/>
          <w:color w:val="000000" w:themeColor="text1"/>
          <w:kern w:val="24"/>
        </w:rPr>
        <w:t xml:space="preserve">C. </w:t>
      </w:r>
      <w:proofErr w:type="spellStart"/>
      <w:r w:rsidRPr="00DD5B2D">
        <w:rPr>
          <w:rFonts w:eastAsiaTheme="minorEastAsia"/>
          <w:color w:val="000000" w:themeColor="text1"/>
          <w:kern w:val="24"/>
        </w:rPr>
        <w:t>Young</w:t>
      </w:r>
      <w:proofErr w:type="spellEnd"/>
      <w:r w:rsidRPr="00DD5B2D">
        <w:rPr>
          <w:rFonts w:eastAsiaTheme="minorEastAsia"/>
          <w:color w:val="000000" w:themeColor="text1"/>
          <w:kern w:val="24"/>
        </w:rPr>
        <w:t xml:space="preserve"> </w:t>
      </w:r>
      <w:proofErr w:type="spellStart"/>
      <w:r w:rsidRPr="00DD5B2D">
        <w:rPr>
          <w:rFonts w:eastAsiaTheme="minorEastAsia"/>
          <w:color w:val="000000" w:themeColor="text1"/>
          <w:kern w:val="24"/>
        </w:rPr>
        <w:t>inkübasyon</w:t>
      </w:r>
      <w:proofErr w:type="spellEnd"/>
      <w:r w:rsidRPr="00DD5B2D">
        <w:rPr>
          <w:rFonts w:eastAsiaTheme="minorEastAsia"/>
          <w:color w:val="000000" w:themeColor="text1"/>
          <w:kern w:val="24"/>
        </w:rPr>
        <w:t xml:space="preserve"> yöntemi</w:t>
      </w:r>
    </w:p>
    <w:p w:rsidR="00DD5B2D" w:rsidRPr="00DD5B2D" w:rsidRDefault="00DD5B2D" w:rsidP="00DD5B2D">
      <w:pPr>
        <w:pStyle w:val="ListeParagraf"/>
        <w:numPr>
          <w:ilvl w:val="0"/>
          <w:numId w:val="3"/>
        </w:numPr>
        <w:spacing w:line="216" w:lineRule="auto"/>
      </w:pPr>
      <w:r w:rsidRPr="00DD5B2D">
        <w:rPr>
          <w:rFonts w:eastAsiaTheme="minorEastAsia"/>
          <w:color w:val="000000" w:themeColor="text1"/>
          <w:kern w:val="24"/>
        </w:rPr>
        <w:t>D. Blender yöntemi</w:t>
      </w:r>
    </w:p>
    <w:p w:rsidR="00DD5B2D" w:rsidRPr="00DD5B2D" w:rsidRDefault="00DD5B2D" w:rsidP="00DD5B2D">
      <w:pPr>
        <w:pStyle w:val="ListeParagraf"/>
        <w:numPr>
          <w:ilvl w:val="0"/>
          <w:numId w:val="3"/>
        </w:numPr>
        <w:spacing w:line="216" w:lineRule="auto"/>
      </w:pPr>
      <w:r w:rsidRPr="00DD5B2D">
        <w:rPr>
          <w:rFonts w:eastAsiaTheme="minorEastAsia"/>
          <w:color w:val="000000" w:themeColor="text1"/>
          <w:kern w:val="24"/>
        </w:rPr>
        <w:t xml:space="preserve">E. Şekerli su </w:t>
      </w:r>
      <w:proofErr w:type="gramStart"/>
      <w:r w:rsidRPr="00DD5B2D">
        <w:rPr>
          <w:rFonts w:eastAsiaTheme="minorEastAsia"/>
          <w:color w:val="000000" w:themeColor="text1"/>
          <w:kern w:val="24"/>
        </w:rPr>
        <w:t>santrifüj</w:t>
      </w:r>
      <w:proofErr w:type="gramEnd"/>
      <w:r w:rsidRPr="00DD5B2D">
        <w:rPr>
          <w:rFonts w:eastAsiaTheme="minorEastAsia"/>
          <w:color w:val="000000" w:themeColor="text1"/>
          <w:kern w:val="24"/>
        </w:rPr>
        <w:t xml:space="preserve"> yöntemi</w:t>
      </w:r>
    </w:p>
    <w:p w:rsidR="00DD5B2D" w:rsidRPr="00DD5B2D" w:rsidRDefault="00DD5B2D" w:rsidP="00DD5B2D">
      <w:pPr>
        <w:pStyle w:val="ListeParagraf"/>
        <w:numPr>
          <w:ilvl w:val="0"/>
          <w:numId w:val="3"/>
        </w:numPr>
        <w:spacing w:line="216" w:lineRule="auto"/>
      </w:pPr>
      <w:r w:rsidRPr="00DD5B2D">
        <w:rPr>
          <w:rFonts w:eastAsiaTheme="minorEastAsia"/>
          <w:color w:val="000000" w:themeColor="text1"/>
          <w:kern w:val="24"/>
        </w:rPr>
        <w:t>F. Preparat hazırlama</w:t>
      </w:r>
    </w:p>
    <w:p w:rsidR="00DD5B2D" w:rsidRPr="00DD5B2D" w:rsidRDefault="00DD5B2D" w:rsidP="00DD5B2D">
      <w:pPr>
        <w:pStyle w:val="ListeParagraf"/>
        <w:spacing w:line="216" w:lineRule="auto"/>
      </w:pPr>
    </w:p>
    <w:p w:rsidR="00F258C6" w:rsidRDefault="00F258C6" w:rsidP="00DD5B2D">
      <w:pPr>
        <w:pStyle w:val="ListeParagraf"/>
        <w:spacing w:line="216" w:lineRule="auto"/>
        <w:rPr>
          <w:b/>
          <w:u w:val="single"/>
        </w:rPr>
      </w:pPr>
    </w:p>
    <w:p w:rsidR="00F258C6" w:rsidRDefault="00F258C6" w:rsidP="00DD5B2D">
      <w:pPr>
        <w:pStyle w:val="ListeParagraf"/>
        <w:spacing w:line="216" w:lineRule="auto"/>
        <w:rPr>
          <w:b/>
          <w:u w:val="single"/>
        </w:rPr>
      </w:pPr>
    </w:p>
    <w:p w:rsidR="00DD5B2D" w:rsidRPr="00DD5B2D" w:rsidRDefault="00DD5B2D" w:rsidP="00DD5B2D">
      <w:pPr>
        <w:pStyle w:val="ListeParagraf"/>
        <w:spacing w:line="216" w:lineRule="auto"/>
        <w:rPr>
          <w:b/>
          <w:u w:val="single"/>
        </w:rPr>
      </w:pPr>
      <w:r w:rsidRPr="00DD5B2D">
        <w:rPr>
          <w:b/>
          <w:u w:val="single"/>
        </w:rPr>
        <w:t>Moleküler Teknikler</w:t>
      </w:r>
    </w:p>
    <w:p w:rsidR="00F258C6" w:rsidRPr="00F258C6" w:rsidRDefault="00F258C6" w:rsidP="00F258C6">
      <w:pPr>
        <w:pStyle w:val="ListeParagraf"/>
        <w:spacing w:line="216" w:lineRule="auto"/>
      </w:pPr>
    </w:p>
    <w:p w:rsidR="00DD5B2D" w:rsidRPr="00DD5B2D" w:rsidRDefault="00DD5B2D" w:rsidP="00DD5B2D">
      <w:pPr>
        <w:pStyle w:val="ListeParagraf"/>
        <w:numPr>
          <w:ilvl w:val="0"/>
          <w:numId w:val="4"/>
        </w:numPr>
        <w:spacing w:line="216" w:lineRule="auto"/>
      </w:pPr>
      <w:r w:rsidRPr="00DD5B2D">
        <w:rPr>
          <w:rFonts w:eastAsiaTheme="minorEastAsia"/>
          <w:color w:val="000000" w:themeColor="text1"/>
          <w:kern w:val="24"/>
        </w:rPr>
        <w:t xml:space="preserve">Protein </w:t>
      </w:r>
      <w:proofErr w:type="spellStart"/>
      <w:r w:rsidRPr="00DD5B2D">
        <w:rPr>
          <w:rFonts w:eastAsiaTheme="minorEastAsia"/>
          <w:color w:val="000000" w:themeColor="text1"/>
          <w:kern w:val="24"/>
        </w:rPr>
        <w:t>elektroforezi</w:t>
      </w:r>
      <w:proofErr w:type="spellEnd"/>
    </w:p>
    <w:p w:rsidR="00DD5B2D" w:rsidRPr="00DD5B2D" w:rsidRDefault="00DD5B2D" w:rsidP="00DD5B2D">
      <w:pPr>
        <w:pStyle w:val="ListeParagraf"/>
        <w:numPr>
          <w:ilvl w:val="0"/>
          <w:numId w:val="4"/>
        </w:numPr>
        <w:spacing w:line="216" w:lineRule="auto"/>
      </w:pPr>
      <w:proofErr w:type="spellStart"/>
      <w:r w:rsidRPr="00DD5B2D">
        <w:rPr>
          <w:rFonts w:eastAsiaTheme="minorEastAsia"/>
          <w:color w:val="000000" w:themeColor="text1"/>
          <w:kern w:val="24"/>
        </w:rPr>
        <w:t>Polimeraz</w:t>
      </w:r>
      <w:proofErr w:type="spellEnd"/>
      <w:r w:rsidRPr="00DD5B2D">
        <w:rPr>
          <w:rFonts w:eastAsiaTheme="minorEastAsia"/>
          <w:color w:val="000000" w:themeColor="text1"/>
          <w:kern w:val="24"/>
        </w:rPr>
        <w:t xml:space="preserve"> zincir reaksiyonu (PCR)</w:t>
      </w:r>
    </w:p>
    <w:p w:rsidR="00DD5B2D" w:rsidRPr="00DD5B2D" w:rsidRDefault="00DD5B2D" w:rsidP="00DD5B2D">
      <w:pPr>
        <w:pStyle w:val="ListeParagraf"/>
        <w:numPr>
          <w:ilvl w:val="0"/>
          <w:numId w:val="4"/>
        </w:numPr>
        <w:spacing w:line="216" w:lineRule="auto"/>
      </w:pPr>
      <w:r w:rsidRPr="00DD5B2D">
        <w:rPr>
          <w:rFonts w:eastAsiaTheme="minorEastAsia"/>
          <w:color w:val="000000" w:themeColor="text1"/>
          <w:kern w:val="24"/>
        </w:rPr>
        <w:t>PCR-RFLP</w:t>
      </w:r>
    </w:p>
    <w:p w:rsidR="00DD5B2D" w:rsidRPr="00DD5B2D" w:rsidRDefault="00DD5B2D" w:rsidP="00DD5B2D">
      <w:pPr>
        <w:pStyle w:val="ListeParagraf"/>
        <w:numPr>
          <w:ilvl w:val="0"/>
          <w:numId w:val="4"/>
        </w:numPr>
        <w:spacing w:line="216" w:lineRule="auto"/>
      </w:pPr>
      <w:proofErr w:type="spellStart"/>
      <w:r w:rsidRPr="00DD5B2D">
        <w:rPr>
          <w:rFonts w:eastAsiaTheme="minorEastAsia"/>
          <w:color w:val="000000" w:themeColor="text1"/>
          <w:kern w:val="24"/>
        </w:rPr>
        <w:t>Multipleks</w:t>
      </w:r>
      <w:proofErr w:type="spellEnd"/>
      <w:r w:rsidRPr="00DD5B2D">
        <w:rPr>
          <w:rFonts w:eastAsiaTheme="minorEastAsia"/>
          <w:color w:val="000000" w:themeColor="text1"/>
          <w:kern w:val="24"/>
        </w:rPr>
        <w:t xml:space="preserve"> PCR</w:t>
      </w:r>
    </w:p>
    <w:p w:rsidR="00DD5B2D" w:rsidRPr="00DD5B2D" w:rsidRDefault="00DD5B2D" w:rsidP="00DD5B2D">
      <w:pPr>
        <w:pStyle w:val="ListeParagraf"/>
        <w:numPr>
          <w:ilvl w:val="0"/>
          <w:numId w:val="4"/>
        </w:numPr>
        <w:spacing w:line="216" w:lineRule="auto"/>
      </w:pPr>
      <w:r w:rsidRPr="00DD5B2D">
        <w:rPr>
          <w:rFonts w:eastAsiaTheme="minorEastAsia"/>
          <w:color w:val="000000" w:themeColor="text1"/>
          <w:kern w:val="24"/>
        </w:rPr>
        <w:t>RAPD</w:t>
      </w:r>
    </w:p>
    <w:p w:rsidR="00DD5B2D" w:rsidRPr="00DD5B2D" w:rsidRDefault="00DD5B2D" w:rsidP="00DD5B2D">
      <w:pPr>
        <w:pStyle w:val="ListeParagraf"/>
        <w:numPr>
          <w:ilvl w:val="0"/>
          <w:numId w:val="4"/>
        </w:numPr>
        <w:spacing w:line="216" w:lineRule="auto"/>
      </w:pPr>
      <w:r w:rsidRPr="00DD5B2D">
        <w:rPr>
          <w:rFonts w:eastAsiaTheme="minorEastAsia"/>
          <w:color w:val="000000" w:themeColor="text1"/>
          <w:kern w:val="24"/>
        </w:rPr>
        <w:t>AFLP</w:t>
      </w:r>
    </w:p>
    <w:p w:rsidR="00DD5B2D" w:rsidRPr="00DD5B2D" w:rsidRDefault="00DD5B2D" w:rsidP="00DD5B2D">
      <w:pPr>
        <w:pStyle w:val="ListeParagraf"/>
        <w:numPr>
          <w:ilvl w:val="0"/>
          <w:numId w:val="4"/>
        </w:numPr>
        <w:spacing w:line="216" w:lineRule="auto"/>
      </w:pPr>
      <w:r w:rsidRPr="00DD5B2D">
        <w:rPr>
          <w:rFonts w:eastAsiaTheme="minorEastAsia"/>
          <w:color w:val="000000" w:themeColor="text1"/>
          <w:kern w:val="24"/>
        </w:rPr>
        <w:t>DNA sekansı</w:t>
      </w:r>
    </w:p>
    <w:p w:rsidR="00DD5B2D" w:rsidRPr="00DD5B2D" w:rsidRDefault="00DD5B2D" w:rsidP="00DD5B2D">
      <w:pPr>
        <w:pStyle w:val="ListeParagraf"/>
        <w:numPr>
          <w:ilvl w:val="0"/>
          <w:numId w:val="4"/>
        </w:numPr>
        <w:spacing w:line="216" w:lineRule="auto"/>
      </w:pPr>
      <w:r w:rsidRPr="00DD5B2D">
        <w:rPr>
          <w:rFonts w:eastAsiaTheme="minorEastAsia"/>
          <w:color w:val="000000" w:themeColor="text1"/>
          <w:kern w:val="24"/>
        </w:rPr>
        <w:t>Real-time PCR</w:t>
      </w:r>
    </w:p>
    <w:p w:rsidR="00DD5B2D" w:rsidRPr="00DD5B2D" w:rsidRDefault="00DD5B2D" w:rsidP="00DD5B2D">
      <w:pPr>
        <w:pStyle w:val="ListeParagraf"/>
        <w:numPr>
          <w:ilvl w:val="0"/>
          <w:numId w:val="4"/>
        </w:numPr>
        <w:spacing w:line="216" w:lineRule="auto"/>
      </w:pPr>
      <w:r w:rsidRPr="00DD5B2D">
        <w:rPr>
          <w:rFonts w:eastAsiaTheme="minorEastAsia"/>
          <w:color w:val="000000" w:themeColor="text1"/>
          <w:kern w:val="24"/>
        </w:rPr>
        <w:t>DNA bar-</w:t>
      </w:r>
      <w:proofErr w:type="spellStart"/>
      <w:r w:rsidRPr="00DD5B2D">
        <w:rPr>
          <w:rFonts w:eastAsiaTheme="minorEastAsia"/>
          <w:color w:val="000000" w:themeColor="text1"/>
          <w:kern w:val="24"/>
        </w:rPr>
        <w:t>coding</w:t>
      </w:r>
      <w:proofErr w:type="spellEnd"/>
    </w:p>
    <w:p w:rsidR="00BD2453" w:rsidRDefault="00BD2453"/>
    <w:sectPr w:rsidR="00BD2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6F561D"/>
    <w:multiLevelType w:val="hybridMultilevel"/>
    <w:tmpl w:val="A49ED73C"/>
    <w:lvl w:ilvl="0" w:tplc="C58873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06E9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765E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D697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A8E8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94E0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7C77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1613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38FC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7711CB2"/>
    <w:multiLevelType w:val="hybridMultilevel"/>
    <w:tmpl w:val="FEF8F46C"/>
    <w:lvl w:ilvl="0" w:tplc="63CCEA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2E2B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50E0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A424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6E07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0406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342C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386A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2622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F2C283B"/>
    <w:multiLevelType w:val="hybridMultilevel"/>
    <w:tmpl w:val="5824B164"/>
    <w:lvl w:ilvl="0" w:tplc="FDE60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5086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A6F2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EC64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7CD0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547E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FA25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46BF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FA8C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61734EE"/>
    <w:multiLevelType w:val="hybridMultilevel"/>
    <w:tmpl w:val="79C631C6"/>
    <w:lvl w:ilvl="0" w:tplc="DFB84E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BE62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58D8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D453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E0A5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3249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64E9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FEE5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0A91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B2D"/>
    <w:rsid w:val="00BD2453"/>
    <w:rsid w:val="00DD5B2D"/>
    <w:rsid w:val="00F2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F281F1-330E-441B-A186-E0C0B68FF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D5B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7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19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5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0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3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81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3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3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63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8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44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2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1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6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95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8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8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5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8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26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60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49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50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1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21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44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3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80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8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39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9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2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224</Words>
  <Characters>1280</Characters>
  <Application>Microsoft Office Word</Application>
  <DocSecurity>0</DocSecurity>
  <Lines>10</Lines>
  <Paragraphs>3</Paragraphs>
  <ScaleCrop>false</ScaleCrop>
  <Company>SilentAll Team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MKARAKAS</dc:creator>
  <cp:keywords/>
  <dc:description/>
  <cp:lastModifiedBy>MKARAKAS</cp:lastModifiedBy>
  <cp:revision>2</cp:revision>
  <dcterms:created xsi:type="dcterms:W3CDTF">2018-01-04T10:07:00Z</dcterms:created>
  <dcterms:modified xsi:type="dcterms:W3CDTF">2018-01-04T10:29:00Z</dcterms:modified>
</cp:coreProperties>
</file>