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95" w:type="dxa"/>
        <w:tblCellSpacing w:w="0" w:type="dxa"/>
        <w:tblCellMar>
          <w:left w:w="0" w:type="dxa"/>
          <w:right w:w="0" w:type="dxa"/>
        </w:tblCellMar>
        <w:tblLook w:val="04A0"/>
      </w:tblPr>
      <w:tblGrid>
        <w:gridCol w:w="10695"/>
      </w:tblGrid>
      <w:tr w:rsidR="00B26A2B" w:rsidRPr="00B26A2B" w:rsidTr="00B26A2B">
        <w:trPr>
          <w:trHeight w:val="390"/>
          <w:tblCellSpacing w:w="0" w:type="dxa"/>
        </w:trPr>
        <w:tc>
          <w:tcPr>
            <w:tcW w:w="10695" w:type="dxa"/>
            <w:vAlign w:val="center"/>
            <w:hideMark/>
          </w:tcPr>
          <w:tbl>
            <w:tblPr>
              <w:tblW w:w="10695" w:type="dxa"/>
              <w:tblCellSpacing w:w="0" w:type="dxa"/>
              <w:tblCellMar>
                <w:left w:w="0" w:type="dxa"/>
                <w:right w:w="0" w:type="dxa"/>
              </w:tblCellMar>
              <w:tblLook w:val="04A0"/>
            </w:tblPr>
            <w:tblGrid>
              <w:gridCol w:w="317"/>
              <w:gridCol w:w="10060"/>
              <w:gridCol w:w="318"/>
            </w:tblGrid>
            <w:tr w:rsidR="00B26A2B" w:rsidRPr="00B26A2B">
              <w:trPr>
                <w:tblCellSpacing w:w="0" w:type="dxa"/>
              </w:trPr>
              <w:tc>
                <w:tcPr>
                  <w:tcW w:w="315" w:type="dxa"/>
                  <w:vAlign w:val="center"/>
                  <w:hideMark/>
                </w:tcPr>
                <w:p w:rsidR="00B26A2B" w:rsidRPr="00B26A2B" w:rsidRDefault="00B26A2B" w:rsidP="00B26A2B">
                  <w:pPr>
                    <w:spacing w:after="0" w:line="240" w:lineRule="auto"/>
                    <w:rPr>
                      <w:rFonts w:ascii="Times New Roman" w:eastAsia="Times New Roman" w:hAnsi="Times New Roman" w:cs="Times New Roman"/>
                      <w:sz w:val="24"/>
                      <w:szCs w:val="24"/>
                      <w:lang w:eastAsia="tr-TR"/>
                    </w:rPr>
                  </w:pPr>
                </w:p>
              </w:tc>
              <w:tc>
                <w:tcPr>
                  <w:tcW w:w="9975" w:type="dxa"/>
                  <w:vAlign w:val="center"/>
                  <w:hideMark/>
                </w:tcPr>
                <w:p w:rsidR="00B26A2B" w:rsidRPr="00B26A2B" w:rsidRDefault="00B26A2B" w:rsidP="00B26A2B">
                  <w:pPr>
                    <w:spacing w:after="0" w:line="240" w:lineRule="auto"/>
                    <w:rPr>
                      <w:rFonts w:ascii="Times New Roman" w:eastAsia="Times New Roman" w:hAnsi="Times New Roman" w:cs="Times New Roman"/>
                      <w:sz w:val="24"/>
                      <w:szCs w:val="24"/>
                      <w:lang w:eastAsia="tr-TR"/>
                    </w:rPr>
                  </w:pPr>
                  <w:r w:rsidRPr="00B26A2B">
                    <w:rPr>
                      <w:rFonts w:ascii="Arial" w:eastAsia="Times New Roman" w:hAnsi="Arial" w:cs="Arial"/>
                      <w:b/>
                      <w:bCs/>
                      <w:color w:val="015697"/>
                      <w:sz w:val="24"/>
                      <w:szCs w:val="24"/>
                      <w:lang w:eastAsia="tr-TR"/>
                    </w:rPr>
                    <w:t>Kişisel Akademik Bilgiler</w:t>
                  </w:r>
                </w:p>
              </w:tc>
              <w:tc>
                <w:tcPr>
                  <w:tcW w:w="315" w:type="dxa"/>
                  <w:vAlign w:val="center"/>
                  <w:hideMark/>
                </w:tcPr>
                <w:p w:rsidR="00B26A2B" w:rsidRPr="00B26A2B" w:rsidRDefault="00B26A2B" w:rsidP="00B26A2B">
                  <w:pPr>
                    <w:spacing w:after="0" w:line="240" w:lineRule="auto"/>
                    <w:rPr>
                      <w:rFonts w:ascii="Times New Roman" w:eastAsia="Times New Roman" w:hAnsi="Times New Roman" w:cs="Times New Roman"/>
                      <w:sz w:val="24"/>
                      <w:szCs w:val="24"/>
                      <w:lang w:eastAsia="tr-TR"/>
                    </w:rPr>
                  </w:pPr>
                </w:p>
              </w:tc>
            </w:tr>
          </w:tbl>
          <w:p w:rsidR="00B26A2B" w:rsidRPr="00B26A2B" w:rsidRDefault="00B26A2B" w:rsidP="00B26A2B">
            <w:pPr>
              <w:spacing w:after="0" w:line="240" w:lineRule="auto"/>
              <w:rPr>
                <w:rFonts w:ascii="Times New Roman" w:eastAsia="Times New Roman" w:hAnsi="Times New Roman" w:cs="Times New Roman"/>
                <w:sz w:val="24"/>
                <w:szCs w:val="24"/>
                <w:lang w:eastAsia="tr-TR"/>
              </w:rPr>
            </w:pPr>
          </w:p>
        </w:tc>
      </w:tr>
      <w:tr w:rsidR="00B26A2B" w:rsidRPr="00B26A2B" w:rsidTr="00B26A2B">
        <w:trPr>
          <w:tblCellSpacing w:w="0" w:type="dxa"/>
        </w:trPr>
        <w:tc>
          <w:tcPr>
            <w:tcW w:w="10695" w:type="dxa"/>
            <w:vAlign w:val="center"/>
            <w:hideMark/>
          </w:tcPr>
          <w:tbl>
            <w:tblPr>
              <w:tblpPr w:leftFromText="45" w:rightFromText="45" w:vertAnchor="text"/>
              <w:tblW w:w="10695" w:type="dxa"/>
              <w:tblCellSpacing w:w="0" w:type="dxa"/>
              <w:tblCellMar>
                <w:left w:w="0" w:type="dxa"/>
                <w:right w:w="0" w:type="dxa"/>
              </w:tblCellMar>
              <w:tblLook w:val="04A0"/>
            </w:tblPr>
            <w:tblGrid>
              <w:gridCol w:w="327"/>
              <w:gridCol w:w="10368"/>
            </w:tblGrid>
            <w:tr w:rsidR="00B26A2B" w:rsidRPr="00B26A2B">
              <w:trPr>
                <w:tblCellSpacing w:w="0" w:type="dxa"/>
              </w:trPr>
              <w:tc>
                <w:tcPr>
                  <w:tcW w:w="315" w:type="dxa"/>
                  <w:vAlign w:val="center"/>
                  <w:hideMark/>
                </w:tcPr>
                <w:p w:rsidR="00B26A2B" w:rsidRPr="00B26A2B" w:rsidRDefault="00B26A2B" w:rsidP="00B26A2B">
                  <w:pPr>
                    <w:spacing w:after="0" w:line="240" w:lineRule="auto"/>
                    <w:rPr>
                      <w:rFonts w:ascii="Times New Roman" w:eastAsia="Times New Roman" w:hAnsi="Times New Roman" w:cs="Times New Roman"/>
                      <w:sz w:val="24"/>
                      <w:szCs w:val="24"/>
                      <w:lang w:eastAsia="tr-TR"/>
                    </w:rPr>
                  </w:pPr>
                </w:p>
              </w:tc>
              <w:tc>
                <w:tcPr>
                  <w:tcW w:w="9975" w:type="dxa"/>
                  <w:hideMark/>
                </w:tcPr>
                <w:p w:rsidR="00B26A2B" w:rsidRPr="00B26A2B" w:rsidRDefault="00B26A2B" w:rsidP="00B26A2B">
                  <w:pPr>
                    <w:spacing w:before="100" w:beforeAutospacing="1" w:after="100" w:afterAutospacing="1" w:line="360" w:lineRule="auto"/>
                    <w:outlineLvl w:val="3"/>
                    <w:rPr>
                      <w:rFonts w:ascii="Arial" w:eastAsia="Times New Roman" w:hAnsi="Arial" w:cs="Arial"/>
                      <w:b/>
                      <w:bCs/>
                      <w:sz w:val="24"/>
                      <w:szCs w:val="24"/>
                      <w:lang w:eastAsia="tr-TR"/>
                    </w:rPr>
                  </w:pPr>
                  <w:r w:rsidRPr="00B26A2B">
                    <w:rPr>
                      <w:rFonts w:ascii="Arial" w:eastAsia="Times New Roman" w:hAnsi="Arial" w:cs="Arial"/>
                      <w:b/>
                      <w:bCs/>
                      <w:sz w:val="24"/>
                      <w:szCs w:val="24"/>
                      <w:lang w:eastAsia="tr-TR"/>
                    </w:rPr>
                    <w:br/>
                    <w:t>   ÖZGEÇMİŞ</w:t>
                  </w:r>
                </w:p>
                <w:tbl>
                  <w:tblPr>
                    <w:tblW w:w="5000" w:type="pct"/>
                    <w:tblCellSpacing w:w="15" w:type="dxa"/>
                    <w:tblCellMar>
                      <w:left w:w="0" w:type="dxa"/>
                      <w:right w:w="0" w:type="dxa"/>
                    </w:tblCellMar>
                    <w:tblLook w:val="04A0"/>
                  </w:tblPr>
                  <w:tblGrid>
                    <w:gridCol w:w="8165"/>
                    <w:gridCol w:w="2203"/>
                  </w:tblGrid>
                  <w:tr w:rsidR="00B26A2B" w:rsidRPr="00B26A2B">
                    <w:trPr>
                      <w:gridAfter w:val="1"/>
                      <w:tblCellSpacing w:w="15" w:type="dxa"/>
                    </w:trPr>
                    <w:tc>
                      <w:tcPr>
                        <w:tcW w:w="3950" w:type="pct"/>
                        <w:vAlign w:val="center"/>
                        <w:hideMark/>
                      </w:tcPr>
                      <w:p w:rsidR="00B26A2B" w:rsidRPr="00B26A2B" w:rsidRDefault="00B26A2B" w:rsidP="00B26A2B">
                        <w:pPr>
                          <w:spacing w:after="0"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1959 Aksaray</w:t>
                        </w:r>
                      </w:p>
                    </w:tc>
                  </w:tr>
                  <w:tr w:rsidR="00B26A2B" w:rsidRPr="00B26A2B">
                    <w:trPr>
                      <w:tblCellSpacing w:w="15" w:type="dxa"/>
                    </w:trPr>
                    <w:tc>
                      <w:tcPr>
                        <w:tcW w:w="0" w:type="auto"/>
                        <w:vAlign w:val="center"/>
                        <w:hideMark/>
                      </w:tcPr>
                      <w:p w:rsidR="00B26A2B" w:rsidRPr="00B26A2B" w:rsidRDefault="00B26A2B" w:rsidP="00B26A2B">
                        <w:pPr>
                          <w:spacing w:after="0"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1976 Ankara Kız Lisesi</w:t>
                        </w:r>
                      </w:p>
                    </w:tc>
                    <w:tc>
                      <w:tcPr>
                        <w:tcW w:w="0" w:type="auto"/>
                        <w:vAlign w:val="center"/>
                        <w:hideMark/>
                      </w:tcPr>
                      <w:p w:rsidR="00B26A2B" w:rsidRPr="00B26A2B" w:rsidRDefault="00B26A2B" w:rsidP="00B26A2B">
                        <w:pPr>
                          <w:spacing w:after="0" w:line="240" w:lineRule="auto"/>
                          <w:jc w:val="both"/>
                          <w:rPr>
                            <w:rFonts w:ascii="Arial" w:eastAsia="Times New Roman" w:hAnsi="Arial" w:cs="Arial"/>
                            <w:b/>
                            <w:bCs/>
                            <w:color w:val="999999"/>
                            <w:lang w:eastAsia="tr-TR"/>
                          </w:rPr>
                        </w:pPr>
                      </w:p>
                    </w:tc>
                  </w:tr>
                  <w:tr w:rsidR="00B26A2B" w:rsidRPr="00B26A2B">
                    <w:trPr>
                      <w:tblCellSpacing w:w="15" w:type="dxa"/>
                    </w:trPr>
                    <w:tc>
                      <w:tcPr>
                        <w:tcW w:w="0" w:type="auto"/>
                        <w:vAlign w:val="center"/>
                        <w:hideMark/>
                      </w:tcPr>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1982 Ankara Üniversitesi Diş Hekimliği Fakültesi, mezunu</w:t>
                        </w:r>
                      </w:p>
                    </w:tc>
                    <w:tc>
                      <w:tcPr>
                        <w:tcW w:w="0" w:type="auto"/>
                        <w:vAlign w:val="center"/>
                        <w:hideMark/>
                      </w:tcPr>
                      <w:p w:rsidR="00B26A2B" w:rsidRPr="00B26A2B" w:rsidRDefault="00B26A2B" w:rsidP="00B26A2B">
                        <w:pPr>
                          <w:spacing w:after="0" w:line="240" w:lineRule="auto"/>
                          <w:jc w:val="both"/>
                          <w:rPr>
                            <w:rFonts w:ascii="Arial" w:eastAsia="Times New Roman" w:hAnsi="Arial" w:cs="Arial"/>
                            <w:b/>
                            <w:bCs/>
                            <w:color w:val="999999"/>
                            <w:lang w:eastAsia="tr-TR"/>
                          </w:rPr>
                        </w:pPr>
                      </w:p>
                    </w:tc>
                  </w:tr>
                  <w:tr w:rsidR="00B26A2B" w:rsidRPr="00B26A2B">
                    <w:trPr>
                      <w:tblCellSpacing w:w="15" w:type="dxa"/>
                    </w:trPr>
                    <w:tc>
                      <w:tcPr>
                        <w:tcW w:w="0" w:type="auto"/>
                        <w:vAlign w:val="center"/>
                        <w:hideMark/>
                      </w:tcPr>
                      <w:p w:rsidR="00B26A2B" w:rsidRPr="00B26A2B" w:rsidRDefault="00B26A2B" w:rsidP="00B26A2B">
                        <w:pPr>
                          <w:spacing w:after="0"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1990 Ankara Üniversitesi Diş Hekimliği Fakültesi, doktora</w:t>
                        </w:r>
                      </w:p>
                    </w:tc>
                    <w:tc>
                      <w:tcPr>
                        <w:tcW w:w="0" w:type="auto"/>
                        <w:vAlign w:val="center"/>
                        <w:hideMark/>
                      </w:tcPr>
                      <w:p w:rsidR="00B26A2B" w:rsidRPr="00B26A2B" w:rsidRDefault="00B26A2B" w:rsidP="00B26A2B">
                        <w:pPr>
                          <w:spacing w:after="0" w:line="240" w:lineRule="auto"/>
                          <w:jc w:val="both"/>
                          <w:rPr>
                            <w:rFonts w:ascii="Arial" w:eastAsia="Times New Roman" w:hAnsi="Arial" w:cs="Arial"/>
                            <w:b/>
                            <w:bCs/>
                            <w:color w:val="999999"/>
                            <w:lang w:eastAsia="tr-TR"/>
                          </w:rPr>
                        </w:pPr>
                      </w:p>
                    </w:tc>
                  </w:tr>
                  <w:tr w:rsidR="00B26A2B" w:rsidRPr="00B26A2B">
                    <w:trPr>
                      <w:tblCellSpacing w:w="15" w:type="dxa"/>
                    </w:trPr>
                    <w:tc>
                      <w:tcPr>
                        <w:tcW w:w="0" w:type="auto"/>
                        <w:vAlign w:val="center"/>
                        <w:hideMark/>
                      </w:tcPr>
                      <w:p w:rsidR="00B26A2B" w:rsidRPr="00B26A2B" w:rsidRDefault="00B26A2B" w:rsidP="00B26A2B">
                        <w:pPr>
                          <w:spacing w:after="0"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2000 Doçent</w:t>
                        </w:r>
                      </w:p>
                    </w:tc>
                    <w:tc>
                      <w:tcPr>
                        <w:tcW w:w="0" w:type="auto"/>
                        <w:vAlign w:val="center"/>
                        <w:hideMark/>
                      </w:tcPr>
                      <w:p w:rsidR="00B26A2B" w:rsidRPr="00B26A2B" w:rsidRDefault="00B26A2B" w:rsidP="00B26A2B">
                        <w:pPr>
                          <w:spacing w:after="0" w:line="240" w:lineRule="auto"/>
                          <w:jc w:val="both"/>
                          <w:rPr>
                            <w:rFonts w:ascii="Arial" w:eastAsia="Times New Roman" w:hAnsi="Arial" w:cs="Arial"/>
                            <w:b/>
                            <w:bCs/>
                            <w:color w:val="999999"/>
                            <w:lang w:eastAsia="tr-TR"/>
                          </w:rPr>
                        </w:pPr>
                      </w:p>
                    </w:tc>
                  </w:tr>
                  <w:tr w:rsidR="00B26A2B" w:rsidRPr="00B26A2B">
                    <w:trPr>
                      <w:tblCellSpacing w:w="15" w:type="dxa"/>
                    </w:trPr>
                    <w:tc>
                      <w:tcPr>
                        <w:tcW w:w="0" w:type="auto"/>
                        <w:vAlign w:val="center"/>
                        <w:hideMark/>
                      </w:tcPr>
                      <w:p w:rsidR="00B26A2B" w:rsidRPr="00B26A2B" w:rsidRDefault="00B26A2B" w:rsidP="00B26A2B">
                        <w:pPr>
                          <w:spacing w:after="0"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2012 Profesör</w:t>
                        </w:r>
                      </w:p>
                    </w:tc>
                    <w:tc>
                      <w:tcPr>
                        <w:tcW w:w="0" w:type="auto"/>
                        <w:vAlign w:val="center"/>
                        <w:hideMark/>
                      </w:tcPr>
                      <w:p w:rsidR="00B26A2B" w:rsidRPr="00B26A2B" w:rsidRDefault="00B26A2B" w:rsidP="00B26A2B">
                        <w:pPr>
                          <w:spacing w:after="0" w:line="240" w:lineRule="auto"/>
                          <w:jc w:val="both"/>
                          <w:rPr>
                            <w:rFonts w:ascii="Arial" w:eastAsia="Times New Roman" w:hAnsi="Arial" w:cs="Arial"/>
                            <w:b/>
                            <w:bCs/>
                            <w:color w:val="999999"/>
                            <w:lang w:eastAsia="tr-TR"/>
                          </w:rPr>
                        </w:pPr>
                      </w:p>
                    </w:tc>
                  </w:tr>
                  <w:tr w:rsidR="00B26A2B" w:rsidRPr="00B26A2B">
                    <w:trPr>
                      <w:tblCellSpacing w:w="15" w:type="dxa"/>
                    </w:trPr>
                    <w:tc>
                      <w:tcPr>
                        <w:tcW w:w="0" w:type="auto"/>
                        <w:vAlign w:val="center"/>
                        <w:hideMark/>
                      </w:tcPr>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999999"/>
                            <w:lang w:eastAsia="tr-TR"/>
                          </w:rPr>
                          <w:t>   </w:t>
                        </w:r>
                        <w:r w:rsidRPr="00B26A2B">
                          <w:rPr>
                            <w:rFonts w:ascii="Arial" w:eastAsia="Times New Roman" w:hAnsi="Arial" w:cs="Arial"/>
                            <w:b/>
                            <w:bCs/>
                            <w:color w:val="000000"/>
                            <w:lang w:eastAsia="tr-TR"/>
                          </w:rPr>
                          <w:t>Yabancı Dil: İngilizce</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999999"/>
                            <w:lang w:eastAsia="tr-TR"/>
                          </w:rPr>
                          <w:t> </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999999"/>
                            <w:lang w:eastAsia="tr-TR"/>
                          </w:rPr>
                          <w:t> </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VERDİĞİ DERSLER</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999999"/>
                            <w:lang w:eastAsia="tr-TR"/>
                          </w:rPr>
                          <w:t> </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Lisans3.4. sınıf, lisansüstü dersler</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999999"/>
                            <w:lang w:eastAsia="tr-TR"/>
                          </w:rPr>
                          <w:t> </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999999"/>
                            <w:lang w:eastAsia="tr-TR"/>
                          </w:rPr>
                          <w:t> </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ARAŞTIRMA-YAYIN-PROJE ÜYELİKLER</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999999"/>
                            <w:lang w:eastAsia="tr-TR"/>
                          </w:rPr>
                          <w:t> </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Araştırma Alanı:</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Maksilla fasiyalk radyoloji-Oral Diagnoz</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999999"/>
                            <w:lang w:eastAsia="tr-TR"/>
                          </w:rPr>
                          <w:t> </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Bilimsel Dernek ve Kurumlarda Üyelikler:</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999999"/>
                            <w:lang w:eastAsia="tr-TR"/>
                          </w:rPr>
                          <w:t> </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Ankara Üniversitesi Diş Hekimliği Fakültesi Eğitim-Öğretim</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Koordinasyon Komisyonu  </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999999"/>
                            <w:lang w:eastAsia="tr-TR"/>
                          </w:rPr>
                          <w:t xml:space="preserve">-  </w:t>
                        </w:r>
                        <w:r w:rsidRPr="00B26A2B">
                          <w:rPr>
                            <w:rFonts w:ascii="Arial" w:eastAsia="Times New Roman" w:hAnsi="Arial" w:cs="Arial"/>
                            <w:b/>
                            <w:bCs/>
                            <w:color w:val="000000"/>
                            <w:lang w:eastAsia="tr-TR"/>
                          </w:rPr>
                          <w:t>European  Acedamy  of Dentomaxillofacial Radiology</w:t>
                        </w:r>
                        <w:r w:rsidRPr="00B26A2B">
                          <w:rPr>
                            <w:rFonts w:ascii="Arial" w:eastAsia="Times New Roman" w:hAnsi="Arial" w:cs="Arial"/>
                            <w:b/>
                            <w:bCs/>
                            <w:color w:val="999999"/>
                            <w:lang w:eastAsia="tr-TR"/>
                          </w:rPr>
                          <w:br/>
                        </w:r>
                        <w:r w:rsidRPr="00B26A2B">
                          <w:rPr>
                            <w:rFonts w:ascii="Arial" w:eastAsia="Times New Roman" w:hAnsi="Arial" w:cs="Arial"/>
                            <w:b/>
                            <w:bCs/>
                            <w:color w:val="000000"/>
                            <w:lang w:eastAsia="tr-TR"/>
                          </w:rPr>
                          <w:t>-  Ankara Üniversitesi Diş hekimliği Fakültesi Öğrenci Sosyal Yardım</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Komisyonu</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lastRenderedPageBreak/>
                          <w:t>-  Oral Diagnoz ve Maksillofasiyal Radyoloji Derneği</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Ankara Üniversitesi Diş Hekimliği Fakültesi Standardizasyon </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Komisyonu</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International Association of Dentomaxillofacial Radiology</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Komisyonu</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Ankara Üniversitesi Öğrenci Burslar Komisyon Üyeliği</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Ankara Üniversitesi Diş Hekimliği Fakültesi Yönetim Kurulu Üyeliği</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999999"/>
                            <w:lang w:eastAsia="tr-TR"/>
                          </w:rPr>
                          <w:t> </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Katıldığı ve Yürüttüğü Projeler:</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999999"/>
                            <w:lang w:eastAsia="tr-TR"/>
                          </w:rPr>
                          <w:t> </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 Farklı görüntüleme yöntemleri kullanılarak yapılan ışınlamalar</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xml:space="preserve">   </w:t>
                        </w:r>
                        <w:proofErr w:type="gramStart"/>
                        <w:r w:rsidRPr="00B26A2B">
                          <w:rPr>
                            <w:rFonts w:ascii="Arial" w:eastAsia="Times New Roman" w:hAnsi="Arial" w:cs="Arial"/>
                            <w:b/>
                            <w:bCs/>
                            <w:color w:val="000000"/>
                            <w:lang w:eastAsia="tr-TR"/>
                          </w:rPr>
                          <w:t>sonucunda</w:t>
                        </w:r>
                        <w:proofErr w:type="gramEnd"/>
                        <w:r w:rsidRPr="00B26A2B">
                          <w:rPr>
                            <w:rFonts w:ascii="Arial" w:eastAsia="Times New Roman" w:hAnsi="Arial" w:cs="Arial"/>
                            <w:b/>
                            <w:bCs/>
                            <w:color w:val="000000"/>
                            <w:lang w:eastAsia="tr-TR"/>
                          </w:rPr>
                          <w:t xml:space="preserve"> oluşan radyasyon miktarının osseointegrasyona</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xml:space="preserve">   </w:t>
                        </w:r>
                        <w:proofErr w:type="gramStart"/>
                        <w:r w:rsidRPr="00B26A2B">
                          <w:rPr>
                            <w:rFonts w:ascii="Arial" w:eastAsia="Times New Roman" w:hAnsi="Arial" w:cs="Arial"/>
                            <w:b/>
                            <w:bCs/>
                            <w:color w:val="000000"/>
                            <w:lang w:eastAsia="tr-TR"/>
                          </w:rPr>
                          <w:t>etkisinin</w:t>
                        </w:r>
                        <w:proofErr w:type="gramEnd"/>
                        <w:r w:rsidRPr="00B26A2B">
                          <w:rPr>
                            <w:rFonts w:ascii="Arial" w:eastAsia="Times New Roman" w:hAnsi="Arial" w:cs="Arial"/>
                            <w:b/>
                            <w:bCs/>
                            <w:color w:val="000000"/>
                            <w:lang w:eastAsia="tr-TR"/>
                          </w:rPr>
                          <w:t xml:space="preserve"> değerlendirilmesi    </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w:t>
                        </w:r>
                        <w:r w:rsidRPr="00B26A2B">
                          <w:rPr>
                            <w:rFonts w:ascii="Arial" w:eastAsia="Times New Roman" w:hAnsi="Arial" w:cs="Arial"/>
                            <w:b/>
                            <w:bCs/>
                            <w:color w:val="999999"/>
                            <w:lang w:eastAsia="tr-TR"/>
                          </w:rPr>
                          <w:t> </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b/>
                            <w:bCs/>
                            <w:color w:val="000000"/>
                            <w:lang w:eastAsia="tr-TR"/>
                          </w:rPr>
                          <w:t xml:space="preserve">    </w:t>
                        </w:r>
                        <w:r w:rsidRPr="00B26A2B">
                          <w:rPr>
                            <w:rFonts w:ascii="Arial" w:eastAsia="Times New Roman" w:hAnsi="Arial" w:cs="Arial"/>
                            <w:color w:val="000000"/>
                            <w:lang w:eastAsia="tr-TR"/>
                          </w:rPr>
                          <w:t>ULUSLARARASI YAYINLAR</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Arial" w:eastAsia="Times New Roman" w:hAnsi="Arial" w:cs="Arial"/>
                            <w:color w:val="000000"/>
                            <w:sz w:val="24"/>
                            <w:szCs w:val="24"/>
                            <w:lang w:eastAsia="tr-TR"/>
                          </w:rPr>
                          <w:t xml:space="preserve">1) Öztas B, Pakso C, Cebeci i. An erupted odontoma: two case reports. Balk Journal of Stom, 1997; </w:t>
                        </w:r>
                        <w:proofErr w:type="gramStart"/>
                        <w:r w:rsidRPr="00B26A2B">
                          <w:rPr>
                            <w:rFonts w:ascii="Arial" w:eastAsia="Times New Roman" w:hAnsi="Arial" w:cs="Arial"/>
                            <w:color w:val="000000"/>
                            <w:sz w:val="24"/>
                            <w:szCs w:val="24"/>
                            <w:lang w:eastAsia="tr-TR"/>
                          </w:rPr>
                          <w:t>1:45</w:t>
                        </w:r>
                        <w:proofErr w:type="gramEnd"/>
                        <w:r w:rsidRPr="00B26A2B">
                          <w:rPr>
                            <w:rFonts w:ascii="Arial" w:eastAsia="Times New Roman" w:hAnsi="Arial" w:cs="Arial"/>
                            <w:color w:val="000000"/>
                            <w:sz w:val="24"/>
                            <w:szCs w:val="24"/>
                            <w:lang w:eastAsia="tr-TR"/>
                          </w:rPr>
                          <w:t>-47.</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Arial" w:eastAsia="Times New Roman" w:hAnsi="Arial" w:cs="Arial"/>
                            <w:color w:val="000000"/>
                            <w:sz w:val="24"/>
                            <w:szCs w:val="24"/>
                            <w:lang w:eastAsia="tr-TR"/>
                          </w:rPr>
                          <w:t>2) Öztas B, Paksoy C, Topuz Ö. Relative contrast of dentin and root canal sealers and  evaluation of soft tissue on radiographic image. Balk Journal of Stom. 1997;</w:t>
                        </w:r>
                        <w:proofErr w:type="gramStart"/>
                        <w:r w:rsidRPr="00B26A2B">
                          <w:rPr>
                            <w:rFonts w:ascii="Arial" w:eastAsia="Times New Roman" w:hAnsi="Arial" w:cs="Arial"/>
                            <w:color w:val="000000"/>
                            <w:sz w:val="24"/>
                            <w:szCs w:val="24"/>
                            <w:lang w:eastAsia="tr-TR"/>
                          </w:rPr>
                          <w:t>1:94</w:t>
                        </w:r>
                        <w:proofErr w:type="gramEnd"/>
                        <w:r w:rsidRPr="00B26A2B">
                          <w:rPr>
                            <w:rFonts w:ascii="Arial" w:eastAsia="Times New Roman" w:hAnsi="Arial" w:cs="Arial"/>
                            <w:color w:val="000000"/>
                            <w:sz w:val="24"/>
                            <w:szCs w:val="24"/>
                            <w:lang w:eastAsia="tr-TR"/>
                          </w:rPr>
                          <w:t>-97.</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Arial" w:eastAsia="Times New Roman" w:hAnsi="Arial" w:cs="Arial"/>
                            <w:color w:val="000000"/>
                            <w:sz w:val="24"/>
                            <w:szCs w:val="24"/>
                            <w:lang w:eastAsia="tr-TR"/>
                          </w:rPr>
                          <w:t>3) Öztas B, Paksoy C, Cebeci İ. Evaluation of bony defects in the posterior wall of maxillary sinus  by orthopantomograph and ct scans. . Balk Journal of Stom.2000; 4.</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Times New Roman" w:eastAsia="Times New Roman" w:hAnsi="Times New Roman" w:cs="Times New Roman"/>
                            <w:color w:val="000000"/>
                            <w:sz w:val="24"/>
                            <w:szCs w:val="24"/>
                            <w:lang w:eastAsia="tr-TR"/>
                          </w:rPr>
                          <w:t xml:space="preserve">4) Cebeci AR, Kamburoğlu K, Oztaş B. Diffuse sclerosing osteomyelitis in the maxilla: case </w:t>
                        </w:r>
                        <w:proofErr w:type="gramStart"/>
                        <w:r w:rsidRPr="00B26A2B">
                          <w:rPr>
                            <w:rFonts w:ascii="Times New Roman" w:eastAsia="Times New Roman" w:hAnsi="Times New Roman" w:cs="Times New Roman"/>
                            <w:color w:val="000000"/>
                            <w:sz w:val="24"/>
                            <w:szCs w:val="24"/>
                            <w:lang w:eastAsia="tr-TR"/>
                          </w:rPr>
                          <w:t>report.Dent</w:t>
                        </w:r>
                        <w:proofErr w:type="gramEnd"/>
                        <w:r w:rsidRPr="00B26A2B">
                          <w:rPr>
                            <w:rFonts w:ascii="Times New Roman" w:eastAsia="Times New Roman" w:hAnsi="Times New Roman" w:cs="Times New Roman"/>
                            <w:color w:val="000000"/>
                            <w:sz w:val="24"/>
                            <w:szCs w:val="24"/>
                            <w:lang w:eastAsia="tr-TR"/>
                          </w:rPr>
                          <w:t xml:space="preserve"> Update. 2004 Sep;31(7):405-6, 409.</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Times New Roman" w:eastAsia="Times New Roman" w:hAnsi="Times New Roman" w:cs="Times New Roman"/>
                            <w:color w:val="000000"/>
                            <w:sz w:val="24"/>
                            <w:szCs w:val="24"/>
                            <w:lang w:eastAsia="tr-TR"/>
                          </w:rPr>
                          <w:t>5) Cebeci AR, Gülşahi A, Kamburoglu K, Orhan BK, Öztaş B.  Prevalence and distribution of oral mucosal lesions in an adult Turkish population. Med Oral Patol Oral Cir Bucal. 2009 Jun 1;14(6):E272-7.</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Times New Roman" w:eastAsia="Times New Roman" w:hAnsi="Times New Roman" w:cs="Times New Roman"/>
                            <w:color w:val="000000"/>
                            <w:sz w:val="24"/>
                            <w:szCs w:val="24"/>
                            <w:lang w:eastAsia="tr-TR"/>
                          </w:rPr>
                          <w:t xml:space="preserve">6) Orhan K,  İcen M, Paksoy CS, Arslan A, Öztas B. Fronto-orbital sphenoethmoidal fibrous </w:t>
                        </w:r>
                        <w:proofErr w:type="gramStart"/>
                        <w:r w:rsidRPr="00B26A2B">
                          <w:rPr>
                            <w:rFonts w:ascii="Times New Roman" w:eastAsia="Times New Roman" w:hAnsi="Times New Roman" w:cs="Times New Roman"/>
                            <w:color w:val="000000"/>
                            <w:sz w:val="24"/>
                            <w:szCs w:val="24"/>
                            <w:lang w:eastAsia="tr-TR"/>
                          </w:rPr>
                          <w:t>dysplasia.Oral</w:t>
                        </w:r>
                        <w:proofErr w:type="gramEnd"/>
                        <w:r w:rsidRPr="00B26A2B">
                          <w:rPr>
                            <w:rFonts w:ascii="Times New Roman" w:eastAsia="Times New Roman" w:hAnsi="Times New Roman" w:cs="Times New Roman"/>
                            <w:color w:val="000000"/>
                            <w:sz w:val="24"/>
                            <w:szCs w:val="24"/>
                            <w:lang w:eastAsia="tr-TR"/>
                          </w:rPr>
                          <w:t xml:space="preserve"> Radiology. 2009; 25(2): 135-141.</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Times New Roman" w:eastAsia="Times New Roman" w:hAnsi="Times New Roman" w:cs="Times New Roman"/>
                            <w:color w:val="000000"/>
                            <w:sz w:val="24"/>
                            <w:szCs w:val="24"/>
                            <w:lang w:eastAsia="tr-TR"/>
                          </w:rPr>
                          <w:lastRenderedPageBreak/>
                          <w:t>7) Kamburoglu K, Kursun S, Oztas B. Submandibular displacement of a mandibular third molar root during extraction: a case report. Cases J. 2010 Jan 6;</w:t>
                        </w:r>
                        <w:proofErr w:type="gramStart"/>
                        <w:r w:rsidRPr="00B26A2B">
                          <w:rPr>
                            <w:rFonts w:ascii="Times New Roman" w:eastAsia="Times New Roman" w:hAnsi="Times New Roman" w:cs="Times New Roman"/>
                            <w:color w:val="000000"/>
                            <w:sz w:val="24"/>
                            <w:szCs w:val="24"/>
                            <w:lang w:eastAsia="tr-TR"/>
                          </w:rPr>
                          <w:t>3:8</w:t>
                        </w:r>
                        <w:proofErr w:type="gramEnd"/>
                        <w:r w:rsidRPr="00B26A2B">
                          <w:rPr>
                            <w:rFonts w:ascii="Times New Roman" w:eastAsia="Times New Roman" w:hAnsi="Times New Roman" w:cs="Times New Roman"/>
                            <w:color w:val="000000"/>
                            <w:sz w:val="24"/>
                            <w:szCs w:val="24"/>
                            <w:lang w:eastAsia="tr-TR"/>
                          </w:rPr>
                          <w:t>.</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Times New Roman" w:eastAsia="Times New Roman" w:hAnsi="Times New Roman" w:cs="Times New Roman"/>
                            <w:color w:val="000000"/>
                            <w:sz w:val="24"/>
                            <w:szCs w:val="24"/>
                            <w:lang w:eastAsia="tr-TR"/>
                          </w:rPr>
                          <w:t>8) Kamburoğlu K, Kurt H, Kolsuz E, Öztaş B, Tatar I, Çelik HH. Occlusal caries depth measurements obtained by five different imaging modalities. J Digit Imaging. 2011 Oct;24(5):804-13.</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Times New Roman" w:eastAsia="Times New Roman" w:hAnsi="Times New Roman" w:cs="Times New Roman"/>
                            <w:color w:val="000000"/>
                            <w:sz w:val="24"/>
                            <w:szCs w:val="24"/>
                            <w:lang w:eastAsia="tr-TR"/>
                          </w:rPr>
                          <w:t>9) Öztas B, Kursun S, Dinc G, Kamburoglu K. Radiopacity evaluation of composite restorative resins and bonding agents using digital and film x-ray systems. Eur J Dent. 2012 Apr;6(2):115-22.</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Times New Roman" w:eastAsia="Times New Roman" w:hAnsi="Times New Roman" w:cs="Times New Roman"/>
                            <w:color w:val="000000"/>
                            <w:sz w:val="24"/>
                            <w:szCs w:val="24"/>
                            <w:lang w:eastAsia="tr-TR"/>
                          </w:rPr>
                          <w:t>10) Öztaş B, Orhan K. Investigation of the incidence of stylohyoid ligament calcifications with panoramic radiographs. J Investig Clin Dent. 2012 Feb; 3(1):30-5.</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Arial" w:eastAsia="Times New Roman" w:hAnsi="Arial" w:cs="Arial"/>
                            <w:color w:val="000000"/>
                            <w:sz w:val="24"/>
                            <w:szCs w:val="24"/>
                            <w:lang w:eastAsia="tr-TR"/>
                          </w:rPr>
                          <w:t>11) Kamburoğlu K, Kurşun S, Yüksel S, Öztaş B. Observer ability to detect ex vivo simulated internal or external cervical root resorption. J Endod. 2011 Feb;37(2):168-75.</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Arial" w:eastAsia="Times New Roman" w:hAnsi="Arial" w:cs="Arial"/>
                            <w:color w:val="000000"/>
                            <w:sz w:val="24"/>
                            <w:szCs w:val="24"/>
                            <w:lang w:eastAsia="tr-TR"/>
                          </w:rPr>
                          <w:t xml:space="preserve">12) Akbulut N, Öztas B, Kursun S, Evirgen S. Delayed diagnosis of oral squamous cell carcinoma: a case series. J Med Case Rep. 2011 Jul 6;5: 291.  </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Times New Roman" w:eastAsia="Times New Roman" w:hAnsi="Times New Roman" w:cs="Times New Roman"/>
                            <w:color w:val="000000"/>
                            <w:sz w:val="24"/>
                            <w:szCs w:val="24"/>
                            <w:lang w:eastAsia="tr-TR"/>
                          </w:rPr>
                          <w:t>13) Öztaş B, Bardak Ç,  Kurşun Ş,  Akbulut N. Clinical characteristics of non-syndromic supernumerary teeth in a cohort of Turkish patients. Oral Radiology. 2011; 27(2): 108-113.</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Times New Roman" w:eastAsia="Times New Roman" w:hAnsi="Times New Roman" w:cs="Times New Roman"/>
                            <w:color w:val="000000"/>
                            <w:sz w:val="24"/>
                            <w:szCs w:val="24"/>
                            <w:lang w:eastAsia="tr-TR"/>
                          </w:rPr>
                          <w:t xml:space="preserve">14) Kurşun Ş, Dinç G, Öztaş B, Yüksel S, Kamburoğlu K.The visibility  of secondary caries under bonding  agents with two different imaging modalities. Dent Mater J. 2012;31(6):975-9. </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Arial" w:eastAsia="Times New Roman" w:hAnsi="Arial" w:cs="Arial"/>
                            <w:color w:val="000000"/>
                            <w:sz w:val="24"/>
                            <w:szCs w:val="24"/>
                            <w:lang w:eastAsia="tr-TR"/>
                          </w:rPr>
                          <w:t xml:space="preserve">16) Kursun K, Kurt MH, Öztas B, Akbulut N. “Use of cone beam computed tomography to determine the accuracy of panoramic radiological markers: A pilot study.”Journal of DentalScience. DOI: </w:t>
                        </w:r>
                        <w:proofErr w:type="gramStart"/>
                        <w:r w:rsidRPr="00B26A2B">
                          <w:rPr>
                            <w:rFonts w:ascii="Arial" w:eastAsia="Times New Roman" w:hAnsi="Arial" w:cs="Arial"/>
                            <w:color w:val="000000"/>
                            <w:sz w:val="24"/>
                            <w:szCs w:val="24"/>
                            <w:lang w:eastAsia="tr-TR"/>
                          </w:rPr>
                          <w:t>10.1016</w:t>
                        </w:r>
                        <w:proofErr w:type="gramEnd"/>
                        <w:r w:rsidRPr="00B26A2B">
                          <w:rPr>
                            <w:rFonts w:ascii="Arial" w:eastAsia="Times New Roman" w:hAnsi="Arial" w:cs="Arial"/>
                            <w:color w:val="000000"/>
                            <w:sz w:val="24"/>
                            <w:szCs w:val="24"/>
                            <w:lang w:eastAsia="tr-TR"/>
                          </w:rPr>
                          <w:t>/j.jds.2013.04.003.</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999999"/>
                            <w:sz w:val="24"/>
                            <w:szCs w:val="24"/>
                            <w:lang w:eastAsia="tr-TR"/>
                          </w:rPr>
                        </w:pPr>
                        <w:r w:rsidRPr="00B26A2B">
                          <w:rPr>
                            <w:rFonts w:ascii="Times New Roman" w:eastAsia="Times New Roman" w:hAnsi="Times New Roman" w:cs="Times New Roman"/>
                            <w:color w:val="000000"/>
                            <w:sz w:val="24"/>
                            <w:szCs w:val="24"/>
                            <w:lang w:eastAsia="tr-TR"/>
                          </w:rPr>
                          <w:t>17) Onder B, Kurşun S, Oztaş B, Barış E, Erdem E.</w:t>
                        </w:r>
                        <w:r w:rsidRPr="00B26A2B">
                          <w:rPr>
                            <w:rFonts w:ascii="Times New Roman" w:eastAsia="Times New Roman" w:hAnsi="Times New Roman" w:cs="Times New Roman"/>
                            <w:color w:val="999999"/>
                            <w:sz w:val="24"/>
                            <w:szCs w:val="24"/>
                            <w:lang w:eastAsia="tr-TR"/>
                          </w:rPr>
                          <w:t xml:space="preserve"> </w:t>
                        </w:r>
                        <w:r w:rsidRPr="00B26A2B">
                          <w:rPr>
                            <w:rFonts w:ascii="Times New Roman" w:eastAsia="Times New Roman" w:hAnsi="Times New Roman" w:cs="Times New Roman"/>
                            <w:color w:val="000000"/>
                            <w:sz w:val="24"/>
                            <w:szCs w:val="24"/>
                            <w:shd w:val="clear" w:color="auto" w:fill="FFFFFF"/>
                            <w:lang w:eastAsia="tr-TR"/>
                          </w:rPr>
                          <w:t>Florid osseous dysplasia in middleagedTurkishwoman: A casereport”. Imaging Sci Dent. 2013 Sep;43(3):197-200.</w:t>
                        </w:r>
                      </w:p>
                      <w:p w:rsidR="00B26A2B" w:rsidRPr="00B26A2B" w:rsidRDefault="00B26A2B" w:rsidP="00B26A2B">
                        <w:pPr>
                          <w:spacing w:before="100" w:beforeAutospacing="1" w:after="100" w:afterAutospacing="1" w:line="240" w:lineRule="auto"/>
                          <w:jc w:val="both"/>
                          <w:rPr>
                            <w:rFonts w:ascii="Arial" w:eastAsia="Times New Roman" w:hAnsi="Arial" w:cs="Arial"/>
                            <w:b/>
                            <w:bCs/>
                            <w:color w:val="999999"/>
                            <w:lang w:eastAsia="tr-TR"/>
                          </w:rPr>
                        </w:pPr>
                        <w:r w:rsidRPr="00B26A2B">
                          <w:rPr>
                            <w:rFonts w:ascii="Arial" w:eastAsia="Times New Roman" w:hAnsi="Arial" w:cs="Arial"/>
                            <w:color w:val="999999"/>
                            <w:lang w:eastAsia="tr-TR"/>
                          </w:rPr>
                          <w:t> </w:t>
                        </w:r>
                      </w:p>
                      <w:p w:rsidR="00B26A2B" w:rsidRPr="00B26A2B" w:rsidRDefault="00B26A2B" w:rsidP="00B26A2B">
                        <w:pPr>
                          <w:spacing w:line="240" w:lineRule="auto"/>
                          <w:jc w:val="both"/>
                          <w:outlineLvl w:val="3"/>
                          <w:rPr>
                            <w:rFonts w:ascii="Arial" w:eastAsia="Times New Roman" w:hAnsi="Arial" w:cs="Arial"/>
                            <w:b/>
                            <w:bCs/>
                            <w:color w:val="999999"/>
                            <w:sz w:val="24"/>
                            <w:szCs w:val="24"/>
                            <w:lang w:eastAsia="tr-TR"/>
                          </w:rPr>
                        </w:pPr>
                      </w:p>
                      <w:p w:rsidR="00B26A2B" w:rsidRPr="00B26A2B" w:rsidRDefault="00B26A2B" w:rsidP="00B26A2B">
                        <w:pPr>
                          <w:spacing w:line="240" w:lineRule="auto"/>
                          <w:jc w:val="both"/>
                          <w:rPr>
                            <w:rFonts w:ascii="Times New Roman" w:eastAsia="Times New Roman" w:hAnsi="Times New Roman" w:cs="Times New Roman"/>
                            <w:color w:val="000000"/>
                            <w:sz w:val="24"/>
                            <w:szCs w:val="24"/>
                            <w:lang w:eastAsia="tr-TR"/>
                          </w:rPr>
                        </w:pPr>
                        <w:r w:rsidRPr="00B26A2B">
                          <w:rPr>
                            <w:rFonts w:ascii="Times New Roman" w:eastAsia="Times New Roman" w:hAnsi="Times New Roman" w:cs="Times New Roman"/>
                            <w:color w:val="000000"/>
                            <w:sz w:val="24"/>
                            <w:szCs w:val="24"/>
                            <w:lang w:eastAsia="tr-TR"/>
                          </w:rPr>
                          <w:t>ULUSAL YAYINLAR</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1) Galip Ergen, Nejat B. Sayan, Nuri Yazıcıoğlu, Semra Lüle, Bengi Uzan. Melkersson Rosenthal Sendromu ( Olgu Bildirimi ). A.Ü. Dişhekimliği Fakültesi Dergisi 12(1) :155-162, 1985.</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2) Nuri Yazıcıoğlu, Bihter Yazıcıoğlu, Mutahhar Ulusoy, Nuran Ulusoy, Çiğdem </w:t>
                        </w:r>
                        <w:proofErr w:type="gramStart"/>
                        <w:r w:rsidRPr="00B26A2B">
                          <w:rPr>
                            <w:rFonts w:ascii="Arial" w:eastAsia="Times New Roman" w:hAnsi="Arial" w:cs="Arial"/>
                            <w:color w:val="000000"/>
                            <w:sz w:val="18"/>
                            <w:szCs w:val="18"/>
                            <w:lang w:eastAsia="tr-TR"/>
                          </w:rPr>
                          <w:t>Bumin,Emin</w:t>
                        </w:r>
                        <w:proofErr w:type="gramEnd"/>
                        <w:r w:rsidRPr="00B26A2B">
                          <w:rPr>
                            <w:rFonts w:ascii="Arial" w:eastAsia="Times New Roman" w:hAnsi="Arial" w:cs="Arial"/>
                            <w:color w:val="000000"/>
                            <w:sz w:val="18"/>
                            <w:szCs w:val="18"/>
                            <w:lang w:eastAsia="tr-TR"/>
                          </w:rPr>
                          <w:t xml:space="preserve"> Türköz, Semra Lüle, Bengi Uzan, Serap Çetiner, Firdevs Tulga. Ankara</w:t>
                        </w:r>
                        <w:proofErr w:type="gramStart"/>
                        <w:r w:rsidRPr="00B26A2B">
                          <w:rPr>
                            <w:rFonts w:ascii="Arial" w:eastAsia="Times New Roman" w:hAnsi="Arial" w:cs="Arial"/>
                            <w:color w:val="000000"/>
                            <w:sz w:val="18"/>
                            <w:szCs w:val="18"/>
                            <w:lang w:eastAsia="tr-TR"/>
                          </w:rPr>
                          <w:t>`</w:t>
                        </w:r>
                        <w:proofErr w:type="gramEnd"/>
                        <w:r w:rsidRPr="00B26A2B">
                          <w:rPr>
                            <w:rFonts w:ascii="Arial" w:eastAsia="Times New Roman" w:hAnsi="Arial" w:cs="Arial"/>
                            <w:color w:val="000000"/>
                            <w:sz w:val="18"/>
                            <w:szCs w:val="18"/>
                            <w:lang w:eastAsia="tr-TR"/>
                          </w:rPr>
                          <w:t xml:space="preserve">da İlkokul Çocuklarında Diş Sağlığı Konusunda Bir Prevalans Araştırması Bölüm 1. TED. Ankara Koleji İlk Kısım Öğrencilerinde Diş </w:t>
                        </w:r>
                        <w:r w:rsidRPr="00B26A2B">
                          <w:rPr>
                            <w:rFonts w:ascii="Arial" w:eastAsia="Times New Roman" w:hAnsi="Arial" w:cs="Arial"/>
                            <w:color w:val="000000"/>
                            <w:sz w:val="18"/>
                            <w:szCs w:val="18"/>
                            <w:lang w:eastAsia="tr-TR"/>
                          </w:rPr>
                          <w:lastRenderedPageBreak/>
                          <w:t>sağlığı. A.Ü. Dişhekimliği Dergisi 12(3) :693-706, 1985.</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3) N. Yazıcıoğlu, B. Yazıcıoğlu, M. Ulusoy, Ç. Bumin, N. Ulusoy, E. Türköz, S. Lüle, Bengi Uzan, S. Çetiner, F. Tulga. Ankara</w:t>
                        </w:r>
                        <w:proofErr w:type="gramStart"/>
                        <w:r w:rsidRPr="00B26A2B">
                          <w:rPr>
                            <w:rFonts w:ascii="Arial" w:eastAsia="Times New Roman" w:hAnsi="Arial" w:cs="Arial"/>
                            <w:color w:val="000000"/>
                            <w:sz w:val="18"/>
                            <w:szCs w:val="18"/>
                            <w:lang w:eastAsia="tr-TR"/>
                          </w:rPr>
                          <w:t>`</w:t>
                        </w:r>
                        <w:proofErr w:type="gramEnd"/>
                        <w:r w:rsidRPr="00B26A2B">
                          <w:rPr>
                            <w:rFonts w:ascii="Arial" w:eastAsia="Times New Roman" w:hAnsi="Arial" w:cs="Arial"/>
                            <w:color w:val="000000"/>
                            <w:sz w:val="18"/>
                            <w:szCs w:val="18"/>
                            <w:lang w:eastAsia="tr-TR"/>
                          </w:rPr>
                          <w:t>da İlkokul Çocuklarında Diş Sağlığı Konusunda Bir Prevalans Araştırması Bölüm 2. Tandoğan İlkokulu Öğrencilerinde Diş Sağlığı. A.Ü. Dişhekimliği Dergisi 13 (</w:t>
                        </w:r>
                        <w:proofErr w:type="gramStart"/>
                        <w:r w:rsidRPr="00B26A2B">
                          <w:rPr>
                            <w:rFonts w:ascii="Arial" w:eastAsia="Times New Roman" w:hAnsi="Arial" w:cs="Arial"/>
                            <w:color w:val="000000"/>
                            <w:sz w:val="18"/>
                            <w:szCs w:val="18"/>
                            <w:lang w:eastAsia="tr-TR"/>
                          </w:rPr>
                          <w:t>1,2,3</w:t>
                        </w:r>
                        <w:proofErr w:type="gramEnd"/>
                        <w:r w:rsidRPr="00B26A2B">
                          <w:rPr>
                            <w:rFonts w:ascii="Arial" w:eastAsia="Times New Roman" w:hAnsi="Arial" w:cs="Arial"/>
                            <w:color w:val="000000"/>
                            <w:sz w:val="18"/>
                            <w:szCs w:val="18"/>
                            <w:lang w:eastAsia="tr-TR"/>
                          </w:rPr>
                          <w:t>) :79-88, 1986.</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4) A. Nuri Yazıcıoğlu, Bengi Öztaş. Farklı Konvansiyonel Tip Röntgen Cihazları ile Full-Mouth Radyografi Sonucu Erkek Gonadlarının Almış Olduğu Doz Absorbsiyonları. A.Ü. Dişhekimliği Dergisi 19(1) :61-68, 1993.</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5) Sebahat Görgün, Bihter Yazıcıoğlu, Bengi Öztaş. Ankara Üniversitesi Dişhekimliği Fakültesine Başvuran Hastalarda Dental Anksiyete Skalası Belirlenmesi A.Ü. Dişhekimliği Fakültesi Dergisi 20(2) : 217-222, 1993</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6)Sebahat Görgün, Bengi Öztaş, A.Nuri Yazıcıoğlu. 5. Expo-Dental Uluslararası Sergi ve Sempozyumuna Katılan  Dişhekimlerinin Dental Radyolojide Bilgi Tutum ve Davranışları. A.Ü. Dişhekimliği Fakültesi Dergisi 21(2) :117-125, 1994</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7) Sebahat Görgün, Bengi Öztaş, Muzaffer </w:t>
                        </w:r>
                        <w:proofErr w:type="gramStart"/>
                        <w:r w:rsidRPr="00B26A2B">
                          <w:rPr>
                            <w:rFonts w:ascii="Arial" w:eastAsia="Times New Roman" w:hAnsi="Arial" w:cs="Arial"/>
                            <w:color w:val="000000"/>
                            <w:sz w:val="18"/>
                            <w:szCs w:val="18"/>
                            <w:lang w:eastAsia="tr-TR"/>
                          </w:rPr>
                          <w:t>Babadağ .Hasanoğlan</w:t>
                        </w:r>
                        <w:proofErr w:type="gramEnd"/>
                        <w:r w:rsidRPr="00B26A2B">
                          <w:rPr>
                            <w:rFonts w:ascii="Arial" w:eastAsia="Times New Roman" w:hAnsi="Arial" w:cs="Arial"/>
                            <w:color w:val="000000"/>
                            <w:sz w:val="18"/>
                            <w:szCs w:val="18"/>
                            <w:lang w:eastAsia="tr-TR"/>
                          </w:rPr>
                          <w:t xml:space="preserve"> Atatürk Anadolu Öğretmen Lisesi Hazırlık Sınıfı  Öğrencilerinde Dental Anksiyete Skalası Belirlenmesi. A.Ü.Dişhekimliği Fakültesi Dergisi 21(2) :127-131, 1994</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8) Sebahat Görgün, Bengi Öztaş, Haydar Çağlayan.  Ankara Üniversitesi Dişhekimliği ve Hukuk Fakülteleri  Öğrencilerinde Dental Anksiyete Bulguları.  A.Ü. Dişhekimliği Fakültesi Dergisi 21(2) :133-136, 1994</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9) Sebahat Görgün, Bengi Öztaş, İlker Cebeci. A.Ü. Dişhekimliği Fakültesi Oral Diagnoz ve Radyoloji Bilim Dalına Başvuran ve Proteze Bağlı Yumuşak Doku Lezyonu Olan Hastaların Değerlendirilmesi.    Oral Dergisi 10(115) : 1994</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10) Fatmagül Zıraman, Bengi Öztaş, Semra Sevimay. </w:t>
                        </w:r>
                        <w:proofErr w:type="gramStart"/>
                        <w:r w:rsidRPr="00B26A2B">
                          <w:rPr>
                            <w:rFonts w:ascii="Arial" w:eastAsia="Times New Roman" w:hAnsi="Arial" w:cs="Arial"/>
                            <w:color w:val="000000"/>
                            <w:sz w:val="18"/>
                            <w:szCs w:val="18"/>
                            <w:lang w:eastAsia="tr-TR"/>
                          </w:rPr>
                          <w:t xml:space="preserve">Kök Kanal Çapının Radyografik ve Gerçek Ölçümlerinin  Karşılaştırılması.   </w:t>
                        </w:r>
                        <w:proofErr w:type="gramEnd"/>
                        <w:r w:rsidRPr="00B26A2B">
                          <w:rPr>
                            <w:rFonts w:ascii="Arial" w:eastAsia="Times New Roman" w:hAnsi="Arial" w:cs="Arial"/>
                            <w:color w:val="000000"/>
                            <w:sz w:val="18"/>
                            <w:szCs w:val="18"/>
                            <w:lang w:eastAsia="tr-TR"/>
                          </w:rPr>
                          <w:t>Atatürk Üniversitesi Dişhekimliği Fakültesi Dergisi 5(1) :64-68,  1995</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11) Candan Paksoy, Bengi Öztaş.  Dentin ile Gutta Percha Konlarının Densite, Relatif Kontrast  Ölçümleri ve Yumuşak Dokunun Bunlar Üzerindeki Etkisinin  Araştırılması. Türkiye Klin. Dişhek. Bil. Derg. </w:t>
                        </w:r>
                        <w:proofErr w:type="gramStart"/>
                        <w:r w:rsidRPr="00B26A2B">
                          <w:rPr>
                            <w:rFonts w:ascii="Arial" w:eastAsia="Times New Roman" w:hAnsi="Arial" w:cs="Arial"/>
                            <w:color w:val="000000"/>
                            <w:sz w:val="18"/>
                            <w:szCs w:val="18"/>
                            <w:lang w:eastAsia="tr-TR"/>
                          </w:rPr>
                          <w:t>1 :34</w:t>
                        </w:r>
                        <w:proofErr w:type="gramEnd"/>
                        <w:r w:rsidRPr="00B26A2B">
                          <w:rPr>
                            <w:rFonts w:ascii="Arial" w:eastAsia="Times New Roman" w:hAnsi="Arial" w:cs="Arial"/>
                            <w:color w:val="000000"/>
                            <w:sz w:val="18"/>
                            <w:szCs w:val="18"/>
                            <w:lang w:eastAsia="tr-TR"/>
                          </w:rPr>
                          <w:t>-38,1995</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12) Bengi Öztaş, Candan Paksoy, Bihter Yazıcıoğlu, Kaan Orhan. 7. Expo-Dental Uluslararası Sergi ve Sempozyumuna Katılan   Dişhekimlerinin Yerel Fluorür  Uygulamaları Konusundaki  Bilgi Tutum ve Davranışları. Türkiye Klin.  Dişhek. Bil. Derg. </w:t>
                        </w:r>
                        <w:proofErr w:type="gramStart"/>
                        <w:r w:rsidRPr="00B26A2B">
                          <w:rPr>
                            <w:rFonts w:ascii="Arial" w:eastAsia="Times New Roman" w:hAnsi="Arial" w:cs="Arial"/>
                            <w:color w:val="000000"/>
                            <w:sz w:val="18"/>
                            <w:szCs w:val="18"/>
                            <w:lang w:eastAsia="tr-TR"/>
                          </w:rPr>
                          <w:t>2:218</w:t>
                        </w:r>
                        <w:proofErr w:type="gramEnd"/>
                        <w:r w:rsidRPr="00B26A2B">
                          <w:rPr>
                            <w:rFonts w:ascii="Arial" w:eastAsia="Times New Roman" w:hAnsi="Arial" w:cs="Arial"/>
                            <w:color w:val="000000"/>
                            <w:sz w:val="18"/>
                            <w:szCs w:val="18"/>
                            <w:lang w:eastAsia="tr-TR"/>
                          </w:rPr>
                          <w:t>-223, 1996</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13) Bengi Öztaş, Candan Paksoy. Farklı Radyografi Teknikleri ile Maxiller Sinüsün Posterior Duvarının Görüntülenmesi. Türkiye Klin. Dişhek. Bil. Derg. 2: 158-164, 1996</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14) Bengi Öztaş, Candan </w:t>
                        </w:r>
                        <w:proofErr w:type="gramStart"/>
                        <w:r w:rsidRPr="00B26A2B">
                          <w:rPr>
                            <w:rFonts w:ascii="Arial" w:eastAsia="Times New Roman" w:hAnsi="Arial" w:cs="Arial"/>
                            <w:color w:val="000000"/>
                            <w:sz w:val="18"/>
                            <w:szCs w:val="18"/>
                            <w:lang w:eastAsia="tr-TR"/>
                          </w:rPr>
                          <w:t>Paksoy .İmplant</w:t>
                        </w:r>
                        <w:proofErr w:type="gramEnd"/>
                        <w:r w:rsidRPr="00B26A2B">
                          <w:rPr>
                            <w:rFonts w:ascii="Arial" w:eastAsia="Times New Roman" w:hAnsi="Arial" w:cs="Arial"/>
                            <w:color w:val="000000"/>
                            <w:sz w:val="18"/>
                            <w:szCs w:val="18"/>
                            <w:lang w:eastAsia="tr-TR"/>
                          </w:rPr>
                          <w:t xml:space="preserve"> Öncesi Hastaların Radyolojik Değerlendirmesi. A.Ü. Diş. Hek. Fak. Derg. 23(2-3):245-251, 1996</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15) A.Nuri YAZICIOĞLU, Bihter YAZICIOĞLU, Bengi ÖZTAŞ, Candan S. PAKSOY, Muzaffer BABADAĞ, Kaan ORHAN. Tandoğan İlkokulu Öğrencilerinin Diş Sağlığı Göstergelerinde 10 Yıldaki Değişimin Değerlendirilmesi (1985-1995). Selçuk Üniversitesi, Diş Hek Fak Derg. 7(2): 17-21, 1997</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18) A.Nuri YAZICIOĞLU, Bihter YAZICIOĞLU, Bengi ÖZTAŞ, Candan S. PAKSOY, Muzaffer BABADAĞ. Farklı İki Sosyo-Ekonomik Düzeyde Diş Sağlığına Ait Karşılaştırmalı Prevalans </w:t>
                        </w:r>
                        <w:proofErr w:type="gramStart"/>
                        <w:r w:rsidRPr="00B26A2B">
                          <w:rPr>
                            <w:rFonts w:ascii="Arial" w:eastAsia="Times New Roman" w:hAnsi="Arial" w:cs="Arial"/>
                            <w:color w:val="000000"/>
                            <w:sz w:val="18"/>
                            <w:szCs w:val="18"/>
                            <w:lang w:eastAsia="tr-TR"/>
                          </w:rPr>
                          <w:t>Çalışması .Türkiye</w:t>
                        </w:r>
                        <w:proofErr w:type="gramEnd"/>
                        <w:r w:rsidRPr="00B26A2B">
                          <w:rPr>
                            <w:rFonts w:ascii="Arial" w:eastAsia="Times New Roman" w:hAnsi="Arial" w:cs="Arial"/>
                            <w:color w:val="000000"/>
                            <w:sz w:val="18"/>
                            <w:szCs w:val="18"/>
                            <w:lang w:eastAsia="tr-TR"/>
                          </w:rPr>
                          <w:t xml:space="preserve"> Klin Diş Hek Bil Derg.  3(3):150-156, 1997</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19) Sadullah ÜÇTAŞLI, Bengi ÖZTAŞ, Derya ÖZTAŞ.  Rezin Esaslı Yapıştırma Simanlarının Radyoopasitelerinin Değerlendirilmesi. Atatürk Üniversitesi, Diş Hek Fak Derg.  8(1):15-18, 1998</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20) A.Nuri YAZICIOĞLU, Bihter YAZICIOĞLU, Bengi ÖZTAŞ, Candan S. PAKSOY, Muzaffer BABADAĞ, Kaan ORHAN. TED Ankara Koleji İlk Kısım Öğrencilerinin Diş Sağlığı Göstergelerinde On </w:t>
                        </w:r>
                        <w:r w:rsidRPr="00B26A2B">
                          <w:rPr>
                            <w:rFonts w:ascii="Arial" w:eastAsia="Times New Roman" w:hAnsi="Arial" w:cs="Arial"/>
                            <w:color w:val="000000"/>
                            <w:sz w:val="18"/>
                            <w:szCs w:val="18"/>
                            <w:lang w:eastAsia="tr-TR"/>
                          </w:rPr>
                          <w:lastRenderedPageBreak/>
                          <w:t>Yıldaki Değişimin Değerlendirilmesi (1985-1995). Selçuk Üniversitesi, Diş Hek. Fak. Derg.  10 (1): 24-29, 2000</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21) Bihter YAZICIOĞLU, Bengi ÖZTAŞ, Candan S. PAKSOY, Derya ÖZTAŞ. Batıkent Mutek Sitesindeki 25 Yaş ve Üzeri Bireylerde Diş Protez Gereksiniminin Saptanması. Selçuk Üni. </w:t>
                        </w:r>
                        <w:proofErr w:type="gramStart"/>
                        <w:r w:rsidRPr="00B26A2B">
                          <w:rPr>
                            <w:rFonts w:ascii="Arial" w:eastAsia="Times New Roman" w:hAnsi="Arial" w:cs="Arial"/>
                            <w:color w:val="000000"/>
                            <w:sz w:val="18"/>
                            <w:szCs w:val="18"/>
                            <w:lang w:eastAsia="tr-TR"/>
                          </w:rPr>
                          <w:t>Diş.Hek</w:t>
                        </w:r>
                        <w:proofErr w:type="gramEnd"/>
                        <w:r w:rsidRPr="00B26A2B">
                          <w:rPr>
                            <w:rFonts w:ascii="Arial" w:eastAsia="Times New Roman" w:hAnsi="Arial" w:cs="Arial"/>
                            <w:color w:val="000000"/>
                            <w:sz w:val="18"/>
                            <w:szCs w:val="18"/>
                            <w:lang w:eastAsia="tr-TR"/>
                          </w:rPr>
                          <w:t>. Fak. Derg. 10 (2): 94-100,2000</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22) Öztaş B, ÖZTAŞ DD. Dişli, kısmen dişli ve tam dişsiz bireylerde mandibuler  açı farklılıklarının değerlendirilmesi. Selçuk Üniversitesi Dişhekimliği Fakültesi </w:t>
                        </w:r>
                        <w:proofErr w:type="gramStart"/>
                        <w:r w:rsidRPr="00B26A2B">
                          <w:rPr>
                            <w:rFonts w:ascii="Arial" w:eastAsia="Times New Roman" w:hAnsi="Arial" w:cs="Arial"/>
                            <w:color w:val="000000"/>
                            <w:sz w:val="18"/>
                            <w:szCs w:val="18"/>
                            <w:lang w:eastAsia="tr-TR"/>
                          </w:rPr>
                          <w:t>Dergisi .</w:t>
                        </w:r>
                        <w:proofErr w:type="gramEnd"/>
                        <w:r w:rsidRPr="00B26A2B">
                          <w:rPr>
                            <w:rFonts w:ascii="Arial" w:eastAsia="Times New Roman" w:hAnsi="Arial" w:cs="Arial"/>
                            <w:color w:val="000000"/>
                            <w:sz w:val="18"/>
                            <w:szCs w:val="18"/>
                            <w:lang w:eastAsia="tr-TR"/>
                          </w:rPr>
                          <w:t>  11(1); 60-64, 2001</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23) Mine Betül ÜÇTAŞLI, Bengi </w:t>
                        </w:r>
                        <w:proofErr w:type="gramStart"/>
                        <w:r w:rsidRPr="00B26A2B">
                          <w:rPr>
                            <w:rFonts w:ascii="Arial" w:eastAsia="Times New Roman" w:hAnsi="Arial" w:cs="Arial"/>
                            <w:color w:val="000000"/>
                            <w:sz w:val="18"/>
                            <w:szCs w:val="18"/>
                            <w:lang w:eastAsia="tr-TR"/>
                          </w:rPr>
                          <w:t>ÖZTAŞ .Farklı</w:t>
                        </w:r>
                        <w:proofErr w:type="gramEnd"/>
                        <w:r w:rsidRPr="00B26A2B">
                          <w:rPr>
                            <w:rFonts w:ascii="Arial" w:eastAsia="Times New Roman" w:hAnsi="Arial" w:cs="Arial"/>
                            <w:color w:val="000000"/>
                            <w:sz w:val="18"/>
                            <w:szCs w:val="18"/>
                            <w:lang w:eastAsia="tr-TR"/>
                          </w:rPr>
                          <w:t xml:space="preserve"> Yapıda Diş Renginde Restoratif Materyallerin Radyoopasitelerinin Değerlendirilmesi. Ankara Üniversitesi Dişhekimliği Fakültesi Dergisi.  28(2): 123-130, 2001</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24) Bengi ÖZTAŞ. Farklı Banyo Koşullarında, Üç Farklı Hızdaki Filmin Aproksimal Çürük Tanısı Yönünden Karşılaştırılması. Ankara Üniversitesi Diş Hek. Fak. Derg. 28 (2): 145-151, 2001.</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25) Bengi ÖZTAŞ. Panoramik Radyografi Kullanılarak Felç Riski Taşıyan Hastaların Tespiti: Ön Çalışma Selçuk Üniversitesi, Diş Hek Fak Dergisi. 14 (3): 77-81, 2004</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26) Kaan ORHAN, Bengi ÖZTAŞ, Ayşe GÜLŞAHI, Candan PAKSOY. Maksiller premolar bölge kemik mineral densitesinin farklı radyografi teknikleri ile karşılaştırmalı olarak incelenmesi. Diş Hekimliğinde Klinik Dergisi 20: 1-6, 2006</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27) Kamburoğlu K, Kurşun S, Öztas B. Ankara Üniversitesi Diş Hekimliği Fakültesi klinik öğrencilerinin dental dijital radyografi ile ilgili bilgi, tutum ve davranışları. ADO Klinik Bilimler Dergisi 2(1): 24-29, 2007</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28) Bengi Öztaş, Şehrazat Evirgen. Diş hekimliği fakültesi öğrencilerinde halitozis ve etkileyen faktörlerin değerlendirilmesi. A.Ü.Diş Hek Fak. Derg. 35(3); 127-138, 2008</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29) Bengi Öztaş, Şehrazat Evirgen, İlker Cebeci. İntraoral  radyografi tekniklerinden açıortay ve bitewing yöntemlerinin uygulama hataları. A.Ü.Diş Hek Fak. Derg. 35(3); 139-145, 2008</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30)</w:t>
                        </w:r>
                        <w:r w:rsidRPr="00B26A2B">
                          <w:rPr>
                            <w:rFonts w:ascii="Arial" w:eastAsia="Times New Roman" w:hAnsi="Arial" w:cs="Arial"/>
                            <w:color w:val="000000"/>
                            <w:sz w:val="24"/>
                            <w:szCs w:val="24"/>
                            <w:lang w:eastAsia="tr-TR"/>
                          </w:rPr>
                          <w:t xml:space="preserve"> Bengi Öztaş, Şebnem Kurşun, Kıvanç  Kamburoğlu, Semiha Esirgen. İnkontinenti Pigmenti- “Bloch-Sulzberger Sendromu” vakasına dental yaklaşım (Olgu Sunumu). A.Ü.Diş Hek Fak. Derg. 36(1): 17-50, 2009</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31) Bengi Öztaş, Şebnem Kurşun, Şehrazat Evirgen, Sibel Elif Gültekin. Osteogenezis İmperfekta: Bir olgu sunumu. A.Ü.Diş Hek Fak. Derg. 35 (2): 95-98, 2008</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32) -Bengi Öztaş, Şehrazat Evirgen. Halitozisin DMFT indeksi ile ilişkisi. A.Ü.Diş Hek Fak. Derg.36(1): 31-36,2009</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33)  Bengi Öztaş, Şebnem Kurşun, Şehrazat Özden. Transmigrant mandibuler kanin: bir olgu sunumu. A.Ü.Diş Hek Fak. </w:t>
                        </w:r>
                        <w:proofErr w:type="gramStart"/>
                        <w:r w:rsidRPr="00B26A2B">
                          <w:rPr>
                            <w:rFonts w:ascii="Arial" w:eastAsia="Times New Roman" w:hAnsi="Arial" w:cs="Arial"/>
                            <w:color w:val="000000"/>
                            <w:sz w:val="18"/>
                            <w:szCs w:val="18"/>
                            <w:lang w:eastAsia="tr-TR"/>
                          </w:rPr>
                          <w:t>Derg .</w:t>
                        </w:r>
                        <w:proofErr w:type="gramEnd"/>
                        <w:r w:rsidRPr="00B26A2B">
                          <w:rPr>
                            <w:rFonts w:ascii="Arial" w:eastAsia="Times New Roman" w:hAnsi="Arial" w:cs="Arial"/>
                            <w:color w:val="000000"/>
                            <w:sz w:val="18"/>
                            <w:szCs w:val="18"/>
                            <w:lang w:eastAsia="tr-TR"/>
                          </w:rPr>
                          <w:t xml:space="preserve"> 36(3): 173-175, 2009</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34) Bengi Öztaş, Hakan Kurt, Yavuz Yüksel. Odontojenik miksoma: Vaka Raporu. A.Ü.Diş Hek Fak. Derg. 36(3): 177-180, 2009</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35) Bengi Öztaş, Şebnem Kurşun, Kıvanç  Kamburoğlu, Ümit Karaçaylı, Tuncer Özen. Kronik  osteomyelit: Bir olgu sunumu. ADO Klinik Bilimler Dergisi.3(4): 474-478, 2010</w:t>
                        </w:r>
                      </w:p>
                      <w:p w:rsidR="00B26A2B" w:rsidRPr="00B26A2B" w:rsidRDefault="00B26A2B" w:rsidP="00B26A2B">
                        <w:pPr>
                          <w:shd w:val="clear" w:color="auto" w:fill="FFFFFF"/>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36) Nihat Akbulut, Bengi Öztaş, Şebnem Kurşun, Gülümser </w:t>
                        </w:r>
                        <w:proofErr w:type="gramStart"/>
                        <w:r w:rsidRPr="00B26A2B">
                          <w:rPr>
                            <w:rFonts w:ascii="Arial" w:eastAsia="Times New Roman" w:hAnsi="Arial" w:cs="Arial"/>
                            <w:color w:val="000000"/>
                            <w:sz w:val="18"/>
                            <w:szCs w:val="18"/>
                            <w:lang w:eastAsia="tr-TR"/>
                          </w:rPr>
                          <w:t>Çölok .</w:t>
                        </w:r>
                        <w:proofErr w:type="gramEnd"/>
                        <w:r w:rsidRPr="00B26A2B">
                          <w:rPr>
                            <w:rFonts w:ascii="Arial" w:eastAsia="Times New Roman" w:hAnsi="Arial" w:cs="Arial"/>
                            <w:color w:val="000000"/>
                            <w:sz w:val="18"/>
                            <w:szCs w:val="18"/>
                            <w:lang w:eastAsia="tr-TR"/>
                          </w:rPr>
                          <w:t xml:space="preserve"> Knowledge, attitude and behaviour regarding hepatitis b and infection control in dental clinical students. Clinical dentistry and research. 35: 21-27,2011</w:t>
                        </w:r>
                      </w:p>
                      <w:p w:rsidR="00B26A2B" w:rsidRPr="00B26A2B" w:rsidRDefault="00B26A2B" w:rsidP="00B26A2B">
                        <w:pPr>
                          <w:shd w:val="clear" w:color="auto" w:fill="FFFFFF"/>
                          <w:spacing w:before="100" w:beforeAutospacing="1" w:after="100" w:afterAutospacing="1" w:line="240" w:lineRule="auto"/>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37) Nihat Akbulut, Bengi Öztaş, Şebnem Kurşun, Gülümser Çölok. Oral ranula ve tedavisi. Türkiye Klinikleri J Dent Sci. 18 (2): 209-213.2012</w:t>
                        </w:r>
                      </w:p>
                      <w:p w:rsidR="00B26A2B" w:rsidRPr="00B26A2B" w:rsidRDefault="00B26A2B" w:rsidP="00B26A2B">
                        <w:pPr>
                          <w:shd w:val="clear" w:color="auto" w:fill="FFFFFF"/>
                          <w:spacing w:before="100" w:beforeAutospacing="1" w:after="100" w:afterAutospacing="1" w:line="240" w:lineRule="auto"/>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lastRenderedPageBreak/>
                          <w:t>38) Bardak C, Kursun S, Yüksel F, Erdem E, Öztas B. Çene kemiklerinde bifosfonatlara bağlı osteonekroz: üç olgu raporu. Türkiye Klinikleri J Dental Sci.</w:t>
                        </w:r>
                      </w:p>
                      <w:p w:rsidR="00B26A2B" w:rsidRPr="00B26A2B" w:rsidRDefault="00B26A2B" w:rsidP="00B26A2B">
                        <w:pPr>
                          <w:shd w:val="clear" w:color="auto" w:fill="FFFFFF"/>
                          <w:spacing w:before="100" w:beforeAutospacing="1" w:after="100" w:afterAutospacing="1" w:line="240" w:lineRule="auto"/>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39) Güven O, Akbulut N, Kursun S, Öztas B. Kissingmolars: report of four cases and review of the literature. Türkiye Klinikleri J Dental Sci.2013; 19(3): 193-8.</w:t>
                        </w:r>
                      </w:p>
                      <w:p w:rsidR="00B26A2B" w:rsidRPr="00B26A2B" w:rsidRDefault="00B26A2B" w:rsidP="00B26A2B">
                        <w:pPr>
                          <w:shd w:val="clear" w:color="auto" w:fill="FFFFFF"/>
                          <w:spacing w:before="100" w:beforeAutospacing="1" w:after="100" w:afterAutospacing="1" w:line="240" w:lineRule="auto"/>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40) Bardak C, Öztas B, Akbulut N, Kursun S. .Sürnümerer molar dişlerle ilişkili olarak </w:t>
                        </w:r>
                        <w:proofErr w:type="gramStart"/>
                        <w:r w:rsidRPr="00B26A2B">
                          <w:rPr>
                            <w:rFonts w:ascii="Arial" w:eastAsia="Times New Roman" w:hAnsi="Arial" w:cs="Arial"/>
                            <w:color w:val="000000"/>
                            <w:sz w:val="18"/>
                            <w:szCs w:val="18"/>
                            <w:lang w:eastAsia="tr-TR"/>
                          </w:rPr>
                          <w:t>retrospektif</w:t>
                        </w:r>
                        <w:proofErr w:type="gramEnd"/>
                        <w:r w:rsidRPr="00B26A2B">
                          <w:rPr>
                            <w:rFonts w:ascii="Arial" w:eastAsia="Times New Roman" w:hAnsi="Arial" w:cs="Arial"/>
                            <w:color w:val="000000"/>
                            <w:sz w:val="18"/>
                            <w:szCs w:val="18"/>
                            <w:lang w:eastAsia="tr-TR"/>
                          </w:rPr>
                          <w:t xml:space="preserve"> bir çalışma. </w:t>
                        </w:r>
                        <w:proofErr w:type="gramStart"/>
                        <w:r w:rsidRPr="00B26A2B">
                          <w:rPr>
                            <w:rFonts w:ascii="Arial" w:eastAsia="Times New Roman" w:hAnsi="Arial" w:cs="Arial"/>
                            <w:color w:val="000000"/>
                            <w:sz w:val="18"/>
                            <w:szCs w:val="18"/>
                            <w:lang w:eastAsia="tr-TR"/>
                          </w:rPr>
                          <w:t xml:space="preserve">Ankara Üniversitesi Diş Hekimliği Fakültesi Dergisi. </w:t>
                        </w:r>
                        <w:proofErr w:type="gramEnd"/>
                        <w:r w:rsidRPr="00B26A2B">
                          <w:rPr>
                            <w:rFonts w:ascii="Arial" w:eastAsia="Times New Roman" w:hAnsi="Arial" w:cs="Arial"/>
                            <w:color w:val="000000"/>
                            <w:sz w:val="18"/>
                            <w:szCs w:val="18"/>
                            <w:lang w:eastAsia="tr-TR"/>
                          </w:rPr>
                          <w:t>2010; 37: 77-82.</w:t>
                        </w:r>
                      </w:p>
                      <w:p w:rsidR="00B26A2B" w:rsidRPr="00B26A2B" w:rsidRDefault="00B26A2B" w:rsidP="00B26A2B">
                        <w:pPr>
                          <w:shd w:val="clear" w:color="auto" w:fill="FFFFFF"/>
                          <w:spacing w:before="100" w:beforeAutospacing="1" w:after="100" w:afterAutospacing="1" w:line="240" w:lineRule="auto"/>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 xml:space="preserve">41) Sibel Özenci, Bengi Öztaş, Ömer Günhan. Çoklu diş </w:t>
                        </w:r>
                        <w:proofErr w:type="gramStart"/>
                        <w:r w:rsidRPr="00B26A2B">
                          <w:rPr>
                            <w:rFonts w:ascii="Arial" w:eastAsia="Times New Roman" w:hAnsi="Arial" w:cs="Arial"/>
                            <w:color w:val="000000"/>
                            <w:sz w:val="18"/>
                            <w:szCs w:val="18"/>
                            <w:lang w:eastAsia="tr-TR"/>
                          </w:rPr>
                          <w:t>anomalisi</w:t>
                        </w:r>
                        <w:proofErr w:type="gramEnd"/>
                        <w:r w:rsidRPr="00B26A2B">
                          <w:rPr>
                            <w:rFonts w:ascii="Arial" w:eastAsia="Times New Roman" w:hAnsi="Arial" w:cs="Arial"/>
                            <w:color w:val="000000"/>
                            <w:sz w:val="18"/>
                            <w:szCs w:val="18"/>
                            <w:lang w:eastAsia="tr-TR"/>
                          </w:rPr>
                          <w:t xml:space="preserve"> (Bir vaka raporu). </w:t>
                        </w:r>
                        <w:proofErr w:type="gramStart"/>
                        <w:r w:rsidRPr="00B26A2B">
                          <w:rPr>
                            <w:rFonts w:ascii="Arial" w:eastAsia="Times New Roman" w:hAnsi="Arial" w:cs="Arial"/>
                            <w:color w:val="000000"/>
                            <w:sz w:val="18"/>
                            <w:szCs w:val="18"/>
                            <w:lang w:eastAsia="tr-TR"/>
                          </w:rPr>
                          <w:t xml:space="preserve">Ankara Üniversitesi Diş Hekimliği Fakültesi Dergisi. </w:t>
                        </w:r>
                        <w:proofErr w:type="gramEnd"/>
                        <w:r w:rsidRPr="00B26A2B">
                          <w:rPr>
                            <w:rFonts w:ascii="Arial" w:eastAsia="Times New Roman" w:hAnsi="Arial" w:cs="Arial"/>
                            <w:color w:val="000000"/>
                            <w:sz w:val="18"/>
                            <w:szCs w:val="18"/>
                            <w:lang w:eastAsia="tr-TR"/>
                          </w:rPr>
                          <w:t>2009;37: 55-59.</w:t>
                        </w:r>
                      </w:p>
                      <w:p w:rsidR="00B26A2B" w:rsidRPr="00B26A2B" w:rsidRDefault="00B26A2B" w:rsidP="00B26A2B">
                        <w:pPr>
                          <w:spacing w:after="0" w:line="240" w:lineRule="auto"/>
                          <w:jc w:val="both"/>
                          <w:rPr>
                            <w:rFonts w:ascii="Arial" w:eastAsia="Times New Roman" w:hAnsi="Arial" w:cs="Arial"/>
                            <w:b/>
                            <w:bCs/>
                            <w:color w:val="000000"/>
                            <w:sz w:val="24"/>
                            <w:szCs w:val="24"/>
                            <w:lang w:eastAsia="tr-TR"/>
                          </w:rPr>
                        </w:pPr>
                      </w:p>
                      <w:p w:rsidR="00B26A2B" w:rsidRPr="00B26A2B" w:rsidRDefault="00B26A2B" w:rsidP="00B26A2B">
                        <w:pPr>
                          <w:shd w:val="clear" w:color="auto" w:fill="FFFFFF"/>
                          <w:spacing w:before="100" w:beforeAutospacing="1" w:after="100" w:afterAutospacing="1" w:line="240" w:lineRule="auto"/>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ULUSLARARASI TEBLİĞLER</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2nd International Symposium on Dental Materials and Technology, 13-14 October, 1995</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Bengi Öztaş, Candan Paksoy. Evaluation of the Posterior Wall of Maxillary Sinus by Different Radiographic Techniques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2) A.R.İlker CEBECİ, Candan PAKSOY, Bengi ÖZTAŞ A Giant Cell Reparative Granuloma of the Maxilla with and Invasion to the Maxillary Sinus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xml:space="preserve">3) Derya ÖZTAŞ, A.R.İlker CEBECİ, Bengi </w:t>
                        </w:r>
                        <w:proofErr w:type="gramStart"/>
                        <w:r w:rsidRPr="00B26A2B">
                          <w:rPr>
                            <w:rFonts w:ascii="Times New Roman" w:eastAsia="Times New Roman" w:hAnsi="Times New Roman" w:cs="Times New Roman"/>
                            <w:color w:val="000000"/>
                            <w:sz w:val="18"/>
                            <w:szCs w:val="18"/>
                            <w:lang w:eastAsia="tr-TR"/>
                          </w:rPr>
                          <w:t>ÖZTAŞ .</w:t>
                        </w:r>
                        <w:proofErr w:type="gramEnd"/>
                        <w:r w:rsidRPr="00B26A2B">
                          <w:rPr>
                            <w:rFonts w:ascii="Times New Roman" w:eastAsia="Times New Roman" w:hAnsi="Times New Roman" w:cs="Times New Roman"/>
                            <w:color w:val="000000"/>
                            <w:sz w:val="18"/>
                            <w:szCs w:val="18"/>
                            <w:lang w:eastAsia="tr-TR"/>
                          </w:rPr>
                          <w:t xml:space="preserve"> Vertical Crown-Rooth Fractures: Case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4) Bihter Yazıcıoğlu, Bengi Öztaş, Candan Semra Paksoy, Doğan Derya Öztaş, Kaan Orhan. Assessment  of prosthetic treatment needs of individuals aged 25 or over in Batıkent Mutek City.</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xml:space="preserve">5) Bengi Öztaş, Sadullah Üçtaşlı, Derya Öztaş. Radiopacity of </w:t>
                        </w:r>
                        <w:proofErr w:type="gramStart"/>
                        <w:r w:rsidRPr="00B26A2B">
                          <w:rPr>
                            <w:rFonts w:ascii="Times New Roman" w:eastAsia="Times New Roman" w:hAnsi="Times New Roman" w:cs="Times New Roman"/>
                            <w:color w:val="000000"/>
                            <w:sz w:val="18"/>
                            <w:szCs w:val="18"/>
                            <w:lang w:eastAsia="tr-TR"/>
                          </w:rPr>
                          <w:t>Resin</w:t>
                        </w:r>
                        <w:proofErr w:type="gramEnd"/>
                        <w:r w:rsidRPr="00B26A2B">
                          <w:rPr>
                            <w:rFonts w:ascii="Times New Roman" w:eastAsia="Times New Roman" w:hAnsi="Times New Roman" w:cs="Times New Roman"/>
                            <w:color w:val="000000"/>
                            <w:sz w:val="18"/>
                            <w:szCs w:val="18"/>
                            <w:lang w:eastAsia="tr-TR"/>
                          </w:rPr>
                          <w:t>-Based Luting Cements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xml:space="preserve">6) Bihter Yazıcıoğlu, A.Nuri Yazıcıoğlu, Candan Paksoy, Bengi Öztaş, A.R.İlker Cebeci, Muzaffer Babadağ. A Comparison of Oral Health Status Between 1985 and 1995 in Children with Different Socioeconomic Levels. </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Arial" w:eastAsia="Times New Roman" w:hAnsi="Arial" w:cs="Arial"/>
                            <w:color w:val="000000"/>
                            <w:sz w:val="18"/>
                            <w:szCs w:val="18"/>
                            <w:lang w:eastAsia="tr-TR"/>
                          </w:rPr>
                          <w:t> </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w:t>
                        </w:r>
                        <w:r w:rsidRPr="00B26A2B">
                          <w:rPr>
                            <w:rFonts w:ascii="Times New Roman" w:eastAsia="Times New Roman" w:hAnsi="Times New Roman" w:cs="Times New Roman"/>
                            <w:color w:val="000000"/>
                            <w:sz w:val="18"/>
                            <w:szCs w:val="18"/>
                            <w:vertAlign w:val="superscript"/>
                            <w:lang w:eastAsia="tr-TR"/>
                          </w:rPr>
                          <w:t xml:space="preserve"> </w:t>
                        </w:r>
                        <w:r w:rsidRPr="00B26A2B">
                          <w:rPr>
                            <w:rFonts w:ascii="Times New Roman" w:eastAsia="Times New Roman" w:hAnsi="Times New Roman" w:cs="Times New Roman"/>
                            <w:color w:val="000000"/>
                            <w:sz w:val="18"/>
                            <w:szCs w:val="18"/>
                            <w:lang w:eastAsia="tr-TR"/>
                          </w:rPr>
                          <w:t xml:space="preserve">st Congress of the Balkan Stomatological </w:t>
                        </w:r>
                        <w:proofErr w:type="gramStart"/>
                        <w:r w:rsidRPr="00B26A2B">
                          <w:rPr>
                            <w:rFonts w:ascii="Times New Roman" w:eastAsia="Times New Roman" w:hAnsi="Times New Roman" w:cs="Times New Roman"/>
                            <w:color w:val="000000"/>
                            <w:sz w:val="18"/>
                            <w:szCs w:val="18"/>
                            <w:lang w:eastAsia="tr-TR"/>
                          </w:rPr>
                          <w:t>Society , 28</w:t>
                        </w:r>
                        <w:proofErr w:type="gramEnd"/>
                        <w:r w:rsidRPr="00B26A2B">
                          <w:rPr>
                            <w:rFonts w:ascii="Times New Roman" w:eastAsia="Times New Roman" w:hAnsi="Times New Roman" w:cs="Times New Roman"/>
                            <w:color w:val="000000"/>
                            <w:sz w:val="18"/>
                            <w:szCs w:val="18"/>
                            <w:lang w:eastAsia="tr-TR"/>
                          </w:rPr>
                          <w:t>-31 March 1996,  Thessalonıkı, Hellas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Bengi Öztaş, Candan Paksoy, Özgür Topuz. The Relative Contrast of Dentin and Root Canal Sealers and The Evaluation of The Soft Tissue on Radiographic Image</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2) Candan Paksoy, Bengi Öztaş,  İlker Cebeci, Tülin Oygür. An Erupted Odontoma</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2nd Congress of the Balkan Stomatological Society, Belgrade, 2-5 April,  1997</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xml:space="preserve">1) A.R.İlker Cebeci, Candan Paksoy, Bengi Öztaş. A Giant Cell Reparative Granuloma of the maxilla with and invasion to the maxillary </w:t>
                        </w:r>
                        <w:proofErr w:type="gramStart"/>
                        <w:r w:rsidRPr="00B26A2B">
                          <w:rPr>
                            <w:rFonts w:ascii="Times New Roman" w:eastAsia="Times New Roman" w:hAnsi="Times New Roman" w:cs="Times New Roman"/>
                            <w:color w:val="000000"/>
                            <w:sz w:val="18"/>
                            <w:szCs w:val="18"/>
                            <w:lang w:eastAsia="tr-TR"/>
                          </w:rPr>
                          <w:t>sinus : A</w:t>
                        </w:r>
                        <w:proofErr w:type="gramEnd"/>
                        <w:r w:rsidRPr="00B26A2B">
                          <w:rPr>
                            <w:rFonts w:ascii="Times New Roman" w:eastAsia="Times New Roman" w:hAnsi="Times New Roman" w:cs="Times New Roman"/>
                            <w:color w:val="000000"/>
                            <w:sz w:val="18"/>
                            <w:szCs w:val="18"/>
                            <w:lang w:eastAsia="tr-TR"/>
                          </w:rPr>
                          <w:t xml:space="preserve"> Case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2) Derya Öztaş, A.R.İlker Cebeci, Bengi Öztaş. Vertical Crown-Rooth Fractures: Case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3)Bihter Yazıcıoğlu, Bengi Öztaş, Candan Paksoy, Derya Öztaş, Kaan Orhan. Asssessment of prosthetic treatment needs of individuals aged 25 or over in Batıkent Mutek City</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4)Bihter Yazıcıoğlu, Nuri Yazıcıoğlu, Candan Paksoy, Bengi Öztaş, İlker Cebeci, Muzaffer Babadağ. A comparison of oral health status between 1985 and 1995 in children with different socioeconomic levels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lastRenderedPageBreak/>
                          <w:t xml:space="preserve">5) Bengi </w:t>
                        </w:r>
                        <w:proofErr w:type="gramStart"/>
                        <w:r w:rsidRPr="00B26A2B">
                          <w:rPr>
                            <w:rFonts w:ascii="Times New Roman" w:eastAsia="Times New Roman" w:hAnsi="Times New Roman" w:cs="Times New Roman"/>
                            <w:color w:val="000000"/>
                            <w:sz w:val="18"/>
                            <w:szCs w:val="18"/>
                            <w:lang w:eastAsia="tr-TR"/>
                          </w:rPr>
                          <w:t>Öztaş ,Sadullah</w:t>
                        </w:r>
                        <w:proofErr w:type="gramEnd"/>
                        <w:r w:rsidRPr="00B26A2B">
                          <w:rPr>
                            <w:rFonts w:ascii="Times New Roman" w:eastAsia="Times New Roman" w:hAnsi="Times New Roman" w:cs="Times New Roman"/>
                            <w:color w:val="000000"/>
                            <w:sz w:val="18"/>
                            <w:szCs w:val="18"/>
                            <w:lang w:eastAsia="tr-TR"/>
                          </w:rPr>
                          <w:t xml:space="preserve"> Üçtaşlı, Derya Öztaş. Radiopacity of resin-based luting cements.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3th Congress of the Balkan Stomatological Society, 2-5 April,  1998, Sofia</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Bengi Öztaş,  İlker Cebeci, Tülin Oygür. Chronic Diffuse Sclerosing Osteomyelitis: A Case Report</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4th Congress of the Balkan Stomatological Society, 22-25 March, 1999, İstanbul</w:t>
                        </w:r>
                      </w:p>
                      <w:p w:rsidR="00B26A2B" w:rsidRPr="00B26A2B" w:rsidRDefault="00B26A2B" w:rsidP="00B26A2B">
                        <w:pPr>
                          <w:spacing w:before="100" w:beforeAutospacing="1" w:after="0"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Bengi Öztaş, Ahmet Keskin, Ömer Günhan. Florid Cemento-Osseous Dysplasia: A Case Report</w:t>
                        </w:r>
                      </w:p>
                      <w:p w:rsidR="00B26A2B" w:rsidRPr="00B26A2B" w:rsidRDefault="00B26A2B" w:rsidP="00B26A2B">
                        <w:pPr>
                          <w:spacing w:before="100" w:beforeAutospacing="1" w:after="0"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2) Bengi Öztaş,  İlker Cebeci. Dens Invaginatus: Two Case Reports-Rare and Individual</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3) Öztaş B, Yazıcıoğlu L, Özcan H. Panoramic dental radiography: a valuable aid in detecting patients at risk for stroke?</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5th Congress of the Balkan Stomatological Society, 13-16 April, 2000, Thessaloniki</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Bengi Öztaş, Derya Öztaş. Changes in the mandibular angle</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2) Bengi Öztaş, Rana Nalçacı, Candan Semra Paksoy. Concurrence of torus mandibularis and torus palatinus.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3) Mine Üçtaşlı, Derya Öztaş, Bengi Öztaş. Radiopacity of different types of tooth coloured restorative materials.</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 xml:space="preserve">7th Congress of the Balkan Stomatological Society, 28-30 March, 2002, Kuşadası – Türkiye.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Öztaş B, Cebeci  İ, Orhan K. Eagle’s Syndrome: A case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2) Öztaş B, Cebeci İ. Odontogenic Myxoma: A Case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3) Cebeci İ, Öztaş B. The Evaluation of Awarness Levels of Contamination pothways of Hepatitis B in Patients Referred to University of Ankara, Department of Oral Diagnosis and Radiology</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xml:space="preserve">6 th International Symposium of the Society of Comprehensive Oral </w:t>
                        </w:r>
                        <w:proofErr w:type="gramStart"/>
                        <w:r w:rsidRPr="00B26A2B">
                          <w:rPr>
                            <w:rFonts w:ascii="Times New Roman" w:eastAsia="Times New Roman" w:hAnsi="Times New Roman" w:cs="Times New Roman"/>
                            <w:color w:val="000000"/>
                            <w:sz w:val="18"/>
                            <w:szCs w:val="18"/>
                            <w:lang w:eastAsia="tr-TR"/>
                          </w:rPr>
                          <w:t>Rehabilitation , 2003</w:t>
                        </w:r>
                        <w:proofErr w:type="gramEnd"/>
                        <w:r w:rsidRPr="00B26A2B">
                          <w:rPr>
                            <w:rFonts w:ascii="Times New Roman" w:eastAsia="Times New Roman" w:hAnsi="Times New Roman" w:cs="Times New Roman"/>
                            <w:color w:val="000000"/>
                            <w:sz w:val="18"/>
                            <w:szCs w:val="18"/>
                            <w:lang w:eastAsia="tr-TR"/>
                          </w:rPr>
                          <w:t>, Ericeira.</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Bengi Öztaş. Osteogenesis Imperfecta.</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2) Bengi Öztaş. An unusually large size and shape submandibular sialolith.</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 xml:space="preserve">10th Congress of the Balkan Stomatological </w:t>
                        </w:r>
                        <w:proofErr w:type="gramStart"/>
                        <w:r w:rsidRPr="00B26A2B">
                          <w:rPr>
                            <w:rFonts w:ascii="Times New Roman" w:eastAsia="Times New Roman" w:hAnsi="Times New Roman" w:cs="Times New Roman"/>
                            <w:color w:val="000000"/>
                            <w:sz w:val="24"/>
                            <w:szCs w:val="24"/>
                            <w:lang w:eastAsia="tr-TR"/>
                          </w:rPr>
                          <w:t>Society , Belgrad</w:t>
                        </w:r>
                        <w:proofErr w:type="gramEnd"/>
                        <w:r w:rsidRPr="00B26A2B">
                          <w:rPr>
                            <w:rFonts w:ascii="Times New Roman" w:eastAsia="Times New Roman" w:hAnsi="Times New Roman" w:cs="Times New Roman"/>
                            <w:color w:val="000000"/>
                            <w:sz w:val="24"/>
                            <w:szCs w:val="24"/>
                            <w:lang w:eastAsia="tr-TR"/>
                          </w:rPr>
                          <w:t>, May, 2005</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1) Bengi Öztaş, D.Derya Öztaş, A.R.İlker Cebeci. Osteogenesis imperfecta, A clinical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lastRenderedPageBreak/>
                          <w:t>2) Bengi Öztaş, Kaan Orhan. Eagle's syndrome: A report of 2 patients</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3)Bengi Öztaş, Ayşe Gülşahı, Candan Semra Paksoy, Kaan Orhan. Maxillary bone mineral density evaluation with various radiographic techniques in preoperative implant surgery.</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12th Congress of the Balkan Stomatological Society, 12-14 April, 2007, İstanbul, Türkiye.</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1)Bengi Öztaş, Kaan Orhan. Investigation of incidence of styloid ligament calcifications with panoramic radiographs in patients attended to Ankara University Dentistry Faculty </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The 16th International Congress of Dentomaxillofacial Radiology. June 26-30, 2007 Beijing, China.</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Esra Türk, Doğan Derya Öztaş, Bengi Öztaş.      Densitometric Analysis of Different Ceramic Materials and Evaluation of X-Rays Effects.</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11th Congress of the European Academy of Dentomaxillofacial Radiology. 25-28 June, 2008 Budapest, Hungary.</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Bengi Öztaş, Ş.Özden, A.R.İ. Cebeci, A. Gülşahı. A Radiographic Assessment of the Prevalence of Pulp Stones in a Group of Turkish Dental Patients.</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2) Doğan Derya Öztaş, Bengi Öztaş, Esra Türk. Evaluation of Repeated X-Rays Effects on the Color of Different Ceramic Materials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14th Congress of the Balkan Stomatologicial Society, 6-9 May 2009, Varna – Bulgaria.</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Nihat Akbulut, Gülümser Çölok, Bengi Öztaş, Şebnem Kurşun.  Hepatits B and Infectiion Control in Dental Clinic Students Attitude, Knowledge and Behavior.</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xml:space="preserve">2) Bengi Öztaş, M.Hakan Kurt, Yavuz Yüksel. Odontogenic </w:t>
                        </w:r>
                        <w:proofErr w:type="gramStart"/>
                        <w:r w:rsidRPr="00B26A2B">
                          <w:rPr>
                            <w:rFonts w:ascii="Times New Roman" w:eastAsia="Times New Roman" w:hAnsi="Times New Roman" w:cs="Times New Roman"/>
                            <w:color w:val="000000"/>
                            <w:sz w:val="18"/>
                            <w:szCs w:val="18"/>
                            <w:lang w:eastAsia="tr-TR"/>
                          </w:rPr>
                          <w:t>Myxoma:Case</w:t>
                        </w:r>
                        <w:proofErr w:type="gramEnd"/>
                        <w:r w:rsidRPr="00B26A2B">
                          <w:rPr>
                            <w:rFonts w:ascii="Times New Roman" w:eastAsia="Times New Roman" w:hAnsi="Times New Roman" w:cs="Times New Roman"/>
                            <w:color w:val="000000"/>
                            <w:sz w:val="18"/>
                            <w:szCs w:val="18"/>
                            <w:lang w:eastAsia="tr-TR"/>
                          </w:rPr>
                          <w:t xml:space="preserv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3)Şebnem Kurşun, Bengi Öztaş. Oral Verrucous Carsinoma: A Case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  </w:t>
                        </w:r>
                      </w:p>
                      <w:p w:rsidR="00B26A2B" w:rsidRPr="00B26A2B" w:rsidRDefault="00B26A2B" w:rsidP="00B26A2B">
                        <w:pPr>
                          <w:spacing w:before="100" w:beforeAutospacing="1" w:after="100" w:afterAutospacing="1" w:line="36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15th Congress of the  Balkan Stomatological Society, 22-25 April 2010, Thessaloniki-Greece.</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1) Şebnem Kurşun, Erdal Erdem, Bengi Öztaş, Hazem Melad. Oral Lentiginous  Melanoma</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2)Gül Dinç, Bengi Öztaş, Şebnem Kurşun, Kıvanç Kamburoğlu. The Secondary Caries Visibility Associated With Different Adhesive Systems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xml:space="preserve">3) Hakan Kurt, Eray Kolsuz, Bengi Öztaş, Yavuz </w:t>
                        </w:r>
                        <w:proofErr w:type="gramStart"/>
                        <w:r w:rsidRPr="00B26A2B">
                          <w:rPr>
                            <w:rFonts w:ascii="Times New Roman" w:eastAsia="Times New Roman" w:hAnsi="Times New Roman" w:cs="Times New Roman"/>
                            <w:color w:val="000000"/>
                            <w:sz w:val="18"/>
                            <w:szCs w:val="18"/>
                            <w:lang w:eastAsia="tr-TR"/>
                          </w:rPr>
                          <w:t>Yüksel.Two</w:t>
                        </w:r>
                        <w:proofErr w:type="gramEnd"/>
                        <w:r w:rsidRPr="00B26A2B">
                          <w:rPr>
                            <w:rFonts w:ascii="Times New Roman" w:eastAsia="Times New Roman" w:hAnsi="Times New Roman" w:cs="Times New Roman"/>
                            <w:color w:val="000000"/>
                            <w:sz w:val="18"/>
                            <w:szCs w:val="18"/>
                            <w:lang w:eastAsia="tr-TR"/>
                          </w:rPr>
                          <w:t xml:space="preserve"> different entities with similar radiological and clinical manifestations.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4) Bengi Öztaş, Eray Kolsuz, Hakan Kurt, Erdal Erdem. Case reports: Fibrous dysplasia</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lastRenderedPageBreak/>
                          <w:t>5)Mehmet Eray Kolsuz, Bengi Öztaş, Mehmet Hakan Kurt. Dens invaginatus with internal root resorption: a case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12th European Congress of Dento-Maxillo Facial Radiology, 2-5 June 2010.İstanbul –Türkiye</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 xml:space="preserve">1) Bengi Öztaş, Şebnem </w:t>
                        </w:r>
                        <w:proofErr w:type="gramStart"/>
                        <w:r w:rsidRPr="00B26A2B">
                          <w:rPr>
                            <w:rFonts w:ascii="Times New Roman" w:eastAsia="Times New Roman" w:hAnsi="Times New Roman" w:cs="Times New Roman"/>
                            <w:color w:val="000000"/>
                            <w:sz w:val="24"/>
                            <w:szCs w:val="24"/>
                            <w:lang w:eastAsia="tr-TR"/>
                          </w:rPr>
                          <w:t>Kurşun,Gül</w:t>
                        </w:r>
                        <w:proofErr w:type="gramEnd"/>
                        <w:r w:rsidRPr="00B26A2B">
                          <w:rPr>
                            <w:rFonts w:ascii="Times New Roman" w:eastAsia="Times New Roman" w:hAnsi="Times New Roman" w:cs="Times New Roman"/>
                            <w:color w:val="000000"/>
                            <w:sz w:val="24"/>
                            <w:szCs w:val="24"/>
                            <w:lang w:eastAsia="tr-TR"/>
                          </w:rPr>
                          <w:t xml:space="preserve"> Dinç, Kıvanç Kamburoğlu. Radiopacity Evaluation of Composite Resins and Bonding Agents Using Digital and Film X-Ray Systems.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2) Kıvanç Kamburoğlu, Şebnem Kurşun, Bengi Öztaş, Candan Paksoy. Assessment of CBCT Images at Different Voxel Resolutions in Detection of Simulated Internal Resorption Cavities.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3) Bengi Öztaş, Sibel Özenci, Kıvanç Kamburoğlu. An unusual radiopaque image on panoramic dental radiography: a case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4) Kıvanç Kamburoğlu, Hakan Kurt, Eray Kolsuz, İlker Cebeci, Bengi Öztaş. Occlusal caries depth measurements obtained by different imaging modalities: a pilot study.</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5) Sibel Özenci, Bengi Öztaş, Ömer Günhan. Multiple dental anomalies: a case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6) Bengi Öztaş, Sibel Özenci. Prolonged retention of primary teeth: a case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 </w:t>
                        </w:r>
                        <w:r w:rsidRPr="00B26A2B">
                          <w:rPr>
                            <w:rFonts w:ascii="Arial" w:eastAsia="Times New Roman" w:hAnsi="Arial" w:cs="Arial"/>
                            <w:color w:val="000000"/>
                            <w:sz w:val="18"/>
                            <w:szCs w:val="18"/>
                            <w:shd w:val="clear" w:color="auto" w:fill="FFFFFF"/>
                            <w:lang w:eastAsia="tr-TR"/>
                          </w:rPr>
                          <w:t>The 1st Scientific Congress of Hellenic, Israeli and Turkish Associations of Oral and Maxillofacial Surgeons (HITAOMS) in Conjunction with The 17th Scientific Congress Of Turkish Association of Oral and Maxillofacial Surgeons ( TAOMS), 14-17 October 2010. İstanbul-Turkey</w:t>
                        </w:r>
                      </w:p>
                      <w:p w:rsidR="00B26A2B" w:rsidRPr="00B26A2B" w:rsidRDefault="00B26A2B" w:rsidP="00B26A2B">
                        <w:pPr>
                          <w:shd w:val="clear" w:color="auto" w:fill="FFFFFF"/>
                          <w:spacing w:after="0" w:line="240" w:lineRule="auto"/>
                          <w:jc w:val="both"/>
                          <w:outlineLvl w:val="3"/>
                          <w:rPr>
                            <w:rFonts w:ascii="Arial" w:eastAsia="Times New Roman" w:hAnsi="Arial" w:cs="Arial"/>
                            <w:b/>
                            <w:bCs/>
                            <w:color w:val="000000"/>
                            <w:sz w:val="24"/>
                            <w:szCs w:val="24"/>
                            <w:lang w:eastAsia="tr-TR"/>
                          </w:rPr>
                        </w:pPr>
                        <w:r w:rsidRPr="00B26A2B">
                          <w:rPr>
                            <w:rFonts w:ascii="Arial" w:eastAsia="Times New Roman" w:hAnsi="Arial" w:cs="Arial"/>
                            <w:color w:val="000000"/>
                            <w:sz w:val="18"/>
                            <w:szCs w:val="18"/>
                            <w:lang w:eastAsia="tr-TR"/>
                          </w:rPr>
                          <w:t>1) Bengi Öztaş, Şebnem Kurşun, Gülümser Çölok.  Bifid Mandibular Canal: Report Of Three Cases.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Arial" w:eastAsia="Times New Roman" w:hAnsi="Arial" w:cs="Arial"/>
                            <w:color w:val="000000"/>
                            <w:sz w:val="18"/>
                            <w:szCs w:val="18"/>
                            <w:lang w:eastAsia="tr-TR"/>
                          </w:rPr>
                          <w:t>2)</w:t>
                        </w:r>
                        <w:r w:rsidRPr="00B26A2B">
                          <w:rPr>
                            <w:rFonts w:ascii="Times New Roman" w:eastAsia="Times New Roman" w:hAnsi="Times New Roman" w:cs="Times New Roman"/>
                            <w:color w:val="000000"/>
                            <w:sz w:val="24"/>
                            <w:szCs w:val="24"/>
                            <w:lang w:eastAsia="tr-TR"/>
                          </w:rPr>
                          <w:t xml:space="preserve"> Bengi Öztaş, Bade Sonat, Nihat Akbulut, Şebnem Kurşun.  Idiopathic Hemifacial Atrophy of the Jaw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and resorption of the teeth.</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 xml:space="preserve">3) Nihat Akbulut, Erdal Erdem, Şebnem Kurşun, Bengi Öztaş, Şehrazat Özden. Oral Squamous Cell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Carcinoma: Three Case Reports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4) Nihat Akbulut, Kıvanç Kamburoğlu, Uğur Gülşen, Şebnem Kurşun, Bengi Öztaş, Alper Sindel.    Treatment of White Oral Lesions by Using Diode Laser: Case Series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5) Nihat Akbulut, Kıvanç Kamburoğlu, Uğur Gülşen, Şebnem Kurşun, Bengi Öztaş. Treatment of Patient with Vesiculobullous Lesions by Using Diode Laser.</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6) Nihat Akbulut, Kıvanç Kamburoğlu, Uğur Gülşen, Şebnem Kurşun, Bengi Öztaş, Gülümser Çölok. Diode Laser and Its Simple Applications in Oral Soft Tissue Surgery: Case Series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  </w:t>
                        </w:r>
                      </w:p>
                      <w:p w:rsidR="00B26A2B" w:rsidRPr="00B26A2B" w:rsidRDefault="00B26A2B" w:rsidP="00B26A2B">
                        <w:pPr>
                          <w:spacing w:before="100" w:beforeAutospacing="1" w:after="100" w:afterAutospacing="1" w:line="36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lastRenderedPageBreak/>
                          <w:t>1 st Hong Kong International Dental Expo and Symposium, Hong Kong 18-20 July 2010</w:t>
                        </w:r>
                      </w:p>
                      <w:p w:rsidR="00B26A2B" w:rsidRPr="00B26A2B" w:rsidRDefault="00B26A2B" w:rsidP="00B26A2B">
                        <w:pPr>
                          <w:spacing w:before="100" w:beforeAutospacing="1" w:after="100" w:afterAutospacing="1" w:line="36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1) Kıvanç Kamburoğlu, Şebnem Kurşun, Bengi Öztaş. Dental pre-graduate and post-graduate students’ knowledge and attitudes towards CBCT at Ankara University Dentistry Faculty.</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16th Congress of the Balkan Stomatological Society, 28 April-1 May, 2011, Bucharest, Romania</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Bengi Öztaş, Cagrı Bardak, Nihat Akbulut, Sebnem Kursun. Complex odontomas: six case reports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2) Buket Önder, Bengi Öztaş, Sebnem Kursun, Erdal Erdem, Emre Barış. Florid cemento-osseous dyplasia: a case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3) Cagrı Bardak, Sebnem Kursun, Nihat Akbulut, Bengi Öztaş. Compound odontomas: four case reports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4) Alper Sindel, Cagrı Bardak, Nihat Akbulut, Sebnem Kursun. Accidental displacement of tooth roots into maxillary sinus cavity: four case reports.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5)Sebnem Kursun, Bengi Öztas, Nihat Akbulut, Cagrı Bardak. Impacted central teeth: report of five cases.</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xml:space="preserve">6) Beste İnceoğlu, Elif Naz </w:t>
                        </w:r>
                        <w:proofErr w:type="gramStart"/>
                        <w:r w:rsidRPr="00B26A2B">
                          <w:rPr>
                            <w:rFonts w:ascii="Times New Roman" w:eastAsia="Times New Roman" w:hAnsi="Times New Roman" w:cs="Times New Roman"/>
                            <w:color w:val="000000"/>
                            <w:sz w:val="18"/>
                            <w:szCs w:val="18"/>
                            <w:lang w:eastAsia="tr-TR"/>
                          </w:rPr>
                          <w:t>Yakar,Mehmet</w:t>
                        </w:r>
                        <w:proofErr w:type="gramEnd"/>
                        <w:r w:rsidRPr="00B26A2B">
                          <w:rPr>
                            <w:rFonts w:ascii="Times New Roman" w:eastAsia="Times New Roman" w:hAnsi="Times New Roman" w:cs="Times New Roman"/>
                            <w:color w:val="000000"/>
                            <w:sz w:val="18"/>
                            <w:szCs w:val="18"/>
                            <w:lang w:eastAsia="tr-TR"/>
                          </w:rPr>
                          <w:t xml:space="preserve"> Fatih Şentürk, Bengi Öztaş. Is it sialolithiasis or tooth? (a case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xml:space="preserve">7) Sebnem </w:t>
                        </w:r>
                        <w:proofErr w:type="gramStart"/>
                        <w:r w:rsidRPr="00B26A2B">
                          <w:rPr>
                            <w:rFonts w:ascii="Times New Roman" w:eastAsia="Times New Roman" w:hAnsi="Times New Roman" w:cs="Times New Roman"/>
                            <w:color w:val="000000"/>
                            <w:sz w:val="18"/>
                            <w:szCs w:val="18"/>
                            <w:lang w:eastAsia="tr-TR"/>
                          </w:rPr>
                          <w:t>Kursun,Bengi</w:t>
                        </w:r>
                        <w:proofErr w:type="gramEnd"/>
                        <w:r w:rsidRPr="00B26A2B">
                          <w:rPr>
                            <w:rFonts w:ascii="Times New Roman" w:eastAsia="Times New Roman" w:hAnsi="Times New Roman" w:cs="Times New Roman"/>
                            <w:color w:val="000000"/>
                            <w:sz w:val="18"/>
                            <w:szCs w:val="18"/>
                            <w:lang w:eastAsia="tr-TR"/>
                          </w:rPr>
                          <w:t xml:space="preserve"> Öztas, Erdal Erdem, Kıvanc Kamburoğlu. Gardner Syndrome: a case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8) Mehmet Eray Kolsuz, Bengi Öztaş, Mehmet Hakan Kurt, Candan Semra Paksoy, Kıvanc Kamburoğlu. Clinical root resorption incidence.</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9) Mehmet Hakan Kurt, Mehmet Eray Kolsuz, Bengi Öztaş, Sakir Katı, Ömür Ataol. Case report: a  verrucous hyperplasia.</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17th Congress of the Balkan Stomatological Society. 3-6 May 2012/Tirana, Albania.</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1)Bengi Öztaş, Sibel Akbulut, Nihat Akbulut, Sebnem Kursun, Hakan Kurt. Kissing molars: report of four cases and a review of the literature</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2)Hakan Kurt, Bengi Öztaş, Şakir Katı, Sebnem Kursun, Nihat Akbulut, Ömer Günhan. Keratocysticodontogenictumour: a case report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xml:space="preserve">3)Sebnem Kursun, Hakan Kurt, Bengi Öztas, Nihat </w:t>
                        </w:r>
                        <w:proofErr w:type="gramStart"/>
                        <w:r w:rsidRPr="00B26A2B">
                          <w:rPr>
                            <w:rFonts w:ascii="Times New Roman" w:eastAsia="Times New Roman" w:hAnsi="Times New Roman" w:cs="Times New Roman"/>
                            <w:color w:val="000000"/>
                            <w:sz w:val="18"/>
                            <w:szCs w:val="18"/>
                            <w:lang w:eastAsia="tr-TR"/>
                          </w:rPr>
                          <w:t>Akbulut.The</w:t>
                        </w:r>
                        <w:proofErr w:type="gramEnd"/>
                        <w:r w:rsidRPr="00B26A2B">
                          <w:rPr>
                            <w:rFonts w:ascii="Times New Roman" w:eastAsia="Times New Roman" w:hAnsi="Times New Roman" w:cs="Times New Roman"/>
                            <w:color w:val="000000"/>
                            <w:sz w:val="18"/>
                            <w:szCs w:val="18"/>
                            <w:lang w:eastAsia="tr-TR"/>
                          </w:rPr>
                          <w:t xml:space="preserve"> reliability of panoramic radiography findings of third molars comparing with cone beam computed tomography</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4)Yasar Alparslan, Bengi Öztas, Sebnem Kursun, Nihat Akbulut, İlker Cebeci. Osteomyelitis of the symphisis: report of a case</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 xml:space="preserve">5)Nihat Akbulut, Tuğrul Emre Kaymak, Sebnem </w:t>
                        </w:r>
                        <w:proofErr w:type="gramStart"/>
                        <w:r w:rsidRPr="00B26A2B">
                          <w:rPr>
                            <w:rFonts w:ascii="Times New Roman" w:eastAsia="Times New Roman" w:hAnsi="Times New Roman" w:cs="Times New Roman"/>
                            <w:color w:val="000000"/>
                            <w:sz w:val="24"/>
                            <w:szCs w:val="24"/>
                            <w:lang w:eastAsia="tr-TR"/>
                          </w:rPr>
                          <w:t>Kursun , Bengi</w:t>
                        </w:r>
                        <w:proofErr w:type="gramEnd"/>
                        <w:r w:rsidRPr="00B26A2B">
                          <w:rPr>
                            <w:rFonts w:ascii="Times New Roman" w:eastAsia="Times New Roman" w:hAnsi="Times New Roman" w:cs="Times New Roman"/>
                            <w:color w:val="000000"/>
                            <w:sz w:val="24"/>
                            <w:szCs w:val="24"/>
                            <w:lang w:eastAsia="tr-TR"/>
                          </w:rPr>
                          <w:t xml:space="preserve"> Öztas.  Is diode laser the best choice in oral soft tissue therapy?</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lastRenderedPageBreak/>
                          <w:t>18 th Congress of the Balkan Stomatological Society. 25-28 April 2013 / Skopje, Macedonia</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Yasar Nurkanlar Alparslan, Mehmet Hakan Kurt, Sebnem Kursun, Bengi Öztas. The prevelance and location of the posterior superior alveolar artery using cbct in Turkish subpopulation</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2) Bengi Öztas, Beste İnceoğlu, Naile Cura. An errupted transmıgrant mandıbular canıne: a case report</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br/>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ULUSAL TEBLİĞLER</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A.Ü. Dişhekimliği Fakültesi I. Uluslararası Bilimsel Kongresi Milli Kütüphane, 1985</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Galip Ergen, Nejat B. Sayan, Nuri Yazıcıoğlu, Semra Lüle, Bengi Uzan. Melkersson Rosenthal Sendromu (Olgu Bildirimi)</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xml:space="preserve">Endodonti Derneği 3. Bilimsel </w:t>
                        </w:r>
                        <w:proofErr w:type="gramStart"/>
                        <w:r w:rsidRPr="00B26A2B">
                          <w:rPr>
                            <w:rFonts w:ascii="Times New Roman" w:eastAsia="Times New Roman" w:hAnsi="Times New Roman" w:cs="Times New Roman"/>
                            <w:color w:val="000000"/>
                            <w:sz w:val="18"/>
                            <w:szCs w:val="18"/>
                            <w:lang w:eastAsia="tr-TR"/>
                          </w:rPr>
                          <w:t>Kongresi , 27</w:t>
                        </w:r>
                        <w:proofErr w:type="gramEnd"/>
                        <w:r w:rsidRPr="00B26A2B">
                          <w:rPr>
                            <w:rFonts w:ascii="Times New Roman" w:eastAsia="Times New Roman" w:hAnsi="Times New Roman" w:cs="Times New Roman"/>
                            <w:color w:val="000000"/>
                            <w:sz w:val="18"/>
                            <w:szCs w:val="18"/>
                            <w:lang w:eastAsia="tr-TR"/>
                          </w:rPr>
                          <w:t>-30 Nisan 1993, İstanbul</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xml:space="preserve">1) Sebahat Görgün, Bihter Yazıcıoğlu, Bengi Öztaş. Ankara Üniversitesi Diş Hekimliği Fakültesine başvuran hastalarda dental anksiyete </w:t>
                        </w:r>
                        <w:proofErr w:type="gramStart"/>
                        <w:r w:rsidRPr="00B26A2B">
                          <w:rPr>
                            <w:rFonts w:ascii="Times New Roman" w:eastAsia="Times New Roman" w:hAnsi="Times New Roman" w:cs="Times New Roman"/>
                            <w:color w:val="000000"/>
                            <w:sz w:val="18"/>
                            <w:szCs w:val="18"/>
                            <w:lang w:eastAsia="tr-TR"/>
                          </w:rPr>
                          <w:t>skalası</w:t>
                        </w:r>
                        <w:proofErr w:type="gramEnd"/>
                        <w:r w:rsidRPr="00B26A2B">
                          <w:rPr>
                            <w:rFonts w:ascii="Times New Roman" w:eastAsia="Times New Roman" w:hAnsi="Times New Roman" w:cs="Times New Roman"/>
                            <w:color w:val="000000"/>
                            <w:sz w:val="18"/>
                            <w:szCs w:val="18"/>
                            <w:lang w:eastAsia="tr-TR"/>
                          </w:rPr>
                          <w:t xml:space="preserve"> belirlenmesi</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Oral Diagnoz ve Maksillofasiyal Radyoloji Derneği 2. Bilimsel Sempozyumu, 16-18 Nisan, 2004, Çeşme-Alaçatı, İzmir</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İlker Cebeci, Kaan Orhan, Özlem Üçok, Cahit Üçok, Bengi Öztaş, Erdal Erdem. Ossifying fibromanın klinik ve radyografik olarak dört farklı evresi.</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Oral Diagnoz ve Maksillofasiyal Radyoloji Derneği 3. Bilimsel Sempozyumu, 21-23 Nisan, 2006, Kemer, Antalya</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1)Şehrazat Özden, İlker Cebeci, Ayşe Gülşahı, Kaan Orhan, Bengi Öztaş.  Halitozisin    değerlendirilmesinde farklı deneyimleri olan dişhekimlerinin karşılaştırılması</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Oral Diagnoz ve Maksillofasiyal Radyoloji Derneği 4. Bilimsel Sempozyumu, 25-27 Ekim, 2007, İstanbul</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Şebnem Kurşun, Kıvanç Kamburoğlu, Semiha Esirgen, Bengi Öztaş. İnkontinentia Pigmenti (İP)-Bloch Sulzberger Sendromu vakasına dental  yaklaşım</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xml:space="preserve">2) Bengi Öztaş, Şehrazat Özden. Ankara Üniversitesi diş hekimliği fakültesindeki öğrencilerinde halitozis ve oral </w:t>
                        </w:r>
                        <w:proofErr w:type="gramStart"/>
                        <w:r w:rsidRPr="00B26A2B">
                          <w:rPr>
                            <w:rFonts w:ascii="Times New Roman" w:eastAsia="Times New Roman" w:hAnsi="Times New Roman" w:cs="Times New Roman"/>
                            <w:color w:val="000000"/>
                            <w:sz w:val="18"/>
                            <w:szCs w:val="18"/>
                            <w:lang w:eastAsia="tr-TR"/>
                          </w:rPr>
                          <w:t>hijyen</w:t>
                        </w:r>
                        <w:proofErr w:type="gramEnd"/>
                        <w:r w:rsidRPr="00B26A2B">
                          <w:rPr>
                            <w:rFonts w:ascii="Times New Roman" w:eastAsia="Times New Roman" w:hAnsi="Times New Roman" w:cs="Times New Roman"/>
                            <w:color w:val="000000"/>
                            <w:sz w:val="18"/>
                            <w:szCs w:val="18"/>
                            <w:lang w:eastAsia="tr-TR"/>
                          </w:rPr>
                          <w:t xml:space="preserve"> alışkanlıkları arasındaki ilişkinin değerlendirilmesi.</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Oral Diagnoz ve Maksillofasiyal Radyoloji Derneği 5.Bilimsel Sempozyumu. 25-28 Nisan, 2013, Erzurum.</w:t>
                        </w:r>
                      </w:p>
                      <w:p w:rsidR="00B26A2B" w:rsidRPr="00B26A2B" w:rsidRDefault="00B26A2B" w:rsidP="00B26A2B">
                        <w:pPr>
                          <w:spacing w:before="100" w:beforeAutospacing="1" w:after="100" w:afterAutospacing="1"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xml:space="preserve">1) Şehrazat Evirgen, Orkun </w:t>
                        </w:r>
                        <w:proofErr w:type="gramStart"/>
                        <w:r w:rsidRPr="00B26A2B">
                          <w:rPr>
                            <w:rFonts w:ascii="Times New Roman" w:eastAsia="Times New Roman" w:hAnsi="Times New Roman" w:cs="Times New Roman"/>
                            <w:color w:val="000000"/>
                            <w:sz w:val="18"/>
                            <w:szCs w:val="18"/>
                            <w:lang w:eastAsia="tr-TR"/>
                          </w:rPr>
                          <w:t>Babacan , Şebnem</w:t>
                        </w:r>
                        <w:proofErr w:type="gramEnd"/>
                        <w:r w:rsidRPr="00B26A2B">
                          <w:rPr>
                            <w:rFonts w:ascii="Times New Roman" w:eastAsia="Times New Roman" w:hAnsi="Times New Roman" w:cs="Times New Roman"/>
                            <w:color w:val="000000"/>
                            <w:sz w:val="18"/>
                            <w:szCs w:val="18"/>
                            <w:lang w:eastAsia="tr-TR"/>
                          </w:rPr>
                          <w:t xml:space="preserve"> Kursun , Bengi Öztas. Tam </w:t>
                        </w:r>
                        <w:proofErr w:type="gramStart"/>
                        <w:r w:rsidRPr="00B26A2B">
                          <w:rPr>
                            <w:rFonts w:ascii="Times New Roman" w:eastAsia="Times New Roman" w:hAnsi="Times New Roman" w:cs="Times New Roman"/>
                            <w:color w:val="000000"/>
                            <w:sz w:val="18"/>
                            <w:szCs w:val="18"/>
                            <w:lang w:eastAsia="tr-TR"/>
                          </w:rPr>
                          <w:t>protez</w:t>
                        </w:r>
                        <w:proofErr w:type="gramEnd"/>
                        <w:r w:rsidRPr="00B26A2B">
                          <w:rPr>
                            <w:rFonts w:ascii="Times New Roman" w:eastAsia="Times New Roman" w:hAnsi="Times New Roman" w:cs="Times New Roman"/>
                            <w:color w:val="000000"/>
                            <w:sz w:val="18"/>
                            <w:szCs w:val="18"/>
                            <w:lang w:eastAsia="tr-TR"/>
                          </w:rPr>
                          <w:t xml:space="preserve"> kullanan hastalarda halitozis ve oral bakteriyel etkenlerin araştırılması </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Ege Bölgesi Dişhekimleri Odaları Uluslararası Bilimsel Kongre ve Sergisi, 8-10 Kasım, 2013, İzmir.</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1) Beste İnceoğlu, Hamiyet Ünsal, Hakan Eren, Bengi Öztaş. Dentigeröz kist marsüpyalizasyonu: Olgu sunumu.</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ATIF LİSTESİ</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lastRenderedPageBreak/>
                          <w:t>1.Görgün S</w:t>
                        </w:r>
                        <w:proofErr w:type="gramStart"/>
                        <w:r w:rsidRPr="00B26A2B">
                          <w:rPr>
                            <w:rFonts w:ascii="Times New Roman" w:eastAsia="Times New Roman" w:hAnsi="Times New Roman" w:cs="Times New Roman"/>
                            <w:color w:val="000000"/>
                            <w:sz w:val="24"/>
                            <w:szCs w:val="24"/>
                            <w:lang w:eastAsia="tr-TR"/>
                          </w:rPr>
                          <w:t>.,</w:t>
                        </w:r>
                        <w:proofErr w:type="gramEnd"/>
                        <w:r w:rsidRPr="00B26A2B">
                          <w:rPr>
                            <w:rFonts w:ascii="Times New Roman" w:eastAsia="Times New Roman" w:hAnsi="Times New Roman" w:cs="Times New Roman"/>
                            <w:color w:val="000000"/>
                            <w:sz w:val="24"/>
                            <w:szCs w:val="24"/>
                            <w:lang w:eastAsia="tr-TR"/>
                          </w:rPr>
                          <w:t xml:space="preserve"> ÖZTAŞ B., Babadağ M. Hasanoğlan Atatürk Anadolu Öğretmen Lisesi Hazırlık Sınıfı Öğrencilerinde Dental Anksiyete Skalası Belirlenmesi. A.Ü. Diş Hek. Fak. Derg</w:t>
                        </w:r>
                        <w:proofErr w:type="gramStart"/>
                        <w:r w:rsidRPr="00B26A2B">
                          <w:rPr>
                            <w:rFonts w:ascii="Times New Roman" w:eastAsia="Times New Roman" w:hAnsi="Times New Roman" w:cs="Times New Roman"/>
                            <w:color w:val="000000"/>
                            <w:sz w:val="24"/>
                            <w:szCs w:val="24"/>
                            <w:lang w:eastAsia="tr-TR"/>
                          </w:rPr>
                          <w:t>.,</w:t>
                        </w:r>
                        <w:proofErr w:type="gramEnd"/>
                        <w:r w:rsidRPr="00B26A2B">
                          <w:rPr>
                            <w:rFonts w:ascii="Times New Roman" w:eastAsia="Times New Roman" w:hAnsi="Times New Roman" w:cs="Times New Roman"/>
                            <w:color w:val="000000"/>
                            <w:sz w:val="24"/>
                            <w:szCs w:val="24"/>
                            <w:lang w:eastAsia="tr-TR"/>
                          </w:rPr>
                          <w:t xml:space="preserve"> 21: 127, 1994.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Atıf yapan yayın: Üçok C</w:t>
                        </w:r>
                        <w:proofErr w:type="gramStart"/>
                        <w:r w:rsidRPr="00B26A2B">
                          <w:rPr>
                            <w:rFonts w:ascii="Times New Roman" w:eastAsia="Times New Roman" w:hAnsi="Times New Roman" w:cs="Times New Roman"/>
                            <w:color w:val="000000"/>
                            <w:sz w:val="18"/>
                            <w:szCs w:val="18"/>
                            <w:lang w:eastAsia="tr-TR"/>
                          </w:rPr>
                          <w:t>.,</w:t>
                        </w:r>
                        <w:proofErr w:type="gramEnd"/>
                        <w:r w:rsidRPr="00B26A2B">
                          <w:rPr>
                            <w:rFonts w:ascii="Times New Roman" w:eastAsia="Times New Roman" w:hAnsi="Times New Roman" w:cs="Times New Roman"/>
                            <w:color w:val="000000"/>
                            <w:sz w:val="18"/>
                            <w:szCs w:val="18"/>
                            <w:lang w:eastAsia="tr-TR"/>
                          </w:rPr>
                          <w:t xml:space="preserve"> Güner Y., Üçok Ö., Okçu K., Aydıntuğ YS., Özen T.</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Anksiyete Ölçümünde Visual Analog Skalası ile Corah’ın Dental Anksiyete Skalasının Karşılaştırılması. A.Ü. Diş Hek. Fak. Derg</w:t>
                        </w:r>
                        <w:proofErr w:type="gramStart"/>
                        <w:r w:rsidRPr="00B26A2B">
                          <w:rPr>
                            <w:rFonts w:ascii="Times New Roman" w:eastAsia="Times New Roman" w:hAnsi="Times New Roman" w:cs="Times New Roman"/>
                            <w:color w:val="000000"/>
                            <w:sz w:val="24"/>
                            <w:szCs w:val="24"/>
                            <w:lang w:eastAsia="tr-TR"/>
                          </w:rPr>
                          <w:t>.,</w:t>
                        </w:r>
                        <w:proofErr w:type="gramEnd"/>
                        <w:r w:rsidRPr="00B26A2B">
                          <w:rPr>
                            <w:rFonts w:ascii="Times New Roman" w:eastAsia="Times New Roman" w:hAnsi="Times New Roman" w:cs="Times New Roman"/>
                            <w:color w:val="000000"/>
                            <w:sz w:val="24"/>
                            <w:szCs w:val="24"/>
                            <w:lang w:eastAsia="tr-TR"/>
                          </w:rPr>
                          <w:t xml:space="preserve"> 22(2): 121-124,  1995.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2.Yazıcıoğlu AN</w:t>
                        </w:r>
                        <w:proofErr w:type="gramStart"/>
                        <w:r w:rsidRPr="00B26A2B">
                          <w:rPr>
                            <w:rFonts w:ascii="Times New Roman" w:eastAsia="Times New Roman" w:hAnsi="Times New Roman" w:cs="Times New Roman"/>
                            <w:color w:val="000000"/>
                            <w:sz w:val="24"/>
                            <w:szCs w:val="24"/>
                            <w:lang w:eastAsia="tr-TR"/>
                          </w:rPr>
                          <w:t>.,</w:t>
                        </w:r>
                        <w:proofErr w:type="gramEnd"/>
                        <w:r w:rsidRPr="00B26A2B">
                          <w:rPr>
                            <w:rFonts w:ascii="Times New Roman" w:eastAsia="Times New Roman" w:hAnsi="Times New Roman" w:cs="Times New Roman"/>
                            <w:color w:val="000000"/>
                            <w:sz w:val="24"/>
                            <w:szCs w:val="24"/>
                            <w:lang w:eastAsia="tr-TR"/>
                          </w:rPr>
                          <w:t>Yazıcıoğlu B., Ulusoy N., Bumin G., Türköz E., Lüle S., UZAN B., Çetiner S., Tulga F. Ankara’da İlkokul Çocuklarında Diş Sağlığı Konusunda Bir Prevalans Araştırması. A.Ü. Diş Hek. Fak. Derg</w:t>
                        </w:r>
                        <w:proofErr w:type="gramStart"/>
                        <w:r w:rsidRPr="00B26A2B">
                          <w:rPr>
                            <w:rFonts w:ascii="Times New Roman" w:eastAsia="Times New Roman" w:hAnsi="Times New Roman" w:cs="Times New Roman"/>
                            <w:color w:val="000000"/>
                            <w:sz w:val="24"/>
                            <w:szCs w:val="24"/>
                            <w:lang w:eastAsia="tr-TR"/>
                          </w:rPr>
                          <w:t>.,</w:t>
                        </w:r>
                        <w:proofErr w:type="gramEnd"/>
                        <w:r w:rsidRPr="00B26A2B">
                          <w:rPr>
                            <w:rFonts w:ascii="Times New Roman" w:eastAsia="Times New Roman" w:hAnsi="Times New Roman" w:cs="Times New Roman"/>
                            <w:color w:val="000000"/>
                            <w:sz w:val="24"/>
                            <w:szCs w:val="24"/>
                            <w:lang w:eastAsia="tr-TR"/>
                          </w:rPr>
                          <w:t xml:space="preserve"> 12(3): 693-706,  1985.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Atıf yapan yayın: Eronat N</w:t>
                        </w:r>
                        <w:proofErr w:type="gramStart"/>
                        <w:r w:rsidRPr="00B26A2B">
                          <w:rPr>
                            <w:rFonts w:ascii="Times New Roman" w:eastAsia="Times New Roman" w:hAnsi="Times New Roman" w:cs="Times New Roman"/>
                            <w:color w:val="000000"/>
                            <w:sz w:val="24"/>
                            <w:szCs w:val="24"/>
                            <w:lang w:eastAsia="tr-TR"/>
                          </w:rPr>
                          <w:t>.,</w:t>
                        </w:r>
                        <w:proofErr w:type="gramEnd"/>
                        <w:r w:rsidRPr="00B26A2B">
                          <w:rPr>
                            <w:rFonts w:ascii="Times New Roman" w:eastAsia="Times New Roman" w:hAnsi="Times New Roman" w:cs="Times New Roman"/>
                            <w:color w:val="000000"/>
                            <w:sz w:val="24"/>
                            <w:szCs w:val="24"/>
                            <w:lang w:eastAsia="tr-TR"/>
                          </w:rPr>
                          <w:t xml:space="preserve"> Ertuğrul F., Uğur AZ.., Önçağ Ö., Köse T. İzmir  Bornova’da Sosyoekonomik Düzey ile Ağız-Diş Sağlığı Durumunun 7 ve 12 Yaş Grubu Çocuklarda Değerlendirilmesi . H. Ü. Dişhek. Fak. Derg. 21(2): 46-51,  1997.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3.Görgün S</w:t>
                        </w:r>
                        <w:proofErr w:type="gramStart"/>
                        <w:r w:rsidRPr="00B26A2B">
                          <w:rPr>
                            <w:rFonts w:ascii="Times New Roman" w:eastAsia="Times New Roman" w:hAnsi="Times New Roman" w:cs="Times New Roman"/>
                            <w:color w:val="000000"/>
                            <w:sz w:val="24"/>
                            <w:szCs w:val="24"/>
                            <w:lang w:eastAsia="tr-TR"/>
                          </w:rPr>
                          <w:t>.,</w:t>
                        </w:r>
                        <w:proofErr w:type="gramEnd"/>
                        <w:r w:rsidRPr="00B26A2B">
                          <w:rPr>
                            <w:rFonts w:ascii="Times New Roman" w:eastAsia="Times New Roman" w:hAnsi="Times New Roman" w:cs="Times New Roman"/>
                            <w:color w:val="000000"/>
                            <w:sz w:val="24"/>
                            <w:szCs w:val="24"/>
                            <w:lang w:eastAsia="tr-TR"/>
                          </w:rPr>
                          <w:t xml:space="preserve"> ÖZTAŞ B., Babadağ M. Hasanoğlan Atatürk Anadolu Öğretmen Lisesi Hazırlık Sınıfı Öğrencilerinde Dental Anksiyete Skalası Belirlenmesi. A.Ü. Diş Hek. Fak. Derg</w:t>
                        </w:r>
                        <w:proofErr w:type="gramStart"/>
                        <w:r w:rsidRPr="00B26A2B">
                          <w:rPr>
                            <w:rFonts w:ascii="Times New Roman" w:eastAsia="Times New Roman" w:hAnsi="Times New Roman" w:cs="Times New Roman"/>
                            <w:color w:val="000000"/>
                            <w:sz w:val="24"/>
                            <w:szCs w:val="24"/>
                            <w:lang w:eastAsia="tr-TR"/>
                          </w:rPr>
                          <w:t>.,</w:t>
                        </w:r>
                        <w:proofErr w:type="gramEnd"/>
                        <w:r w:rsidRPr="00B26A2B">
                          <w:rPr>
                            <w:rFonts w:ascii="Times New Roman" w:eastAsia="Times New Roman" w:hAnsi="Times New Roman" w:cs="Times New Roman"/>
                            <w:color w:val="000000"/>
                            <w:sz w:val="24"/>
                            <w:szCs w:val="24"/>
                            <w:lang w:eastAsia="tr-TR"/>
                          </w:rPr>
                          <w:t xml:space="preserve"> 21: 127-31,  1994.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Atıf yapan yayın: Duran S</w:t>
                        </w:r>
                        <w:proofErr w:type="gramStart"/>
                        <w:r w:rsidRPr="00B26A2B">
                          <w:rPr>
                            <w:rFonts w:ascii="Times New Roman" w:eastAsia="Times New Roman" w:hAnsi="Times New Roman" w:cs="Times New Roman"/>
                            <w:color w:val="000000"/>
                            <w:sz w:val="24"/>
                            <w:szCs w:val="24"/>
                            <w:lang w:eastAsia="tr-TR"/>
                          </w:rPr>
                          <w:t>.,</w:t>
                        </w:r>
                        <w:proofErr w:type="gramEnd"/>
                        <w:r w:rsidRPr="00B26A2B">
                          <w:rPr>
                            <w:rFonts w:ascii="Times New Roman" w:eastAsia="Times New Roman" w:hAnsi="Times New Roman" w:cs="Times New Roman"/>
                            <w:color w:val="000000"/>
                            <w:sz w:val="24"/>
                            <w:szCs w:val="24"/>
                            <w:lang w:eastAsia="tr-TR"/>
                          </w:rPr>
                          <w:t xml:space="preserve"> Cambazoğlu M., Tuğcu F. Dental Anksiyetenin Oral Cerrahi Ve Diş Hekimliğindeki Önemi. A.Ü. Diş Hek. Fak. Derg. 26(3): 215-23,  1999.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4.Görgün S</w:t>
                        </w:r>
                        <w:proofErr w:type="gramStart"/>
                        <w:r w:rsidRPr="00B26A2B">
                          <w:rPr>
                            <w:rFonts w:ascii="Times New Roman" w:eastAsia="Times New Roman" w:hAnsi="Times New Roman" w:cs="Times New Roman"/>
                            <w:color w:val="000000"/>
                            <w:sz w:val="24"/>
                            <w:szCs w:val="24"/>
                            <w:lang w:eastAsia="tr-TR"/>
                          </w:rPr>
                          <w:t>.,</w:t>
                        </w:r>
                        <w:proofErr w:type="gramEnd"/>
                        <w:r w:rsidRPr="00B26A2B">
                          <w:rPr>
                            <w:rFonts w:ascii="Times New Roman" w:eastAsia="Times New Roman" w:hAnsi="Times New Roman" w:cs="Times New Roman"/>
                            <w:color w:val="000000"/>
                            <w:sz w:val="24"/>
                            <w:szCs w:val="24"/>
                            <w:lang w:eastAsia="tr-TR"/>
                          </w:rPr>
                          <w:t xml:space="preserve"> ÖZTAŞ B., Yazıcıoğlu AN. 5. ExpoDental  Uluslararası Sergi ve Sempozyumuna Katılan Dişhekimlerinin Dental Radyolojide Bilgi, Tutum ve Davranışları.  A.Ü. Diş Hek. Fak. Derg.  21: 117-23,  1994. </w:t>
                        </w:r>
                      </w:p>
                      <w:p w:rsidR="00B26A2B" w:rsidRPr="00B26A2B" w:rsidRDefault="00B26A2B" w:rsidP="00B26A2B">
                        <w:pPr>
                          <w:spacing w:before="100" w:beforeAutospacing="1" w:after="0" w:line="240" w:lineRule="auto"/>
                          <w:jc w:val="both"/>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24"/>
                            <w:szCs w:val="24"/>
                            <w:lang w:eastAsia="tr-TR"/>
                          </w:rPr>
                          <w:t>Atıf yapan yayın: Paksoy CS. Diş Hekimlerinin Radyografik Görüntü Kalitesi Konusundaki Bilgi ve Davranışları İle Sorunlarının Değerlendirilmesi. A.Ü. Diş Hek. Fak. Derg. 27(1): 45-52,  2000. </w:t>
                        </w:r>
                      </w:p>
                      <w:p w:rsidR="00B26A2B" w:rsidRPr="00B26A2B" w:rsidRDefault="00B26A2B" w:rsidP="00B26A2B">
                        <w:pPr>
                          <w:spacing w:before="100" w:beforeAutospacing="1" w:after="100" w:afterAutospacing="1" w:line="240" w:lineRule="auto"/>
                          <w:jc w:val="both"/>
                          <w:textAlignment w:val="baseline"/>
                          <w:rPr>
                            <w:rFonts w:ascii="Times New Roman" w:eastAsia="Times New Roman" w:hAnsi="Times New Roman" w:cs="Times New Roman"/>
                            <w:b/>
                            <w:bCs/>
                            <w:color w:val="000000"/>
                            <w:sz w:val="24"/>
                            <w:szCs w:val="24"/>
                            <w:lang w:eastAsia="tr-TR"/>
                          </w:rPr>
                        </w:pPr>
                        <w:r w:rsidRPr="00B26A2B">
                          <w:rPr>
                            <w:rFonts w:ascii="Times New Roman" w:eastAsia="Times New Roman" w:hAnsi="Times New Roman" w:cs="Times New Roman"/>
                            <w:color w:val="000000"/>
                            <w:sz w:val="18"/>
                            <w:szCs w:val="18"/>
                            <w:lang w:eastAsia="tr-TR"/>
                          </w:rPr>
                          <w:t> </w:t>
                        </w:r>
                      </w:p>
                      <w:p w:rsidR="00B26A2B" w:rsidRPr="00B26A2B" w:rsidRDefault="00B26A2B" w:rsidP="00B26A2B">
                        <w:pPr>
                          <w:spacing w:line="240" w:lineRule="auto"/>
                          <w:jc w:val="both"/>
                          <w:outlineLvl w:val="3"/>
                          <w:rPr>
                            <w:rFonts w:ascii="Arial" w:eastAsia="Times New Roman" w:hAnsi="Arial" w:cs="Arial"/>
                            <w:b/>
                            <w:bCs/>
                            <w:color w:val="999999"/>
                            <w:sz w:val="24"/>
                            <w:szCs w:val="24"/>
                            <w:lang w:eastAsia="tr-TR"/>
                          </w:rPr>
                        </w:pPr>
                      </w:p>
                      <w:p w:rsidR="00B26A2B" w:rsidRPr="00B26A2B" w:rsidRDefault="00B26A2B" w:rsidP="00B26A2B">
                        <w:pPr>
                          <w:spacing w:line="240" w:lineRule="auto"/>
                          <w:jc w:val="both"/>
                          <w:outlineLvl w:val="3"/>
                          <w:rPr>
                            <w:rFonts w:ascii="Calibri" w:eastAsia="Calibri" w:hAnsi="Calibri" w:cs="Times New Roman"/>
                            <w:b/>
                            <w:bCs/>
                            <w:color w:val="999999"/>
                            <w:sz w:val="24"/>
                            <w:szCs w:val="24"/>
                            <w:lang w:eastAsia="tr-TR"/>
                          </w:rPr>
                        </w:pPr>
                        <w:r w:rsidRPr="00B26A2B">
                          <w:rPr>
                            <w:rFonts w:ascii="Calibri" w:eastAsia="Calibri" w:hAnsi="Calibri" w:cs="Times New Roman"/>
                            <w:b/>
                            <w:bCs/>
                            <w:color w:val="000000"/>
                            <w:sz w:val="24"/>
                            <w:szCs w:val="24"/>
                            <w:lang w:eastAsia="tr-TR"/>
                          </w:rPr>
                          <w:t>FAKÜLTEDE İDARİ GÖREV</w:t>
                        </w:r>
                      </w:p>
                      <w:p w:rsidR="00B26A2B" w:rsidRPr="00B26A2B" w:rsidRDefault="00B26A2B" w:rsidP="00B26A2B">
                        <w:pPr>
                          <w:spacing w:line="240" w:lineRule="auto"/>
                          <w:jc w:val="both"/>
                          <w:outlineLvl w:val="3"/>
                          <w:rPr>
                            <w:rFonts w:ascii="Calibri" w:eastAsia="Calibri" w:hAnsi="Calibri" w:cs="Times New Roman"/>
                            <w:b/>
                            <w:bCs/>
                            <w:color w:val="999999"/>
                            <w:sz w:val="24"/>
                            <w:szCs w:val="24"/>
                            <w:lang w:eastAsia="tr-TR"/>
                          </w:rPr>
                        </w:pPr>
                        <w:r w:rsidRPr="00B26A2B">
                          <w:rPr>
                            <w:rFonts w:ascii="Calibri" w:eastAsia="Calibri" w:hAnsi="Calibri" w:cs="Times New Roman"/>
                            <w:b/>
                            <w:bCs/>
                            <w:color w:val="000000"/>
                            <w:sz w:val="24"/>
                            <w:szCs w:val="24"/>
                            <w:lang w:eastAsia="tr-TR"/>
                          </w:rPr>
                          <w:t>- Anabilim Dalı Başkanlığı</w:t>
                        </w:r>
                      </w:p>
                    </w:tc>
                    <w:tc>
                      <w:tcPr>
                        <w:tcW w:w="0" w:type="auto"/>
                        <w:vAlign w:val="center"/>
                        <w:hideMark/>
                      </w:tcPr>
                      <w:p w:rsidR="00B26A2B" w:rsidRPr="00B26A2B" w:rsidRDefault="00B26A2B" w:rsidP="00B26A2B">
                        <w:pPr>
                          <w:spacing w:after="0" w:line="240" w:lineRule="auto"/>
                          <w:rPr>
                            <w:rFonts w:ascii="Times New Roman" w:eastAsia="Times New Roman" w:hAnsi="Times New Roman" w:cs="Times New Roman"/>
                            <w:sz w:val="20"/>
                            <w:szCs w:val="20"/>
                            <w:lang w:eastAsia="tr-TR"/>
                          </w:rPr>
                        </w:pPr>
                      </w:p>
                    </w:tc>
                  </w:tr>
                </w:tbl>
                <w:p w:rsidR="00B26A2B" w:rsidRPr="00B26A2B" w:rsidRDefault="00B26A2B" w:rsidP="00B26A2B">
                  <w:pPr>
                    <w:spacing w:after="0" w:line="360" w:lineRule="auto"/>
                    <w:rPr>
                      <w:rFonts w:ascii="Arial" w:eastAsia="Times New Roman" w:hAnsi="Arial" w:cs="Arial"/>
                      <w:sz w:val="18"/>
                      <w:szCs w:val="18"/>
                      <w:lang w:eastAsia="tr-TR"/>
                    </w:rPr>
                  </w:pPr>
                </w:p>
              </w:tc>
            </w:tr>
          </w:tbl>
          <w:p w:rsidR="00B26A2B" w:rsidRPr="00B26A2B" w:rsidRDefault="00B26A2B" w:rsidP="00B26A2B">
            <w:pPr>
              <w:spacing w:after="0" w:line="240" w:lineRule="auto"/>
              <w:rPr>
                <w:rFonts w:ascii="Times New Roman" w:eastAsia="Times New Roman" w:hAnsi="Times New Roman" w:cs="Times New Roman"/>
                <w:sz w:val="24"/>
                <w:szCs w:val="24"/>
                <w:lang w:eastAsia="tr-TR"/>
              </w:rPr>
            </w:pPr>
          </w:p>
        </w:tc>
      </w:tr>
    </w:tbl>
    <w:p w:rsidR="00971B88" w:rsidRPr="00B26A2B" w:rsidRDefault="00971B88" w:rsidP="00B26A2B"/>
    <w:sectPr w:rsidR="00971B88" w:rsidRPr="00B26A2B" w:rsidSect="00971B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hyphenationZone w:val="425"/>
  <w:characterSpacingControl w:val="doNotCompress"/>
  <w:compat/>
  <w:rsids>
    <w:rsidRoot w:val="000A1CAD"/>
    <w:rsid w:val="000A1CAD"/>
    <w:rsid w:val="002902CA"/>
    <w:rsid w:val="00370CBA"/>
    <w:rsid w:val="00481B16"/>
    <w:rsid w:val="004E3E80"/>
    <w:rsid w:val="00553C29"/>
    <w:rsid w:val="00593E9F"/>
    <w:rsid w:val="0066734C"/>
    <w:rsid w:val="007A0980"/>
    <w:rsid w:val="008E3F6F"/>
    <w:rsid w:val="00971B88"/>
    <w:rsid w:val="00B26A2B"/>
    <w:rsid w:val="00B46BBB"/>
    <w:rsid w:val="00E138FF"/>
    <w:rsid w:val="00FF44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B88"/>
  </w:style>
  <w:style w:type="paragraph" w:styleId="Balk2">
    <w:name w:val="heading 2"/>
    <w:basedOn w:val="Normal"/>
    <w:link w:val="Balk2Char"/>
    <w:uiPriority w:val="9"/>
    <w:qFormat/>
    <w:rsid w:val="000A1CA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0A1CA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0A1CAD"/>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0A1CAD"/>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A1CAD"/>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0A1CAD"/>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0A1CAD"/>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0A1CAD"/>
    <w:rPr>
      <w:rFonts w:ascii="Times New Roman" w:eastAsia="Times New Roman" w:hAnsi="Times New Roman" w:cs="Times New Roman"/>
      <w:b/>
      <w:bCs/>
      <w:sz w:val="15"/>
      <w:szCs w:val="15"/>
      <w:lang w:eastAsia="tr-TR"/>
    </w:rPr>
  </w:style>
  <w:style w:type="paragraph" w:styleId="NormalWeb">
    <w:name w:val="Normal (Web)"/>
    <w:basedOn w:val="Normal"/>
    <w:uiPriority w:val="99"/>
    <w:unhideWhenUsed/>
    <w:rsid w:val="000A1C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8">
    <w:name w:val="style8"/>
    <w:basedOn w:val="VarsaylanParagrafYazTipi"/>
    <w:rsid w:val="000A1CAD"/>
  </w:style>
  <w:style w:type="character" w:customStyle="1" w:styleId="style5">
    <w:name w:val="style5"/>
    <w:basedOn w:val="VarsaylanParagrafYazTipi"/>
    <w:rsid w:val="000A1CAD"/>
  </w:style>
  <w:style w:type="paragraph" w:customStyle="1" w:styleId="style6">
    <w:name w:val="style6"/>
    <w:basedOn w:val="Normal"/>
    <w:rsid w:val="000A1C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87244560">
      <w:bodyDiv w:val="1"/>
      <w:marLeft w:val="0"/>
      <w:marRight w:val="0"/>
      <w:marTop w:val="0"/>
      <w:marBottom w:val="0"/>
      <w:divBdr>
        <w:top w:val="none" w:sz="0" w:space="0" w:color="auto"/>
        <w:left w:val="none" w:sz="0" w:space="0" w:color="auto"/>
        <w:bottom w:val="none" w:sz="0" w:space="0" w:color="auto"/>
        <w:right w:val="none" w:sz="0" w:space="0" w:color="auto"/>
      </w:divBdr>
      <w:divsChild>
        <w:div w:id="857902">
          <w:marLeft w:val="0"/>
          <w:marRight w:val="0"/>
          <w:marTop w:val="0"/>
          <w:marBottom w:val="0"/>
          <w:divBdr>
            <w:top w:val="none" w:sz="0" w:space="0" w:color="auto"/>
            <w:left w:val="none" w:sz="0" w:space="0" w:color="auto"/>
            <w:bottom w:val="none" w:sz="0" w:space="0" w:color="auto"/>
            <w:right w:val="none" w:sz="0" w:space="0" w:color="auto"/>
          </w:divBdr>
        </w:div>
        <w:div w:id="1115371726">
          <w:marLeft w:val="0"/>
          <w:marRight w:val="0"/>
          <w:marTop w:val="0"/>
          <w:marBottom w:val="0"/>
          <w:divBdr>
            <w:top w:val="none" w:sz="0" w:space="0" w:color="auto"/>
            <w:left w:val="none" w:sz="0" w:space="0" w:color="auto"/>
            <w:bottom w:val="none" w:sz="0" w:space="0" w:color="auto"/>
            <w:right w:val="none" w:sz="0" w:space="0" w:color="auto"/>
          </w:divBdr>
        </w:div>
        <w:div w:id="1415929193">
          <w:marLeft w:val="0"/>
          <w:marRight w:val="0"/>
          <w:marTop w:val="0"/>
          <w:marBottom w:val="0"/>
          <w:divBdr>
            <w:top w:val="none" w:sz="0" w:space="0" w:color="auto"/>
            <w:left w:val="none" w:sz="0" w:space="0" w:color="auto"/>
            <w:bottom w:val="none" w:sz="0" w:space="0" w:color="auto"/>
            <w:right w:val="none" w:sz="0" w:space="0" w:color="auto"/>
          </w:divBdr>
        </w:div>
        <w:div w:id="800151665">
          <w:marLeft w:val="0"/>
          <w:marRight w:val="0"/>
          <w:marTop w:val="0"/>
          <w:marBottom w:val="0"/>
          <w:divBdr>
            <w:top w:val="none" w:sz="0" w:space="0" w:color="auto"/>
            <w:left w:val="none" w:sz="0" w:space="0" w:color="auto"/>
            <w:bottom w:val="none" w:sz="0" w:space="0" w:color="auto"/>
            <w:right w:val="none" w:sz="0" w:space="0" w:color="auto"/>
          </w:divBdr>
        </w:div>
        <w:div w:id="2080205394">
          <w:marLeft w:val="0"/>
          <w:marRight w:val="0"/>
          <w:marTop w:val="0"/>
          <w:marBottom w:val="0"/>
          <w:divBdr>
            <w:top w:val="none" w:sz="0" w:space="0" w:color="auto"/>
            <w:left w:val="none" w:sz="0" w:space="0" w:color="auto"/>
            <w:bottom w:val="none" w:sz="0" w:space="0" w:color="auto"/>
            <w:right w:val="none" w:sz="0" w:space="0" w:color="auto"/>
          </w:divBdr>
        </w:div>
        <w:div w:id="1709141736">
          <w:marLeft w:val="0"/>
          <w:marRight w:val="0"/>
          <w:marTop w:val="0"/>
          <w:marBottom w:val="0"/>
          <w:divBdr>
            <w:top w:val="none" w:sz="0" w:space="0" w:color="auto"/>
            <w:left w:val="none" w:sz="0" w:space="0" w:color="auto"/>
            <w:bottom w:val="none" w:sz="0" w:space="0" w:color="auto"/>
            <w:right w:val="none" w:sz="0" w:space="0" w:color="auto"/>
          </w:divBdr>
        </w:div>
      </w:divsChild>
    </w:div>
    <w:div w:id="1931547099">
      <w:bodyDiv w:val="1"/>
      <w:marLeft w:val="0"/>
      <w:marRight w:val="0"/>
      <w:marTop w:val="0"/>
      <w:marBottom w:val="0"/>
      <w:divBdr>
        <w:top w:val="none" w:sz="0" w:space="0" w:color="auto"/>
        <w:left w:val="none" w:sz="0" w:space="0" w:color="auto"/>
        <w:bottom w:val="none" w:sz="0" w:space="0" w:color="auto"/>
        <w:right w:val="none" w:sz="0" w:space="0" w:color="auto"/>
      </w:divBdr>
      <w:divsChild>
        <w:div w:id="66610825">
          <w:marLeft w:val="0"/>
          <w:marRight w:val="0"/>
          <w:marTop w:val="0"/>
          <w:marBottom w:val="0"/>
          <w:divBdr>
            <w:top w:val="none" w:sz="0" w:space="0" w:color="auto"/>
            <w:left w:val="none" w:sz="0" w:space="0" w:color="auto"/>
            <w:bottom w:val="none" w:sz="0" w:space="0" w:color="auto"/>
            <w:right w:val="none" w:sz="0" w:space="0" w:color="auto"/>
          </w:divBdr>
        </w:div>
        <w:div w:id="903949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3844</Words>
  <Characters>21917</Characters>
  <Application>Microsoft Office Word</Application>
  <DocSecurity>0</DocSecurity>
  <Lines>182</Lines>
  <Paragraphs>51</Paragraphs>
  <ScaleCrop>false</ScaleCrop>
  <Company/>
  <LinksUpToDate>false</LinksUpToDate>
  <CharactersWithSpaces>25710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2018-01-10T08:15:00Z</dcterms:created>
  <dcterms:modified xsi:type="dcterms:W3CDTF">2018-01-10T08:18:00Z</dcterms:modified>
</cp:coreProperties>
</file>