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Ind w:w="0" w:type="dxa"/>
        <w:tblLook w:val="04A0" w:firstRow="1" w:lastRow="0" w:firstColumn="1" w:lastColumn="0" w:noHBand="0" w:noVBand="1"/>
      </w:tblPr>
      <w:tblGrid>
        <w:gridCol w:w="9062"/>
      </w:tblGrid>
      <w:tr w:rsidR="00390F9F" w:rsidRPr="00390F9F" w:rsidTr="00390F9F">
        <w:trPr>
          <w:trHeight w:val="3098"/>
        </w:trPr>
        <w:tc>
          <w:tcPr>
            <w:tcW w:w="9488" w:type="dxa"/>
            <w:tcBorders>
              <w:top w:val="single" w:sz="4" w:space="0" w:color="auto"/>
              <w:left w:val="single" w:sz="4" w:space="0" w:color="auto"/>
              <w:bottom w:val="single" w:sz="4" w:space="0" w:color="auto"/>
              <w:right w:val="single" w:sz="4" w:space="0" w:color="auto"/>
            </w:tcBorders>
          </w:tcPr>
          <w:p w:rsidR="00390F9F" w:rsidRPr="00390F9F" w:rsidRDefault="00390F9F">
            <w:pPr>
              <w:jc w:val="center"/>
              <w:rPr>
                <w:rFonts w:ascii="Comic Sans MS" w:hAnsi="Comic Sans MS" w:cs="Arial"/>
                <w:b/>
                <w:sz w:val="24"/>
                <w:szCs w:val="24"/>
              </w:rPr>
            </w:pPr>
          </w:p>
          <w:p w:rsidR="00390F9F" w:rsidRPr="00390F9F" w:rsidRDefault="00390F9F">
            <w:pPr>
              <w:jc w:val="center"/>
              <w:rPr>
                <w:rFonts w:ascii="Comic Sans MS" w:hAnsi="Comic Sans MS" w:cs="Arial"/>
                <w:b/>
                <w:sz w:val="24"/>
                <w:szCs w:val="24"/>
              </w:rPr>
            </w:pPr>
            <w:r w:rsidRPr="00390F9F">
              <w:rPr>
                <w:rFonts w:ascii="Comic Sans MS" w:hAnsi="Comic Sans MS" w:cs="Arial"/>
                <w:b/>
                <w:sz w:val="24"/>
                <w:szCs w:val="24"/>
              </w:rPr>
              <w:t>KİM 313 dersi “”Fizikokimya, Prof. Dr. Yüksel Sarıkaya, Gazi Kitabevi, 2008” kitabından bire bir anlatılmaktadır.</w:t>
            </w:r>
          </w:p>
          <w:p w:rsidR="00390F9F" w:rsidRPr="00390F9F" w:rsidRDefault="00390F9F">
            <w:pPr>
              <w:jc w:val="center"/>
              <w:rPr>
                <w:rFonts w:ascii="Comic Sans MS" w:hAnsi="Comic Sans MS" w:cs="Arial"/>
                <w:b/>
                <w:sz w:val="24"/>
                <w:szCs w:val="24"/>
              </w:rPr>
            </w:pPr>
          </w:p>
          <w:p w:rsidR="00390F9F" w:rsidRPr="00390F9F" w:rsidRDefault="00390F9F">
            <w:pPr>
              <w:jc w:val="center"/>
              <w:rPr>
                <w:rFonts w:ascii="Comic Sans MS" w:hAnsi="Comic Sans MS" w:cs="Arial"/>
                <w:b/>
                <w:sz w:val="24"/>
                <w:szCs w:val="24"/>
              </w:rPr>
            </w:pPr>
            <w:r w:rsidRPr="00390F9F">
              <w:rPr>
                <w:rFonts w:ascii="Comic Sans MS" w:hAnsi="Comic Sans MS" w:cs="Arial"/>
                <w:b/>
                <w:sz w:val="24"/>
                <w:szCs w:val="24"/>
              </w:rPr>
              <w:t xml:space="preserve">Uygulama dersleri ise “Fizikokimya Problem Çözümleri; Yüksel Sarıkaya, Gazi Kitabevi, 2005” kitabındaki sorulardan hazırlanmaktadır. </w:t>
            </w:r>
          </w:p>
          <w:p w:rsidR="00390F9F" w:rsidRPr="00390F9F" w:rsidRDefault="00390F9F">
            <w:pPr>
              <w:jc w:val="center"/>
              <w:rPr>
                <w:rFonts w:ascii="Comic Sans MS" w:hAnsi="Comic Sans MS" w:cs="Arial"/>
                <w:b/>
                <w:sz w:val="24"/>
                <w:szCs w:val="24"/>
              </w:rPr>
            </w:pPr>
          </w:p>
          <w:p w:rsidR="00390F9F" w:rsidRPr="00390F9F" w:rsidRDefault="00390F9F">
            <w:pPr>
              <w:jc w:val="center"/>
              <w:rPr>
                <w:rFonts w:ascii="Comic Sans MS" w:hAnsi="Comic Sans MS" w:cs="Arial"/>
                <w:b/>
                <w:sz w:val="24"/>
                <w:szCs w:val="24"/>
              </w:rPr>
            </w:pPr>
            <w:r w:rsidRPr="00390F9F">
              <w:rPr>
                <w:rFonts w:ascii="Comic Sans MS" w:hAnsi="Comic Sans MS" w:cs="Arial"/>
                <w:b/>
                <w:sz w:val="24"/>
                <w:szCs w:val="24"/>
              </w:rPr>
              <w:t>Sınav soruları kitabın içindeki çözümlü sorular ve her konu sonunda bulunan sorular ile çözümleri yapılmış sorulardan esas alınarak hazırlanmaktadır.</w:t>
            </w:r>
          </w:p>
          <w:p w:rsidR="00390F9F" w:rsidRPr="00390F9F" w:rsidRDefault="00390F9F">
            <w:pPr>
              <w:jc w:val="center"/>
              <w:rPr>
                <w:rFonts w:ascii="Comic Sans MS" w:hAnsi="Comic Sans MS" w:cs="Arial"/>
                <w:b/>
                <w:sz w:val="24"/>
                <w:szCs w:val="24"/>
              </w:rPr>
            </w:pPr>
          </w:p>
        </w:tc>
      </w:tr>
    </w:tbl>
    <w:p w:rsidR="00390F9F" w:rsidRPr="00DF0C36" w:rsidRDefault="00390F9F">
      <w:pPr>
        <w:rPr>
          <w:rFonts w:ascii="Comic Sans MS" w:hAnsi="Comic Sans MS" w:cs="Arial"/>
          <w:b/>
          <w:sz w:val="28"/>
          <w:szCs w:val="28"/>
        </w:rPr>
      </w:pPr>
    </w:p>
    <w:p w:rsidR="00FE0BCD" w:rsidRPr="00DF0C36" w:rsidRDefault="00FE0BCD">
      <w:pPr>
        <w:rPr>
          <w:rFonts w:ascii="Comic Sans MS" w:hAnsi="Comic Sans MS" w:cs="Arial"/>
          <w:b/>
          <w:sz w:val="28"/>
          <w:szCs w:val="28"/>
        </w:rPr>
      </w:pPr>
    </w:p>
    <w:p w:rsidR="00FE0BCD" w:rsidRPr="00DF0C36" w:rsidRDefault="00FE0BCD">
      <w:pPr>
        <w:rPr>
          <w:rFonts w:ascii="Comic Sans MS" w:hAnsi="Comic Sans MS" w:cs="Arial"/>
          <w:b/>
          <w:sz w:val="28"/>
          <w:szCs w:val="28"/>
        </w:rPr>
      </w:pPr>
      <w:r w:rsidRPr="00DF0C36">
        <w:rPr>
          <w:rFonts w:ascii="Comic Sans MS" w:hAnsi="Comic Sans MS" w:cs="Arial"/>
          <w:b/>
          <w:sz w:val="28"/>
          <w:szCs w:val="28"/>
        </w:rPr>
        <w:t>Tepkime Mekanizması</w:t>
      </w:r>
    </w:p>
    <w:p w:rsidR="00FE0BCD" w:rsidRPr="00DF0C36" w:rsidRDefault="00FE0BCD" w:rsidP="00FE0BCD">
      <w:pPr>
        <w:jc w:val="both"/>
        <w:rPr>
          <w:rFonts w:ascii="Comic Sans MS" w:hAnsi="Comic Sans MS" w:cs="Arial"/>
          <w:sz w:val="28"/>
          <w:szCs w:val="28"/>
        </w:rPr>
      </w:pPr>
      <w:r w:rsidRPr="00DF0C36">
        <w:rPr>
          <w:rFonts w:ascii="Comic Sans MS" w:hAnsi="Comic Sans MS" w:cs="Arial"/>
          <w:sz w:val="28"/>
          <w:szCs w:val="28"/>
        </w:rPr>
        <w:t xml:space="preserve">Tepkimeye giren maddelerin oluşturduğu </w:t>
      </w:r>
      <w:proofErr w:type="spellStart"/>
      <w:r w:rsidRPr="00DF0C36">
        <w:rPr>
          <w:rFonts w:ascii="Comic Sans MS" w:hAnsi="Comic Sans MS" w:cs="Arial"/>
          <w:sz w:val="28"/>
          <w:szCs w:val="28"/>
        </w:rPr>
        <w:t>aktiflenmiş</w:t>
      </w:r>
      <w:proofErr w:type="spellEnd"/>
      <w:r w:rsidRPr="00DF0C36">
        <w:rPr>
          <w:rFonts w:ascii="Comic Sans MS" w:hAnsi="Comic Sans MS" w:cs="Arial"/>
          <w:sz w:val="28"/>
          <w:szCs w:val="28"/>
        </w:rPr>
        <w:t xml:space="preserve"> </w:t>
      </w:r>
      <w:proofErr w:type="gramStart"/>
      <w:r w:rsidRPr="00DF0C36">
        <w:rPr>
          <w:rFonts w:ascii="Comic Sans MS" w:hAnsi="Comic Sans MS" w:cs="Arial"/>
          <w:sz w:val="28"/>
          <w:szCs w:val="28"/>
        </w:rPr>
        <w:t>kompleksin</w:t>
      </w:r>
      <w:proofErr w:type="gramEnd"/>
      <w:r w:rsidRPr="00DF0C36">
        <w:rPr>
          <w:rFonts w:ascii="Comic Sans MS" w:hAnsi="Comic Sans MS" w:cs="Arial"/>
          <w:sz w:val="28"/>
          <w:szCs w:val="28"/>
        </w:rPr>
        <w:t xml:space="preserve"> ürünler yönüne parçalanmasıyla bir basamaklı tepkimeler yürür. Kimyasal tepkimelerin çoğu iki ya da daha fazla basamak üzerinden yürüyen </w:t>
      </w:r>
      <w:proofErr w:type="gramStart"/>
      <w:r w:rsidRPr="00DF0C36">
        <w:rPr>
          <w:rFonts w:ascii="Comic Sans MS" w:hAnsi="Comic Sans MS" w:cs="Arial"/>
          <w:sz w:val="28"/>
          <w:szCs w:val="28"/>
        </w:rPr>
        <w:t>kompleks</w:t>
      </w:r>
      <w:proofErr w:type="gramEnd"/>
      <w:r w:rsidRPr="00DF0C36">
        <w:rPr>
          <w:rFonts w:ascii="Comic Sans MS" w:hAnsi="Comic Sans MS" w:cs="Arial"/>
          <w:sz w:val="28"/>
          <w:szCs w:val="28"/>
        </w:rPr>
        <w:t xml:space="preserve"> tepkimelerdir.</w:t>
      </w:r>
    </w:p>
    <w:p w:rsidR="00FE0BCD" w:rsidRPr="00DF0C36" w:rsidRDefault="00FE0BCD" w:rsidP="00FE0BCD">
      <w:pPr>
        <w:jc w:val="both"/>
        <w:rPr>
          <w:rFonts w:ascii="Comic Sans MS" w:hAnsi="Comic Sans MS" w:cs="Arial"/>
          <w:b/>
          <w:sz w:val="28"/>
          <w:szCs w:val="28"/>
        </w:rPr>
      </w:pPr>
      <w:r w:rsidRPr="00DF0C36">
        <w:rPr>
          <w:rFonts w:ascii="Comic Sans MS" w:hAnsi="Comic Sans MS" w:cs="Arial"/>
          <w:b/>
          <w:sz w:val="28"/>
          <w:szCs w:val="28"/>
        </w:rPr>
        <w:t>Hız belirleyen basamak yaklaşımı</w:t>
      </w:r>
    </w:p>
    <w:p w:rsidR="00FE0BCD" w:rsidRPr="00DF0C36" w:rsidRDefault="00FE0BCD" w:rsidP="00FE0BCD">
      <w:pPr>
        <w:jc w:val="both"/>
        <w:rPr>
          <w:rFonts w:ascii="Comic Sans MS" w:hAnsi="Comic Sans MS" w:cs="Arial"/>
          <w:sz w:val="28"/>
          <w:szCs w:val="28"/>
        </w:rPr>
      </w:pPr>
      <w:r w:rsidRPr="00DF0C36">
        <w:rPr>
          <w:rFonts w:ascii="Comic Sans MS" w:hAnsi="Comic Sans MS" w:cs="Arial"/>
          <w:sz w:val="28"/>
          <w:szCs w:val="28"/>
        </w:rPr>
        <w:t xml:space="preserve">Bir zincir nasıl en zayıf halkası kadar sağlamsa, bir karmaşık tepkime de en yavaş basamağı kadar hızlıdır. Denel yoldan belirlenen hız yasasından sezgi ile olası mekanizmalar için bir veya daha fazlasının tersinir olduğu varsayılarak basamak tepkimeleri yazılır.  Yalnızca bir tane </w:t>
      </w:r>
      <w:proofErr w:type="spellStart"/>
      <w:r w:rsidRPr="00DF0C36">
        <w:rPr>
          <w:rFonts w:ascii="Comic Sans MS" w:hAnsi="Comic Sans MS" w:cs="Arial"/>
          <w:sz w:val="28"/>
          <w:szCs w:val="28"/>
        </w:rPr>
        <w:t>olamsı</w:t>
      </w:r>
      <w:proofErr w:type="spellEnd"/>
      <w:r w:rsidRPr="00DF0C36">
        <w:rPr>
          <w:rFonts w:ascii="Comic Sans MS" w:hAnsi="Comic Sans MS" w:cs="Arial"/>
          <w:sz w:val="28"/>
          <w:szCs w:val="28"/>
        </w:rPr>
        <w:t xml:space="preserve"> gereken yavaş basamak ile bir ya da daha fazla sayıda olan hızlı basamaklar belirtilir. Yavaş basamak için yazılan hız yasasının tersinir basamak için yazılan denge sabiti ile birleştirilmesinden </w:t>
      </w:r>
      <w:proofErr w:type="spellStart"/>
      <w:r w:rsidRPr="00DF0C36">
        <w:rPr>
          <w:rFonts w:ascii="Comic Sans MS" w:hAnsi="Comic Sans MS" w:cs="Arial"/>
          <w:sz w:val="28"/>
          <w:szCs w:val="28"/>
        </w:rPr>
        <w:t>akarmaşık</w:t>
      </w:r>
      <w:proofErr w:type="spellEnd"/>
      <w:r w:rsidRPr="00DF0C36">
        <w:rPr>
          <w:rFonts w:ascii="Comic Sans MS" w:hAnsi="Comic Sans MS" w:cs="Arial"/>
          <w:sz w:val="28"/>
          <w:szCs w:val="28"/>
        </w:rPr>
        <w:t xml:space="preserve"> tepkimenin hız yasasına geçilir. Yavaş bir basamağın hızından yola çıkılmasına karşın, tersinir basamağın hız sabitleri ya da denge sabiti de hız denkleminde yer aldığından dolayı bu yönteme </w:t>
      </w:r>
      <w:r w:rsidRPr="00DF0C36">
        <w:rPr>
          <w:rFonts w:ascii="Comic Sans MS" w:hAnsi="Comic Sans MS" w:cs="Arial"/>
          <w:b/>
          <w:sz w:val="28"/>
          <w:szCs w:val="28"/>
        </w:rPr>
        <w:t xml:space="preserve">hız sınırlayan basamak yaklaşımı </w:t>
      </w:r>
      <w:r w:rsidRPr="00DF0C36">
        <w:rPr>
          <w:rFonts w:ascii="Comic Sans MS" w:hAnsi="Comic Sans MS" w:cs="Arial"/>
          <w:sz w:val="28"/>
          <w:szCs w:val="28"/>
        </w:rPr>
        <w:t xml:space="preserve">ya da </w:t>
      </w:r>
      <w:r w:rsidR="00B87104" w:rsidRPr="00DF0C36">
        <w:rPr>
          <w:rFonts w:ascii="Comic Sans MS" w:hAnsi="Comic Sans MS" w:cs="Arial"/>
          <w:b/>
          <w:sz w:val="28"/>
          <w:szCs w:val="28"/>
        </w:rPr>
        <w:t>denge yaklaşımı</w:t>
      </w:r>
      <w:r w:rsidRPr="00DF0C36">
        <w:rPr>
          <w:rFonts w:ascii="Comic Sans MS" w:hAnsi="Comic Sans MS" w:cs="Arial"/>
          <w:b/>
          <w:sz w:val="28"/>
          <w:szCs w:val="28"/>
        </w:rPr>
        <w:t xml:space="preserve"> </w:t>
      </w:r>
      <w:proofErr w:type="spellStart"/>
      <w:r w:rsidRPr="00DF0C36">
        <w:rPr>
          <w:rFonts w:ascii="Comic Sans MS" w:hAnsi="Comic Sans MS" w:cs="Arial"/>
          <w:sz w:val="28"/>
          <w:szCs w:val="28"/>
        </w:rPr>
        <w:t>y</w:t>
      </w:r>
      <w:r w:rsidR="00B87104" w:rsidRPr="00DF0C36">
        <w:rPr>
          <w:rFonts w:ascii="Comic Sans MS" w:hAnsi="Comic Sans MS" w:cs="Arial"/>
          <w:sz w:val="28"/>
          <w:szCs w:val="28"/>
        </w:rPr>
        <w:t>eya</w:t>
      </w:r>
      <w:proofErr w:type="spellEnd"/>
      <w:r w:rsidRPr="00DF0C36">
        <w:rPr>
          <w:rFonts w:ascii="Comic Sans MS" w:hAnsi="Comic Sans MS" w:cs="Arial"/>
          <w:sz w:val="28"/>
          <w:szCs w:val="28"/>
        </w:rPr>
        <w:t xml:space="preserve"> </w:t>
      </w:r>
      <w:r w:rsidRPr="00DF0C36">
        <w:rPr>
          <w:rFonts w:ascii="Comic Sans MS" w:hAnsi="Comic Sans MS" w:cs="Arial"/>
          <w:b/>
          <w:sz w:val="28"/>
          <w:szCs w:val="28"/>
        </w:rPr>
        <w:t xml:space="preserve">hız kontrol eden basamak yaklaşımı </w:t>
      </w:r>
      <w:r w:rsidR="00B87104" w:rsidRPr="00DF0C36">
        <w:rPr>
          <w:rFonts w:ascii="Comic Sans MS" w:hAnsi="Comic Sans MS" w:cs="Arial"/>
          <w:sz w:val="28"/>
          <w:szCs w:val="28"/>
        </w:rPr>
        <w:t>denmektedir.</w:t>
      </w:r>
    </w:p>
    <w:p w:rsidR="00D23650" w:rsidRPr="00DF0C36" w:rsidRDefault="00D23650" w:rsidP="00FE0BCD">
      <w:pPr>
        <w:jc w:val="both"/>
        <w:rPr>
          <w:rFonts w:ascii="Comic Sans MS" w:hAnsi="Comic Sans MS" w:cs="Arial"/>
          <w:sz w:val="28"/>
          <w:szCs w:val="28"/>
        </w:rPr>
      </w:pPr>
    </w:p>
    <w:p w:rsidR="00D23650" w:rsidRPr="00DF0C36" w:rsidRDefault="00D23650" w:rsidP="00FE0BCD">
      <w:pPr>
        <w:jc w:val="both"/>
        <w:rPr>
          <w:rFonts w:ascii="Comic Sans MS" w:hAnsi="Comic Sans MS" w:cs="Arial"/>
          <w:b/>
          <w:sz w:val="28"/>
          <w:szCs w:val="28"/>
        </w:rPr>
      </w:pPr>
      <w:proofErr w:type="spellStart"/>
      <w:r w:rsidRPr="00DF0C36">
        <w:rPr>
          <w:rFonts w:ascii="Comic Sans MS" w:hAnsi="Comic Sans MS" w:cs="Arial"/>
          <w:b/>
          <w:sz w:val="28"/>
          <w:szCs w:val="28"/>
        </w:rPr>
        <w:t>Yatışkın</w:t>
      </w:r>
      <w:proofErr w:type="spellEnd"/>
      <w:r w:rsidRPr="00DF0C36">
        <w:rPr>
          <w:rFonts w:ascii="Comic Sans MS" w:hAnsi="Comic Sans MS" w:cs="Arial"/>
          <w:b/>
          <w:sz w:val="28"/>
          <w:szCs w:val="28"/>
        </w:rPr>
        <w:t xml:space="preserve"> hal yaklaşımı</w:t>
      </w:r>
    </w:p>
    <w:p w:rsidR="00D23650" w:rsidRPr="00DF0C36" w:rsidRDefault="00D23650" w:rsidP="00FE0BCD">
      <w:pPr>
        <w:jc w:val="both"/>
        <w:rPr>
          <w:rFonts w:ascii="Comic Sans MS" w:hAnsi="Comic Sans MS" w:cs="Arial"/>
          <w:sz w:val="28"/>
          <w:szCs w:val="28"/>
        </w:rPr>
      </w:pPr>
      <w:r w:rsidRPr="00DF0C36">
        <w:rPr>
          <w:rFonts w:ascii="Comic Sans MS" w:hAnsi="Comic Sans MS" w:cs="Arial"/>
          <w:sz w:val="28"/>
          <w:szCs w:val="28"/>
        </w:rPr>
        <w:lastRenderedPageBreak/>
        <w:t xml:space="preserve">Karmaşık tepkimeler sırasında toplam tepkimede yer almayan ara ürünleri varlığı </w:t>
      </w:r>
      <w:proofErr w:type="spellStart"/>
      <w:r w:rsidRPr="00DF0C36">
        <w:rPr>
          <w:rFonts w:ascii="Comic Sans MS" w:hAnsi="Comic Sans MS" w:cs="Arial"/>
          <w:sz w:val="28"/>
          <w:szCs w:val="28"/>
        </w:rPr>
        <w:t>denel</w:t>
      </w:r>
      <w:proofErr w:type="spellEnd"/>
      <w:r w:rsidRPr="00DF0C36">
        <w:rPr>
          <w:rFonts w:ascii="Comic Sans MS" w:hAnsi="Comic Sans MS" w:cs="Arial"/>
          <w:sz w:val="28"/>
          <w:szCs w:val="28"/>
        </w:rPr>
        <w:t xml:space="preserve"> yoldan belirlenmiştir. Bu ürünler saf olarak elde edilen kimyasal maddeler olabildiği gibi iyonlar ya da radikaller olabilmektedir.</w:t>
      </w:r>
      <w:r w:rsidR="00AB6BA7" w:rsidRPr="00DF0C36">
        <w:rPr>
          <w:rFonts w:ascii="Comic Sans MS" w:hAnsi="Comic Sans MS" w:cs="Arial"/>
          <w:sz w:val="28"/>
          <w:szCs w:val="28"/>
        </w:rPr>
        <w:t xml:space="preserve"> Çok aktif olan bu ara ürünlerin sistemdeki diğer bileşenler veya birbirleriyle tepkimeye girerek çok kısa sürede harcandığı varsayılmaktadır. </w:t>
      </w:r>
      <w:r w:rsidR="00BC454A" w:rsidRPr="00DF0C36">
        <w:rPr>
          <w:rFonts w:ascii="Comic Sans MS" w:hAnsi="Comic Sans MS" w:cs="Arial"/>
          <w:sz w:val="28"/>
          <w:szCs w:val="28"/>
        </w:rPr>
        <w:t>Bu varsayıma uyularak genel olarak Y ile göstereceğimiz ara ürünler için d[Y]/</w:t>
      </w:r>
      <w:proofErr w:type="spellStart"/>
      <w:r w:rsidR="00BC454A" w:rsidRPr="00DF0C36">
        <w:rPr>
          <w:rFonts w:ascii="Comic Sans MS" w:hAnsi="Comic Sans MS" w:cs="Arial"/>
          <w:sz w:val="28"/>
          <w:szCs w:val="28"/>
        </w:rPr>
        <w:t>dt</w:t>
      </w:r>
      <w:proofErr w:type="spellEnd"/>
      <w:r w:rsidR="00BC454A" w:rsidRPr="00DF0C36">
        <w:rPr>
          <w:rFonts w:ascii="Comic Sans MS" w:hAnsi="Comic Sans MS" w:cs="Arial"/>
          <w:sz w:val="28"/>
          <w:szCs w:val="28"/>
        </w:rPr>
        <w:t xml:space="preserve">=0 </w:t>
      </w:r>
      <w:r w:rsidR="00FC2C0F" w:rsidRPr="00DF0C36">
        <w:rPr>
          <w:rFonts w:ascii="Comic Sans MS" w:hAnsi="Comic Sans MS" w:cs="Arial"/>
          <w:sz w:val="28"/>
          <w:szCs w:val="28"/>
        </w:rPr>
        <w:t xml:space="preserve">şeklindeki oluşum hızının </w:t>
      </w:r>
      <w:proofErr w:type="spellStart"/>
      <w:r w:rsidR="00FC2C0F" w:rsidRPr="00DF0C36">
        <w:rPr>
          <w:rFonts w:ascii="Comic Sans MS" w:hAnsi="Comic Sans MS" w:cs="Arial"/>
          <w:sz w:val="28"/>
          <w:szCs w:val="28"/>
        </w:rPr>
        <w:t>sıfıora</w:t>
      </w:r>
      <w:proofErr w:type="spellEnd"/>
      <w:r w:rsidR="00FC2C0F" w:rsidRPr="00DF0C36">
        <w:rPr>
          <w:rFonts w:ascii="Comic Sans MS" w:hAnsi="Comic Sans MS" w:cs="Arial"/>
          <w:sz w:val="28"/>
          <w:szCs w:val="28"/>
        </w:rPr>
        <w:t xml:space="preserve"> eşitlenmesi </w:t>
      </w:r>
      <w:proofErr w:type="spellStart"/>
      <w:r w:rsidR="00FC2C0F" w:rsidRPr="00DF0C36">
        <w:rPr>
          <w:rFonts w:ascii="Comic Sans MS" w:hAnsi="Comic Sans MS" w:cs="Arial"/>
          <w:b/>
          <w:sz w:val="28"/>
          <w:szCs w:val="28"/>
        </w:rPr>
        <w:t>yatışkın</w:t>
      </w:r>
      <w:proofErr w:type="spellEnd"/>
      <w:r w:rsidR="00FC2C0F" w:rsidRPr="00DF0C36">
        <w:rPr>
          <w:rFonts w:ascii="Comic Sans MS" w:hAnsi="Comic Sans MS" w:cs="Arial"/>
          <w:b/>
          <w:sz w:val="28"/>
          <w:szCs w:val="28"/>
        </w:rPr>
        <w:t xml:space="preserve"> hal yaklaşımı </w:t>
      </w:r>
      <w:r w:rsidR="00FC2C0F" w:rsidRPr="00DF0C36">
        <w:rPr>
          <w:rFonts w:ascii="Comic Sans MS" w:hAnsi="Comic Sans MS" w:cs="Arial"/>
          <w:sz w:val="28"/>
          <w:szCs w:val="28"/>
        </w:rPr>
        <w:t xml:space="preserve">olarak alınmıştır. </w:t>
      </w:r>
      <w:proofErr w:type="spellStart"/>
      <w:r w:rsidR="00FC2C0F" w:rsidRPr="00DF0C36">
        <w:rPr>
          <w:rFonts w:ascii="Comic Sans MS" w:hAnsi="Comic Sans MS" w:cs="Arial"/>
          <w:sz w:val="28"/>
          <w:szCs w:val="28"/>
        </w:rPr>
        <w:t>Yatışkın</w:t>
      </w:r>
      <w:proofErr w:type="spellEnd"/>
      <w:r w:rsidR="00FC2C0F" w:rsidRPr="00DF0C36">
        <w:rPr>
          <w:rFonts w:ascii="Comic Sans MS" w:hAnsi="Comic Sans MS" w:cs="Arial"/>
          <w:sz w:val="28"/>
          <w:szCs w:val="28"/>
        </w:rPr>
        <w:t xml:space="preserve"> hal yaklaşımından yazılan eşitlikler karmaşık tepkime sistemindeki taneciklerden bazılarının </w:t>
      </w:r>
      <w:proofErr w:type="spellStart"/>
      <w:r w:rsidR="00FC2C0F" w:rsidRPr="00DF0C36">
        <w:rPr>
          <w:rFonts w:ascii="Comic Sans MS" w:hAnsi="Comic Sans MS" w:cs="Arial"/>
          <w:sz w:val="28"/>
          <w:szCs w:val="28"/>
        </w:rPr>
        <w:t>derişimlerini</w:t>
      </w:r>
      <w:proofErr w:type="spellEnd"/>
      <w:r w:rsidR="00FC2C0F" w:rsidRPr="00DF0C36">
        <w:rPr>
          <w:rFonts w:ascii="Comic Sans MS" w:hAnsi="Comic Sans MS" w:cs="Arial"/>
          <w:sz w:val="28"/>
          <w:szCs w:val="28"/>
        </w:rPr>
        <w:t xml:space="preserve"> birbirine bağlamaktadır. Bu bağıntı tepkimeye giren bileşenlerden birinin dönüşüm hızı ya da tepkimeden çıkan bileşenlerden birinin oluşum hızıyla birleştirilerek </w:t>
      </w:r>
      <w:proofErr w:type="gramStart"/>
      <w:r w:rsidR="00FC2C0F" w:rsidRPr="00DF0C36">
        <w:rPr>
          <w:rFonts w:ascii="Comic Sans MS" w:hAnsi="Comic Sans MS" w:cs="Arial"/>
          <w:sz w:val="28"/>
          <w:szCs w:val="28"/>
        </w:rPr>
        <w:t>kompleks</w:t>
      </w:r>
      <w:proofErr w:type="gramEnd"/>
      <w:r w:rsidR="00FC2C0F" w:rsidRPr="00DF0C36">
        <w:rPr>
          <w:rFonts w:ascii="Comic Sans MS" w:hAnsi="Comic Sans MS" w:cs="Arial"/>
          <w:sz w:val="28"/>
          <w:szCs w:val="28"/>
        </w:rPr>
        <w:t xml:space="preserve"> tepkimenin hız yasası bulunur.</w:t>
      </w:r>
    </w:p>
    <w:p w:rsidR="00E00C8F" w:rsidRPr="00DF0C36" w:rsidRDefault="00E00C8F" w:rsidP="00FE0BCD">
      <w:pPr>
        <w:jc w:val="both"/>
        <w:rPr>
          <w:rFonts w:ascii="Comic Sans MS" w:hAnsi="Comic Sans MS" w:cs="Arial"/>
          <w:sz w:val="28"/>
          <w:szCs w:val="28"/>
        </w:rPr>
      </w:pPr>
    </w:p>
    <w:p w:rsidR="00E00C8F" w:rsidRPr="00DF0C36" w:rsidRDefault="00E00C8F" w:rsidP="00FE0BCD">
      <w:pPr>
        <w:jc w:val="both"/>
        <w:rPr>
          <w:rFonts w:ascii="Comic Sans MS" w:hAnsi="Comic Sans MS" w:cs="Arial"/>
          <w:b/>
          <w:sz w:val="28"/>
          <w:szCs w:val="28"/>
        </w:rPr>
      </w:pPr>
      <w:proofErr w:type="spellStart"/>
      <w:r w:rsidRPr="00DF0C36">
        <w:rPr>
          <w:rFonts w:ascii="Comic Sans MS" w:hAnsi="Comic Sans MS" w:cs="Arial"/>
          <w:b/>
          <w:sz w:val="28"/>
          <w:szCs w:val="28"/>
        </w:rPr>
        <w:t>Lindemann</w:t>
      </w:r>
      <w:proofErr w:type="spellEnd"/>
      <w:r w:rsidRPr="00DF0C36">
        <w:rPr>
          <w:rFonts w:ascii="Comic Sans MS" w:hAnsi="Comic Sans MS" w:cs="Arial"/>
          <w:b/>
          <w:sz w:val="28"/>
          <w:szCs w:val="28"/>
        </w:rPr>
        <w:t xml:space="preserve"> mekanizması</w:t>
      </w:r>
    </w:p>
    <w:p w:rsidR="00E00C8F" w:rsidRPr="00DF0C36" w:rsidRDefault="00E00C8F" w:rsidP="00FE0BCD">
      <w:pPr>
        <w:jc w:val="both"/>
        <w:rPr>
          <w:rFonts w:ascii="Comic Sans MS" w:hAnsi="Comic Sans MS" w:cs="Arial"/>
          <w:sz w:val="28"/>
          <w:szCs w:val="28"/>
        </w:rPr>
      </w:pPr>
      <w:r w:rsidRPr="00DF0C36">
        <w:rPr>
          <w:rFonts w:ascii="Comic Sans MS" w:hAnsi="Comic Sans MS" w:cs="Arial"/>
          <w:sz w:val="28"/>
          <w:szCs w:val="28"/>
        </w:rPr>
        <w:t xml:space="preserve">İki molekül ve üç molekül ile başlayan tepkimeler </w:t>
      </w:r>
      <w:r w:rsidR="002A0E54" w:rsidRPr="00DF0C36">
        <w:rPr>
          <w:rFonts w:ascii="Comic Sans MS" w:hAnsi="Comic Sans MS" w:cs="Arial"/>
          <w:sz w:val="28"/>
          <w:szCs w:val="28"/>
        </w:rPr>
        <w:t xml:space="preserve">çarpışma ve </w:t>
      </w:r>
      <w:proofErr w:type="spellStart"/>
      <w:r w:rsidR="002A0E54" w:rsidRPr="00DF0C36">
        <w:rPr>
          <w:rFonts w:ascii="Comic Sans MS" w:hAnsi="Comic Sans MS" w:cs="Arial"/>
          <w:sz w:val="28"/>
          <w:szCs w:val="28"/>
        </w:rPr>
        <w:t>aktiflenmiş</w:t>
      </w:r>
      <w:proofErr w:type="spellEnd"/>
      <w:r w:rsidR="002A0E54" w:rsidRPr="00DF0C36">
        <w:rPr>
          <w:rFonts w:ascii="Comic Sans MS" w:hAnsi="Comic Sans MS" w:cs="Arial"/>
          <w:sz w:val="28"/>
          <w:szCs w:val="28"/>
        </w:rPr>
        <w:t xml:space="preserve"> </w:t>
      </w:r>
      <w:proofErr w:type="gramStart"/>
      <w:r w:rsidR="002A0E54" w:rsidRPr="00DF0C36">
        <w:rPr>
          <w:rFonts w:ascii="Comic Sans MS" w:hAnsi="Comic Sans MS" w:cs="Arial"/>
          <w:sz w:val="28"/>
          <w:szCs w:val="28"/>
        </w:rPr>
        <w:t>kompleks</w:t>
      </w:r>
      <w:proofErr w:type="gramEnd"/>
      <w:r w:rsidR="002A0E54" w:rsidRPr="00DF0C36">
        <w:rPr>
          <w:rFonts w:ascii="Comic Sans MS" w:hAnsi="Comic Sans MS" w:cs="Arial"/>
          <w:sz w:val="28"/>
          <w:szCs w:val="28"/>
        </w:rPr>
        <w:t xml:space="preserve"> kuramları ile açıklanabilmektedir. Bir molekül ile başlayan tepkimeler koşullara bağlı olarak birinci veya ikinci dereceden cereyan edebilir. </w:t>
      </w:r>
    </w:p>
    <w:p w:rsidR="00163DE8" w:rsidRPr="00DF0C36" w:rsidRDefault="00163DE8" w:rsidP="00FE0BCD">
      <w:pPr>
        <w:jc w:val="both"/>
        <w:rPr>
          <w:rFonts w:ascii="Comic Sans MS" w:hAnsi="Comic Sans MS" w:cs="Arial"/>
          <w:sz w:val="28"/>
          <w:szCs w:val="28"/>
        </w:rPr>
      </w:pPr>
      <w:r w:rsidRPr="00DF0C36">
        <w:rPr>
          <w:rFonts w:ascii="Comic Sans MS" w:hAnsi="Comic Sans MS" w:cs="Arial"/>
          <w:sz w:val="28"/>
          <w:szCs w:val="28"/>
        </w:rPr>
        <w:t xml:space="preserve">Genel olarak A----Y(+Z) şeklinde gösterebileceğimiz bir moleküllü tepkimeler için </w:t>
      </w:r>
      <w:proofErr w:type="spellStart"/>
      <w:r w:rsidRPr="00DF0C36">
        <w:rPr>
          <w:rFonts w:ascii="Comic Sans MS" w:hAnsi="Comic Sans MS" w:cs="Arial"/>
          <w:sz w:val="28"/>
          <w:szCs w:val="28"/>
        </w:rPr>
        <w:t>Lindemann</w:t>
      </w:r>
      <w:proofErr w:type="spellEnd"/>
      <w:r w:rsidRPr="00DF0C36">
        <w:rPr>
          <w:rFonts w:ascii="Comic Sans MS" w:hAnsi="Comic Sans MS" w:cs="Arial"/>
          <w:sz w:val="28"/>
          <w:szCs w:val="28"/>
        </w:rPr>
        <w:t xml:space="preserve"> tarafından aşağıdaki mekanizma önerilmiştir.</w:t>
      </w:r>
    </w:p>
    <w:p w:rsidR="00163DE8" w:rsidRPr="00DF0C36" w:rsidRDefault="00163DE8" w:rsidP="00FE0BCD">
      <w:pPr>
        <w:jc w:val="both"/>
        <w:rPr>
          <w:rFonts w:ascii="Comic Sans MS" w:hAnsi="Comic Sans MS" w:cs="Arial"/>
          <w:sz w:val="28"/>
          <w:szCs w:val="28"/>
        </w:rPr>
      </w:pPr>
    </w:p>
    <w:p w:rsidR="00163DE8" w:rsidRPr="00DF0C36" w:rsidRDefault="00163DE8" w:rsidP="00163DE8">
      <w:pPr>
        <w:jc w:val="center"/>
        <w:rPr>
          <w:rFonts w:ascii="Comic Sans MS" w:hAnsi="Comic Sans MS" w:cs="Arial"/>
          <w:sz w:val="28"/>
          <w:szCs w:val="28"/>
        </w:rPr>
      </w:pPr>
      <w:r w:rsidRPr="00DF0C36">
        <w:rPr>
          <w:rFonts w:ascii="Comic Sans MS" w:hAnsi="Comic Sans MS" w:cs="Arial"/>
          <w:sz w:val="28"/>
          <w:szCs w:val="28"/>
        </w:rPr>
        <w:t>A + M ==== A* + M</w:t>
      </w:r>
    </w:p>
    <w:p w:rsidR="00163DE8" w:rsidRPr="00DF0C36" w:rsidRDefault="00163DE8" w:rsidP="00163DE8">
      <w:pPr>
        <w:jc w:val="center"/>
        <w:rPr>
          <w:rFonts w:ascii="Comic Sans MS" w:hAnsi="Comic Sans MS" w:cs="Arial"/>
          <w:sz w:val="28"/>
          <w:szCs w:val="28"/>
        </w:rPr>
      </w:pPr>
      <w:r w:rsidRPr="00DF0C36">
        <w:rPr>
          <w:rFonts w:ascii="Comic Sans MS" w:hAnsi="Comic Sans MS" w:cs="Arial"/>
          <w:sz w:val="28"/>
          <w:szCs w:val="28"/>
        </w:rPr>
        <w:t>A*----- Y(+Z)</w:t>
      </w:r>
    </w:p>
    <w:p w:rsidR="00163DE8" w:rsidRPr="00DF0C36" w:rsidRDefault="00163DE8" w:rsidP="00163DE8">
      <w:pPr>
        <w:jc w:val="both"/>
        <w:rPr>
          <w:rFonts w:ascii="Comic Sans MS" w:hAnsi="Comic Sans MS" w:cs="Arial"/>
          <w:sz w:val="28"/>
          <w:szCs w:val="28"/>
        </w:rPr>
      </w:pPr>
    </w:p>
    <w:p w:rsidR="00163DE8" w:rsidRPr="00DF0C36" w:rsidRDefault="00163DE8" w:rsidP="00163DE8">
      <w:pPr>
        <w:jc w:val="both"/>
        <w:rPr>
          <w:rFonts w:ascii="Comic Sans MS" w:hAnsi="Comic Sans MS" w:cs="Arial"/>
          <w:sz w:val="28"/>
          <w:szCs w:val="28"/>
        </w:rPr>
      </w:pPr>
      <w:r w:rsidRPr="00DF0C36">
        <w:rPr>
          <w:rFonts w:ascii="Comic Sans MS" w:hAnsi="Comic Sans MS" w:cs="Arial"/>
          <w:sz w:val="28"/>
          <w:szCs w:val="28"/>
        </w:rPr>
        <w:t xml:space="preserve">Burada A* </w:t>
      </w:r>
      <w:proofErr w:type="spellStart"/>
      <w:r w:rsidRPr="00DF0C36">
        <w:rPr>
          <w:rFonts w:ascii="Comic Sans MS" w:hAnsi="Comic Sans MS" w:cs="Arial"/>
          <w:sz w:val="28"/>
          <w:szCs w:val="28"/>
        </w:rPr>
        <w:t>izomerleşme</w:t>
      </w:r>
      <w:proofErr w:type="spellEnd"/>
      <w:r w:rsidRPr="00DF0C36">
        <w:rPr>
          <w:rFonts w:ascii="Comic Sans MS" w:hAnsi="Comic Sans MS" w:cs="Arial"/>
          <w:sz w:val="28"/>
          <w:szCs w:val="28"/>
        </w:rPr>
        <w:t xml:space="preserve"> veya parçalanma için uygun titreşim enerjisine sahip A moleküllerini, M sistemde A molekülleri ile çarpışma olasılığı olan başka bir molekülü, Y ve Z ise ürünleri göstermektedir. </w:t>
      </w:r>
    </w:p>
    <w:p w:rsidR="00163DE8" w:rsidRPr="00DF0C36" w:rsidRDefault="00DF0C36" w:rsidP="00163DE8">
      <w:pPr>
        <w:jc w:val="both"/>
        <w:rPr>
          <w:rFonts w:ascii="Comic Sans MS" w:hAnsi="Comic Sans MS" w:cs="Arial"/>
          <w:sz w:val="28"/>
          <w:szCs w:val="28"/>
        </w:rPr>
      </w:pPr>
      <w:r>
        <w:rPr>
          <w:rFonts w:ascii="Comic Sans MS" w:hAnsi="Comic Sans MS" w:cs="Arial"/>
          <w:sz w:val="28"/>
          <w:szCs w:val="28"/>
        </w:rPr>
        <w:lastRenderedPageBreak/>
        <w:t>Ü</w:t>
      </w:r>
      <w:r w:rsidR="00163DE8" w:rsidRPr="00DF0C36">
        <w:rPr>
          <w:rFonts w:ascii="Comic Sans MS" w:hAnsi="Comic Sans MS" w:cs="Arial"/>
          <w:sz w:val="28"/>
          <w:szCs w:val="28"/>
        </w:rPr>
        <w:t xml:space="preserve">rün ya da ürünlerden birinin ikinci basamak tepkimesine göre yazılan oluşum hızı ile ara ürün için yazılan </w:t>
      </w:r>
      <w:proofErr w:type="spellStart"/>
      <w:r w:rsidR="00163DE8" w:rsidRPr="00DF0C36">
        <w:rPr>
          <w:rFonts w:ascii="Comic Sans MS" w:hAnsi="Comic Sans MS" w:cs="Arial"/>
          <w:sz w:val="28"/>
          <w:szCs w:val="28"/>
        </w:rPr>
        <w:t>yatışkın</w:t>
      </w:r>
      <w:proofErr w:type="spellEnd"/>
      <w:r w:rsidR="00163DE8" w:rsidRPr="00DF0C36">
        <w:rPr>
          <w:rFonts w:ascii="Comic Sans MS" w:hAnsi="Comic Sans MS" w:cs="Arial"/>
          <w:sz w:val="28"/>
          <w:szCs w:val="28"/>
        </w:rPr>
        <w:t xml:space="preserve"> hal yaklaşımından elde edilen bağıntının birleştirilmesiyle sırasıyla aşağıdaki eşitlikler yazılır.</w:t>
      </w:r>
    </w:p>
    <w:p w:rsidR="00163DE8" w:rsidRPr="00DF0C36" w:rsidRDefault="00F462B1" w:rsidP="00F462B1">
      <w:pPr>
        <w:jc w:val="center"/>
        <w:rPr>
          <w:rFonts w:ascii="Comic Sans MS" w:hAnsi="Comic Sans MS" w:cs="Arial"/>
          <w:sz w:val="28"/>
          <w:szCs w:val="28"/>
        </w:rPr>
      </w:pPr>
      <w:proofErr w:type="gramStart"/>
      <w:r w:rsidRPr="00DF0C36">
        <w:rPr>
          <w:rFonts w:ascii="Comic Sans MS" w:hAnsi="Comic Sans MS" w:cs="Arial"/>
          <w:sz w:val="28"/>
          <w:szCs w:val="28"/>
        </w:rPr>
        <w:t>r</w:t>
      </w:r>
      <w:proofErr w:type="gramEnd"/>
      <w:r w:rsidRPr="00DF0C36">
        <w:rPr>
          <w:rFonts w:ascii="Comic Sans MS" w:hAnsi="Comic Sans MS" w:cs="Arial"/>
          <w:sz w:val="28"/>
          <w:szCs w:val="28"/>
        </w:rPr>
        <w:t>=d[Y]/</w:t>
      </w:r>
      <w:proofErr w:type="spellStart"/>
      <w:r w:rsidRPr="00DF0C36">
        <w:rPr>
          <w:rFonts w:ascii="Comic Sans MS" w:hAnsi="Comic Sans MS" w:cs="Arial"/>
          <w:sz w:val="28"/>
          <w:szCs w:val="28"/>
        </w:rPr>
        <w:t>dt</w:t>
      </w:r>
      <w:proofErr w:type="spellEnd"/>
      <w:r w:rsidRPr="00DF0C36">
        <w:rPr>
          <w:rFonts w:ascii="Comic Sans MS" w:hAnsi="Comic Sans MS" w:cs="Arial"/>
          <w:sz w:val="28"/>
          <w:szCs w:val="28"/>
        </w:rPr>
        <w:t>=k</w:t>
      </w:r>
      <w:r w:rsidRPr="00DF0C36">
        <w:rPr>
          <w:rFonts w:ascii="Comic Sans MS" w:hAnsi="Comic Sans MS" w:cs="Arial"/>
          <w:sz w:val="28"/>
          <w:szCs w:val="28"/>
          <w:vertAlign w:val="subscript"/>
        </w:rPr>
        <w:t>2</w:t>
      </w:r>
      <w:r w:rsidRPr="00DF0C36">
        <w:rPr>
          <w:rFonts w:ascii="Comic Sans MS" w:hAnsi="Comic Sans MS" w:cs="Arial"/>
          <w:sz w:val="28"/>
          <w:szCs w:val="28"/>
        </w:rPr>
        <w:t>[A*]</w:t>
      </w:r>
    </w:p>
    <w:p w:rsidR="00A25F8E" w:rsidRPr="00DF0C36" w:rsidRDefault="00A25F8E" w:rsidP="00F462B1">
      <w:pPr>
        <w:jc w:val="center"/>
        <w:rPr>
          <w:rFonts w:ascii="Comic Sans MS" w:hAnsi="Comic Sans MS" w:cs="Arial"/>
          <w:sz w:val="28"/>
          <w:szCs w:val="28"/>
        </w:rPr>
      </w:pPr>
    </w:p>
    <w:p w:rsidR="00A25F8E" w:rsidRPr="00DF0C36" w:rsidRDefault="00A25F8E" w:rsidP="00A25F8E">
      <w:pPr>
        <w:jc w:val="center"/>
        <w:rPr>
          <w:rFonts w:ascii="Comic Sans MS" w:hAnsi="Comic Sans MS" w:cs="Arial"/>
          <w:sz w:val="28"/>
          <w:szCs w:val="28"/>
        </w:rPr>
      </w:pPr>
      <w:proofErr w:type="gramStart"/>
      <w:r w:rsidRPr="00DF0C36">
        <w:rPr>
          <w:rFonts w:ascii="Comic Sans MS" w:hAnsi="Comic Sans MS" w:cs="Arial"/>
          <w:sz w:val="28"/>
          <w:szCs w:val="28"/>
        </w:rPr>
        <w:t>r</w:t>
      </w:r>
      <w:proofErr w:type="gramEnd"/>
      <w:r w:rsidRPr="00DF0C36">
        <w:rPr>
          <w:rFonts w:ascii="Comic Sans MS" w:hAnsi="Comic Sans MS" w:cs="Arial"/>
          <w:sz w:val="28"/>
          <w:szCs w:val="28"/>
        </w:rPr>
        <w:t>=k</w:t>
      </w:r>
      <w:r w:rsidRPr="00DF0C36">
        <w:rPr>
          <w:rFonts w:ascii="Comic Sans MS" w:hAnsi="Comic Sans MS" w:cs="Arial"/>
          <w:sz w:val="28"/>
          <w:szCs w:val="28"/>
          <w:vertAlign w:val="subscript"/>
        </w:rPr>
        <w:t>2</w:t>
      </w:r>
      <w:r w:rsidRPr="00DF0C36">
        <w:rPr>
          <w:rFonts w:ascii="Comic Sans MS" w:hAnsi="Comic Sans MS" w:cs="Arial"/>
          <w:sz w:val="28"/>
          <w:szCs w:val="28"/>
        </w:rPr>
        <w:t>[A*]=k</w:t>
      </w:r>
      <w:r w:rsidRPr="00DF0C36">
        <w:rPr>
          <w:rFonts w:ascii="Comic Sans MS" w:hAnsi="Comic Sans MS" w:cs="Arial"/>
          <w:sz w:val="28"/>
          <w:szCs w:val="28"/>
          <w:vertAlign w:val="subscript"/>
        </w:rPr>
        <w:t>1</w:t>
      </w:r>
      <w:r w:rsidRPr="00DF0C36">
        <w:rPr>
          <w:rFonts w:ascii="Comic Sans MS" w:hAnsi="Comic Sans MS" w:cs="Arial"/>
          <w:sz w:val="28"/>
          <w:szCs w:val="28"/>
        </w:rPr>
        <w:t>k</w:t>
      </w:r>
      <w:r w:rsidRPr="00DF0C36">
        <w:rPr>
          <w:rFonts w:ascii="Comic Sans MS" w:hAnsi="Comic Sans MS" w:cs="Arial"/>
          <w:sz w:val="28"/>
          <w:szCs w:val="28"/>
          <w:vertAlign w:val="subscript"/>
        </w:rPr>
        <w:t>2</w:t>
      </w:r>
      <w:r w:rsidRPr="00DF0C36">
        <w:rPr>
          <w:rFonts w:ascii="Comic Sans MS" w:hAnsi="Comic Sans MS" w:cs="Arial"/>
          <w:sz w:val="28"/>
          <w:szCs w:val="28"/>
        </w:rPr>
        <w:t>[A[M]/(k</w:t>
      </w:r>
      <w:r w:rsidRPr="00DF0C36">
        <w:rPr>
          <w:rFonts w:ascii="Comic Sans MS" w:hAnsi="Comic Sans MS" w:cs="Arial"/>
          <w:sz w:val="28"/>
          <w:szCs w:val="28"/>
          <w:vertAlign w:val="subscript"/>
        </w:rPr>
        <w:t>-1</w:t>
      </w:r>
      <w:r w:rsidRPr="00DF0C36">
        <w:rPr>
          <w:rFonts w:ascii="Comic Sans MS" w:hAnsi="Comic Sans MS" w:cs="Arial"/>
          <w:sz w:val="28"/>
          <w:szCs w:val="28"/>
        </w:rPr>
        <w:t>[M]+k</w:t>
      </w:r>
      <w:r w:rsidRPr="00DF0C36">
        <w:rPr>
          <w:rFonts w:ascii="Comic Sans MS" w:hAnsi="Comic Sans MS" w:cs="Arial"/>
          <w:sz w:val="28"/>
          <w:szCs w:val="28"/>
          <w:vertAlign w:val="subscript"/>
        </w:rPr>
        <w:t>2</w:t>
      </w:r>
      <w:r w:rsidRPr="00DF0C36">
        <w:rPr>
          <w:rFonts w:ascii="Comic Sans MS" w:hAnsi="Comic Sans MS" w:cs="Arial"/>
          <w:sz w:val="28"/>
          <w:szCs w:val="28"/>
        </w:rPr>
        <w:t>)</w:t>
      </w:r>
    </w:p>
    <w:p w:rsidR="00A25F8E" w:rsidRPr="00DF0C36" w:rsidRDefault="00A25F8E" w:rsidP="00F462B1">
      <w:pPr>
        <w:jc w:val="center"/>
        <w:rPr>
          <w:rFonts w:ascii="Comic Sans MS" w:hAnsi="Comic Sans MS" w:cs="Arial"/>
          <w:sz w:val="28"/>
          <w:szCs w:val="28"/>
        </w:rPr>
      </w:pPr>
    </w:p>
    <w:p w:rsidR="006961AC" w:rsidRPr="00DF0C36" w:rsidRDefault="006961AC" w:rsidP="006961AC">
      <w:pPr>
        <w:jc w:val="both"/>
        <w:rPr>
          <w:rFonts w:ascii="Comic Sans MS" w:hAnsi="Comic Sans MS" w:cs="Arial"/>
          <w:sz w:val="28"/>
          <w:szCs w:val="28"/>
        </w:rPr>
      </w:pPr>
      <w:r w:rsidRPr="00DF0C36">
        <w:rPr>
          <w:rFonts w:ascii="Comic Sans MS" w:hAnsi="Comic Sans MS" w:cs="Arial"/>
          <w:sz w:val="28"/>
          <w:szCs w:val="28"/>
        </w:rPr>
        <w:t>Sınır koşulları uygulayarak düşük derişim veya düşük basınçlar için veya yüksek derişim veya yüksek basınçlar için</w:t>
      </w:r>
    </w:p>
    <w:p w:rsidR="006961AC" w:rsidRPr="00DF0C36" w:rsidRDefault="006961AC" w:rsidP="006961AC">
      <w:pPr>
        <w:jc w:val="center"/>
        <w:rPr>
          <w:rFonts w:ascii="Comic Sans MS" w:hAnsi="Comic Sans MS" w:cs="Arial"/>
          <w:sz w:val="28"/>
          <w:szCs w:val="28"/>
        </w:rPr>
      </w:pPr>
      <w:r w:rsidRPr="00DF0C36">
        <w:rPr>
          <w:rFonts w:ascii="Comic Sans MS" w:hAnsi="Comic Sans MS" w:cs="Arial"/>
          <w:sz w:val="28"/>
          <w:szCs w:val="28"/>
        </w:rPr>
        <w:t>R=k</w:t>
      </w:r>
      <w:r w:rsidRPr="00DF0C36">
        <w:rPr>
          <w:rFonts w:ascii="Comic Sans MS" w:hAnsi="Comic Sans MS" w:cs="Arial"/>
          <w:sz w:val="28"/>
          <w:szCs w:val="28"/>
          <w:vertAlign w:val="subscript"/>
        </w:rPr>
        <w:t>1</w:t>
      </w:r>
      <w:r w:rsidRPr="00DF0C36">
        <w:rPr>
          <w:rFonts w:ascii="Comic Sans MS" w:hAnsi="Comic Sans MS" w:cs="Arial"/>
          <w:sz w:val="28"/>
          <w:szCs w:val="28"/>
        </w:rPr>
        <w:t>[A][M]</w:t>
      </w:r>
    </w:p>
    <w:p w:rsidR="006961AC" w:rsidRPr="00DF0C36" w:rsidRDefault="006961AC" w:rsidP="006961AC">
      <w:pPr>
        <w:jc w:val="both"/>
        <w:rPr>
          <w:rFonts w:ascii="Comic Sans MS" w:hAnsi="Comic Sans MS" w:cs="Arial"/>
          <w:sz w:val="28"/>
          <w:szCs w:val="28"/>
        </w:rPr>
      </w:pPr>
      <w:proofErr w:type="gramStart"/>
      <w:r w:rsidRPr="00DF0C36">
        <w:rPr>
          <w:rFonts w:ascii="Comic Sans MS" w:hAnsi="Comic Sans MS" w:cs="Arial"/>
          <w:sz w:val="28"/>
          <w:szCs w:val="28"/>
        </w:rPr>
        <w:t>veya</w:t>
      </w:r>
      <w:proofErr w:type="gramEnd"/>
    </w:p>
    <w:p w:rsidR="006961AC" w:rsidRPr="00DF0C36" w:rsidRDefault="006961AC" w:rsidP="006961AC">
      <w:pPr>
        <w:jc w:val="center"/>
        <w:rPr>
          <w:rFonts w:ascii="Comic Sans MS" w:hAnsi="Comic Sans MS" w:cs="Arial"/>
          <w:sz w:val="28"/>
          <w:szCs w:val="28"/>
        </w:rPr>
      </w:pPr>
      <w:r w:rsidRPr="00DF0C36">
        <w:rPr>
          <w:rFonts w:ascii="Comic Sans MS" w:hAnsi="Comic Sans MS" w:cs="Arial"/>
          <w:sz w:val="28"/>
          <w:szCs w:val="28"/>
        </w:rPr>
        <w:t xml:space="preserve"> </w:t>
      </w:r>
      <w:proofErr w:type="gramStart"/>
      <w:r w:rsidRPr="00DF0C36">
        <w:rPr>
          <w:rFonts w:ascii="Comic Sans MS" w:hAnsi="Comic Sans MS" w:cs="Arial"/>
          <w:sz w:val="28"/>
          <w:szCs w:val="28"/>
        </w:rPr>
        <w:t>r</w:t>
      </w:r>
      <w:proofErr w:type="gramEnd"/>
      <w:r w:rsidRPr="00DF0C36">
        <w:rPr>
          <w:rFonts w:ascii="Comic Sans MS" w:hAnsi="Comic Sans MS" w:cs="Arial"/>
          <w:sz w:val="28"/>
          <w:szCs w:val="28"/>
        </w:rPr>
        <w:t>=(k</w:t>
      </w:r>
      <w:r w:rsidRPr="00DF0C36">
        <w:rPr>
          <w:rFonts w:ascii="Comic Sans MS" w:hAnsi="Comic Sans MS" w:cs="Arial"/>
          <w:sz w:val="28"/>
          <w:szCs w:val="28"/>
          <w:vertAlign w:val="subscript"/>
        </w:rPr>
        <w:t>1</w:t>
      </w:r>
      <w:r w:rsidRPr="00DF0C36">
        <w:rPr>
          <w:rFonts w:ascii="Comic Sans MS" w:hAnsi="Comic Sans MS" w:cs="Arial"/>
          <w:sz w:val="28"/>
          <w:szCs w:val="28"/>
        </w:rPr>
        <w:t>k</w:t>
      </w:r>
      <w:r w:rsidRPr="00DF0C36">
        <w:rPr>
          <w:rFonts w:ascii="Comic Sans MS" w:hAnsi="Comic Sans MS" w:cs="Arial"/>
          <w:sz w:val="28"/>
          <w:szCs w:val="28"/>
          <w:vertAlign w:val="subscript"/>
        </w:rPr>
        <w:t>2</w:t>
      </w:r>
      <w:r w:rsidRPr="00DF0C36">
        <w:rPr>
          <w:rFonts w:ascii="Comic Sans MS" w:hAnsi="Comic Sans MS" w:cs="Arial"/>
          <w:sz w:val="28"/>
          <w:szCs w:val="28"/>
        </w:rPr>
        <w:t>/k</w:t>
      </w:r>
      <w:r w:rsidRPr="00DF0C36">
        <w:rPr>
          <w:rFonts w:ascii="Comic Sans MS" w:hAnsi="Comic Sans MS" w:cs="Arial"/>
          <w:sz w:val="28"/>
          <w:szCs w:val="28"/>
          <w:vertAlign w:val="subscript"/>
        </w:rPr>
        <w:t>-1</w:t>
      </w:r>
      <w:r w:rsidRPr="00DF0C36">
        <w:rPr>
          <w:rFonts w:ascii="Comic Sans MS" w:hAnsi="Comic Sans MS" w:cs="Arial"/>
          <w:sz w:val="28"/>
          <w:szCs w:val="28"/>
        </w:rPr>
        <w:t>)[A]</w:t>
      </w:r>
    </w:p>
    <w:p w:rsidR="00575B18" w:rsidRPr="00DF0C36" w:rsidRDefault="00575B18" w:rsidP="00575B18">
      <w:pPr>
        <w:jc w:val="both"/>
        <w:rPr>
          <w:rFonts w:ascii="Comic Sans MS" w:hAnsi="Comic Sans MS" w:cs="Arial"/>
          <w:sz w:val="28"/>
          <w:szCs w:val="28"/>
        </w:rPr>
      </w:pPr>
      <w:proofErr w:type="gramStart"/>
      <w:r w:rsidRPr="00DF0C36">
        <w:rPr>
          <w:rFonts w:ascii="Comic Sans MS" w:hAnsi="Comic Sans MS" w:cs="Arial"/>
          <w:sz w:val="28"/>
          <w:szCs w:val="28"/>
        </w:rPr>
        <w:t>bulunur</w:t>
      </w:r>
      <w:proofErr w:type="gramEnd"/>
      <w:r w:rsidRPr="00DF0C36">
        <w:rPr>
          <w:rFonts w:ascii="Comic Sans MS" w:hAnsi="Comic Sans MS" w:cs="Arial"/>
          <w:sz w:val="28"/>
          <w:szCs w:val="28"/>
        </w:rPr>
        <w:t xml:space="preserve">. </w:t>
      </w:r>
    </w:p>
    <w:p w:rsidR="00575B18" w:rsidRPr="00DF0C36" w:rsidRDefault="00575B18" w:rsidP="00575B18">
      <w:pPr>
        <w:jc w:val="both"/>
        <w:rPr>
          <w:rFonts w:ascii="Comic Sans MS" w:hAnsi="Comic Sans MS" w:cs="Arial"/>
          <w:b/>
          <w:sz w:val="28"/>
          <w:szCs w:val="28"/>
        </w:rPr>
      </w:pPr>
      <w:r w:rsidRPr="00DF0C36">
        <w:rPr>
          <w:rFonts w:ascii="Comic Sans MS" w:hAnsi="Comic Sans MS" w:cs="Arial"/>
          <w:sz w:val="28"/>
          <w:szCs w:val="28"/>
        </w:rPr>
        <w:t xml:space="preserve">Yani tepkime düşük basınçlarda ikinci dereceden cereyan ederken yüksek basınçlarda birinci </w:t>
      </w:r>
      <w:bookmarkStart w:id="0" w:name="_GoBack"/>
      <w:bookmarkEnd w:id="0"/>
      <w:r w:rsidRPr="00DF0C36">
        <w:rPr>
          <w:rFonts w:ascii="Comic Sans MS" w:hAnsi="Comic Sans MS" w:cs="Arial"/>
          <w:sz w:val="28"/>
          <w:szCs w:val="28"/>
        </w:rPr>
        <w:t>dereceden cereyan eder.</w:t>
      </w:r>
    </w:p>
    <w:sectPr w:rsidR="00575B18" w:rsidRPr="00DF0C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mic Sans MS">
    <w:panose1 w:val="030F0702030302020204"/>
    <w:charset w:val="A2"/>
    <w:family w:val="script"/>
    <w:pitch w:val="variable"/>
    <w:sig w:usb0="00000287" w:usb1="40000013" w:usb2="00000000" w:usb3="00000000" w:csb0="000000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838"/>
    <w:rsid w:val="00084CBB"/>
    <w:rsid w:val="000C65BA"/>
    <w:rsid w:val="00163DE8"/>
    <w:rsid w:val="001E5252"/>
    <w:rsid w:val="002A0E54"/>
    <w:rsid w:val="00390F9F"/>
    <w:rsid w:val="003C4282"/>
    <w:rsid w:val="00525271"/>
    <w:rsid w:val="00575B18"/>
    <w:rsid w:val="00670E56"/>
    <w:rsid w:val="006961AC"/>
    <w:rsid w:val="006C0416"/>
    <w:rsid w:val="00A25F8E"/>
    <w:rsid w:val="00A54838"/>
    <w:rsid w:val="00AB6BA7"/>
    <w:rsid w:val="00B87104"/>
    <w:rsid w:val="00BC454A"/>
    <w:rsid w:val="00C92497"/>
    <w:rsid w:val="00D23650"/>
    <w:rsid w:val="00D71111"/>
    <w:rsid w:val="00DF0C36"/>
    <w:rsid w:val="00E00C8F"/>
    <w:rsid w:val="00F462B1"/>
    <w:rsid w:val="00FC2C0F"/>
    <w:rsid w:val="00FE0B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0344A"/>
  <w15:chartTrackingRefBased/>
  <w15:docId w15:val="{9DE5A955-F023-462D-8F33-06C74E3F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90F9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24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A86E9-5F2D-41AF-870A-B2B785C4E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524</Words>
  <Characters>2988</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KİMYA_MCANEL</dc:creator>
  <cp:keywords/>
  <dc:description/>
  <cp:lastModifiedBy>KİMYA_MCANEL</cp:lastModifiedBy>
  <cp:revision>20</cp:revision>
  <dcterms:created xsi:type="dcterms:W3CDTF">2017-11-10T11:38:00Z</dcterms:created>
  <dcterms:modified xsi:type="dcterms:W3CDTF">2017-12-19T11:03:00Z</dcterms:modified>
</cp:coreProperties>
</file>