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08" w:rsidRDefault="00B86108" w:rsidP="00B861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80"/>
          <w:sz w:val="24"/>
        </w:rPr>
        <w:t xml:space="preserve">KALP </w:t>
      </w:r>
      <w:proofErr w:type="gramStart"/>
      <w:r>
        <w:rPr>
          <w:rFonts w:ascii="Arial" w:hAnsi="Arial"/>
          <w:b/>
          <w:color w:val="000080"/>
          <w:sz w:val="24"/>
        </w:rPr>
        <w:t>HASTALIKLARI</w:t>
      </w:r>
      <w:r>
        <w:rPr>
          <w:rFonts w:ascii="Arial" w:hAnsi="Arial"/>
          <w:b/>
          <w:sz w:val="24"/>
        </w:rPr>
        <w:t xml:space="preserve"> :</w:t>
      </w:r>
      <w:proofErr w:type="gramEnd"/>
      <w:r>
        <w:rPr>
          <w:rFonts w:ascii="Arial" w:hAnsi="Arial"/>
          <w:b/>
          <w:sz w:val="24"/>
        </w:rPr>
        <w:t xml:space="preserve"> 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Kalp rahatsızlığı olan kişilerde kullandırılan ilaçların geniş etki alanı, bu hastaların </w:t>
      </w: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tedavisi </w:t>
      </w:r>
      <w:proofErr w:type="spellStart"/>
      <w:r>
        <w:rPr>
          <w:rFonts w:ascii="Arial" w:hAnsi="Arial"/>
          <w:sz w:val="24"/>
        </w:rPr>
        <w:t>sıasında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dişhekimi</w:t>
      </w:r>
      <w:proofErr w:type="spellEnd"/>
      <w:r>
        <w:rPr>
          <w:rFonts w:ascii="Arial" w:hAnsi="Arial"/>
          <w:sz w:val="24"/>
        </w:rPr>
        <w:t xml:space="preserve"> açısından ve hasta açısından çeşitli problemlere yol açar. Oral nedenli </w:t>
      </w:r>
      <w:proofErr w:type="gramStart"/>
      <w:r>
        <w:rPr>
          <w:rFonts w:ascii="Arial" w:hAnsi="Arial"/>
          <w:sz w:val="24"/>
        </w:rPr>
        <w:t>enfeksiyonlar</w:t>
      </w:r>
      <w:proofErr w:type="gramEnd"/>
      <w:r>
        <w:rPr>
          <w:rFonts w:ascii="Arial" w:hAnsi="Arial"/>
          <w:sz w:val="24"/>
        </w:rPr>
        <w:t xml:space="preserve"> kalbin tabakalarında hastalıklara sebep olabilir. Kalp hastalıklarının bazı tiplerinde bir operasyon veya anestezi büyük tehlike taşır. Dikkatli bir hasta </w:t>
      </w:r>
      <w:proofErr w:type="spellStart"/>
      <w:r>
        <w:rPr>
          <w:rFonts w:ascii="Arial" w:hAnsi="Arial"/>
          <w:sz w:val="24"/>
        </w:rPr>
        <w:t>anamnezi</w:t>
      </w:r>
      <w:proofErr w:type="spellEnd"/>
      <w:r>
        <w:rPr>
          <w:rFonts w:ascii="Arial" w:hAnsi="Arial"/>
          <w:sz w:val="24"/>
        </w:rPr>
        <w:t xml:space="preserve">, bizleri çoğu zaman bu tehlikenin dışında bırakacaktır. 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Kalp hastalıklarını basitçe sınıflandırarak anlatmak gerekirse öncelikle koroner yetmezlik ve sonuçlarında oluşan aşağıdaki rahatsızlıklara </w:t>
      </w:r>
      <w:proofErr w:type="spellStart"/>
      <w:r>
        <w:rPr>
          <w:rFonts w:ascii="Arial" w:hAnsi="Arial"/>
          <w:sz w:val="24"/>
        </w:rPr>
        <w:t>gözatmak</w:t>
      </w:r>
      <w:proofErr w:type="spellEnd"/>
      <w:r>
        <w:rPr>
          <w:rFonts w:ascii="Arial" w:hAnsi="Arial"/>
          <w:sz w:val="24"/>
        </w:rPr>
        <w:t xml:space="preserve"> yararlı olacaktır.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Astheroskleroz</w:t>
      </w:r>
      <w:proofErr w:type="spellEnd"/>
      <w:r>
        <w:rPr>
          <w:rFonts w:ascii="Arial" w:hAnsi="Arial"/>
          <w:b/>
          <w:sz w:val="24"/>
        </w:rPr>
        <w:t xml:space="preserve"> ve Koroner Yetmezlik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Koroner yetmezliğe sebep olan en büyük etken olduğundan </w:t>
      </w:r>
      <w:proofErr w:type="spellStart"/>
      <w:r>
        <w:rPr>
          <w:rFonts w:ascii="Arial" w:hAnsi="Arial"/>
          <w:sz w:val="24"/>
        </w:rPr>
        <w:t>buradn</w:t>
      </w:r>
      <w:proofErr w:type="spellEnd"/>
      <w:r>
        <w:rPr>
          <w:rFonts w:ascii="Arial" w:hAnsi="Arial"/>
          <w:sz w:val="24"/>
        </w:rPr>
        <w:t xml:space="preserve"> başlamak yararlı olacaktır.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Kelime anlamı damar sertleşmesidir. Yağ asitleri ve mineraller (en çok </w:t>
      </w:r>
      <w:proofErr w:type="spellStart"/>
      <w:r>
        <w:rPr>
          <w:rFonts w:ascii="Arial" w:hAnsi="Arial"/>
          <w:sz w:val="24"/>
        </w:rPr>
        <w:t>Ca</w:t>
      </w:r>
      <w:proofErr w:type="spellEnd"/>
      <w:r>
        <w:rPr>
          <w:rFonts w:ascii="Arial" w:hAnsi="Arial"/>
          <w:sz w:val="24"/>
          <w:vertAlign w:val="superscript"/>
        </w:rPr>
        <w:t>++</w:t>
      </w:r>
      <w:r>
        <w:rPr>
          <w:rFonts w:ascii="Arial" w:hAnsi="Arial"/>
          <w:sz w:val="24"/>
        </w:rPr>
        <w:t xml:space="preserve">) </w:t>
      </w:r>
      <w:proofErr w:type="spellStart"/>
      <w:r>
        <w:rPr>
          <w:rFonts w:ascii="Arial" w:hAnsi="Arial"/>
          <w:sz w:val="24"/>
        </w:rPr>
        <w:t>intima</w:t>
      </w:r>
      <w:proofErr w:type="spellEnd"/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vertAlign w:val="superscript"/>
        </w:rPr>
        <w:t>1</w:t>
      </w:r>
      <w:r>
        <w:rPr>
          <w:rFonts w:ascii="Arial" w:hAnsi="Arial"/>
          <w:sz w:val="24"/>
        </w:rPr>
        <w:t xml:space="preserve"> ile </w:t>
      </w:r>
      <w:proofErr w:type="spellStart"/>
      <w:r>
        <w:rPr>
          <w:rFonts w:ascii="Arial" w:hAnsi="Arial"/>
          <w:sz w:val="24"/>
        </w:rPr>
        <w:t>media</w:t>
      </w:r>
      <w:proofErr w:type="spellEnd"/>
      <w:r>
        <w:rPr>
          <w:rFonts w:ascii="Arial" w:hAnsi="Arial"/>
          <w:sz w:val="24"/>
        </w:rPr>
        <w:t xml:space="preserve"> arasına çökerek </w:t>
      </w:r>
      <w:proofErr w:type="spellStart"/>
      <w:r>
        <w:rPr>
          <w:rFonts w:ascii="Arial" w:hAnsi="Arial"/>
          <w:sz w:val="24"/>
        </w:rPr>
        <w:t>atheron</w:t>
      </w:r>
      <w:proofErr w:type="spellEnd"/>
      <w:r>
        <w:rPr>
          <w:rFonts w:ascii="Arial" w:hAnsi="Arial"/>
          <w:sz w:val="24"/>
        </w:rPr>
        <w:t xml:space="preserve"> plağını oluştururlar, bu da </w:t>
      </w:r>
      <w:proofErr w:type="spellStart"/>
      <w:r>
        <w:rPr>
          <w:rFonts w:ascii="Arial" w:hAnsi="Arial"/>
          <w:sz w:val="24"/>
        </w:rPr>
        <w:t>atheroskleroza</w:t>
      </w:r>
      <w:proofErr w:type="spellEnd"/>
      <w:r>
        <w:rPr>
          <w:rFonts w:ascii="Arial" w:hAnsi="Arial"/>
          <w:sz w:val="24"/>
        </w:rPr>
        <w:t xml:space="preserve"> neden olur. Olayın ilerlemesi buraya yağ birikmesi ile olur ki en çok </w:t>
      </w:r>
      <w:proofErr w:type="spellStart"/>
      <w:r>
        <w:rPr>
          <w:rFonts w:ascii="Arial" w:hAnsi="Arial"/>
          <w:sz w:val="24"/>
        </w:rPr>
        <w:t>kolestrol</w:t>
      </w:r>
      <w:proofErr w:type="spellEnd"/>
      <w:r>
        <w:rPr>
          <w:rFonts w:ascii="Arial" w:hAnsi="Arial"/>
          <w:sz w:val="24"/>
        </w:rPr>
        <w:t xml:space="preserve"> ve esterleri bu olaydan sorumludur. </w:t>
      </w:r>
      <w:proofErr w:type="spellStart"/>
      <w:r>
        <w:rPr>
          <w:rFonts w:ascii="Arial" w:hAnsi="Arial"/>
          <w:sz w:val="24"/>
        </w:rPr>
        <w:t>İntimadaki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kolestrolün</w:t>
      </w:r>
      <w:proofErr w:type="spellEnd"/>
      <w:r>
        <w:rPr>
          <w:rFonts w:ascii="Arial" w:hAnsi="Arial"/>
          <w:sz w:val="24"/>
        </w:rPr>
        <w:t xml:space="preserve"> kaynağı kan plazmasıdır.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*</w:t>
      </w:r>
      <w:r>
        <w:rPr>
          <w:rFonts w:ascii="Arial" w:hAnsi="Arial"/>
          <w:sz w:val="24"/>
          <w:vertAlign w:val="superscript"/>
        </w:rPr>
        <w:t>1</w:t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(</w:t>
      </w:r>
      <w:proofErr w:type="gramEnd"/>
      <w:r>
        <w:rPr>
          <w:rFonts w:ascii="Arial" w:hAnsi="Arial"/>
          <w:sz w:val="24"/>
        </w:rPr>
        <w:t xml:space="preserve">Arterler 3 kattan oluşur. </w:t>
      </w:r>
      <w:proofErr w:type="spellStart"/>
      <w:r>
        <w:rPr>
          <w:rFonts w:ascii="Arial" w:hAnsi="Arial"/>
          <w:sz w:val="24"/>
        </w:rPr>
        <w:t>İntima</w:t>
      </w:r>
      <w:proofErr w:type="spellEnd"/>
      <w:r>
        <w:rPr>
          <w:rFonts w:ascii="Arial" w:hAnsi="Arial"/>
          <w:sz w:val="24"/>
        </w:rPr>
        <w:t xml:space="preserve">- </w:t>
      </w:r>
      <w:proofErr w:type="spellStart"/>
      <w:r>
        <w:rPr>
          <w:rFonts w:ascii="Arial" w:hAnsi="Arial"/>
          <w:sz w:val="24"/>
        </w:rPr>
        <w:t>Media</w:t>
      </w:r>
      <w:proofErr w:type="spellEnd"/>
      <w:r>
        <w:rPr>
          <w:rFonts w:ascii="Arial" w:hAnsi="Arial"/>
          <w:sz w:val="24"/>
        </w:rPr>
        <w:t>-</w:t>
      </w:r>
      <w:proofErr w:type="spellStart"/>
      <w:r>
        <w:rPr>
          <w:rFonts w:ascii="Arial" w:hAnsi="Arial"/>
          <w:sz w:val="24"/>
        </w:rPr>
        <w:t>Adventisya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İntima</w:t>
      </w:r>
      <w:proofErr w:type="spellEnd"/>
      <w:r>
        <w:rPr>
          <w:rFonts w:ascii="Arial" w:hAnsi="Arial"/>
          <w:sz w:val="24"/>
        </w:rPr>
        <w:t xml:space="preserve"> iç tabakadır. Bu tabakada yüzeyde </w:t>
      </w:r>
      <w:proofErr w:type="spellStart"/>
      <w:r>
        <w:rPr>
          <w:rFonts w:ascii="Arial" w:hAnsi="Arial"/>
          <w:sz w:val="24"/>
        </w:rPr>
        <w:t>endotel</w:t>
      </w:r>
      <w:proofErr w:type="spellEnd"/>
      <w:r>
        <w:rPr>
          <w:rFonts w:ascii="Arial" w:hAnsi="Arial"/>
          <w:sz w:val="24"/>
        </w:rPr>
        <w:t xml:space="preserve"> hücreleri altında düz kas hücreleri, elastik ve </w:t>
      </w:r>
      <w:proofErr w:type="spellStart"/>
      <w:r>
        <w:rPr>
          <w:rFonts w:ascii="Arial" w:hAnsi="Arial"/>
          <w:sz w:val="24"/>
        </w:rPr>
        <w:t>kollagen</w:t>
      </w:r>
      <w:proofErr w:type="spellEnd"/>
      <w:r>
        <w:rPr>
          <w:rFonts w:ascii="Arial" w:hAnsi="Arial"/>
          <w:sz w:val="24"/>
        </w:rPr>
        <w:t xml:space="preserve"> lifler ile seyrek </w:t>
      </w:r>
      <w:proofErr w:type="spellStart"/>
      <w:r>
        <w:rPr>
          <w:rFonts w:ascii="Arial" w:hAnsi="Arial"/>
          <w:sz w:val="24"/>
        </w:rPr>
        <w:t>mezenkimal</w:t>
      </w:r>
      <w:proofErr w:type="spellEnd"/>
      <w:r>
        <w:rPr>
          <w:rFonts w:ascii="Arial" w:hAnsi="Arial"/>
          <w:sz w:val="24"/>
        </w:rPr>
        <w:t xml:space="preserve"> hücrelerden oluşmuş bir tabaka vardır.</w:t>
      </w:r>
      <w:proofErr w:type="gramStart"/>
      <w:r>
        <w:rPr>
          <w:rFonts w:ascii="Arial" w:hAnsi="Arial"/>
          <w:sz w:val="24"/>
        </w:rPr>
        <w:t>)</w:t>
      </w:r>
      <w:proofErr w:type="gramEnd"/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Atheramatöz</w:t>
      </w:r>
      <w:proofErr w:type="spellEnd"/>
      <w:r>
        <w:rPr>
          <w:rFonts w:ascii="Arial" w:hAnsi="Arial"/>
          <w:sz w:val="24"/>
        </w:rPr>
        <w:t xml:space="preserve"> plakların </w:t>
      </w:r>
      <w:proofErr w:type="gramStart"/>
      <w:r>
        <w:rPr>
          <w:rFonts w:ascii="Arial" w:hAnsi="Arial"/>
          <w:sz w:val="24"/>
        </w:rPr>
        <w:t>komplikasyonları</w:t>
      </w:r>
      <w:proofErr w:type="gramEnd"/>
      <w:r>
        <w:rPr>
          <w:rFonts w:ascii="Arial" w:hAnsi="Arial"/>
          <w:sz w:val="24"/>
        </w:rPr>
        <w:t>: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Lümenin daralması ve bunun neden olduğu </w:t>
      </w:r>
      <w:proofErr w:type="spellStart"/>
      <w:r>
        <w:rPr>
          <w:rFonts w:ascii="Arial" w:hAnsi="Arial"/>
          <w:sz w:val="24"/>
        </w:rPr>
        <w:t>iskemi</w:t>
      </w:r>
      <w:proofErr w:type="spellEnd"/>
      <w:r>
        <w:rPr>
          <w:rFonts w:ascii="Arial" w:hAnsi="Arial"/>
          <w:sz w:val="24"/>
        </w:rPr>
        <w:t>.</w:t>
      </w:r>
    </w:p>
    <w:p w:rsidR="00B86108" w:rsidRDefault="00B86108" w:rsidP="00B86108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Trombüs</w:t>
      </w:r>
      <w:proofErr w:type="spellEnd"/>
      <w:r>
        <w:rPr>
          <w:rFonts w:ascii="Arial" w:hAnsi="Arial"/>
          <w:sz w:val="24"/>
        </w:rPr>
        <w:t xml:space="preserve"> oluşması ve lümenin tıkanması.</w:t>
      </w:r>
    </w:p>
    <w:p w:rsidR="00B86108" w:rsidRDefault="00B86108" w:rsidP="00B86108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Ateramatöz</w:t>
      </w:r>
      <w:proofErr w:type="spellEnd"/>
      <w:r>
        <w:rPr>
          <w:rFonts w:ascii="Arial" w:hAnsi="Arial"/>
          <w:sz w:val="24"/>
        </w:rPr>
        <w:t xml:space="preserve"> materyalin lümene açılması (</w:t>
      </w:r>
      <w:proofErr w:type="spellStart"/>
      <w:r>
        <w:rPr>
          <w:rFonts w:ascii="Arial" w:hAnsi="Arial"/>
          <w:sz w:val="24"/>
        </w:rPr>
        <w:t>emboli</w:t>
      </w:r>
      <w:proofErr w:type="spellEnd"/>
      <w:r>
        <w:rPr>
          <w:rFonts w:ascii="Arial" w:hAnsi="Arial"/>
          <w:sz w:val="24"/>
        </w:rPr>
        <w:t>).</w:t>
      </w:r>
    </w:p>
    <w:p w:rsidR="00B86108" w:rsidRDefault="00B86108" w:rsidP="00B86108">
      <w:pPr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Plak içine kanama oluşması.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Atherosklerozda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emboli</w:t>
      </w:r>
      <w:proofErr w:type="spellEnd"/>
      <w:r>
        <w:rPr>
          <w:rFonts w:ascii="Arial" w:hAnsi="Arial"/>
          <w:sz w:val="24"/>
        </w:rPr>
        <w:t xml:space="preserve"> dışında sistemik bazı rahatsızlıklar oluşur. Kalbin atım </w:t>
      </w:r>
      <w:proofErr w:type="gramStart"/>
      <w:r>
        <w:rPr>
          <w:rFonts w:ascii="Arial" w:hAnsi="Arial"/>
          <w:sz w:val="24"/>
        </w:rPr>
        <w:t>volümü</w:t>
      </w:r>
      <w:proofErr w:type="gramEnd"/>
      <w:r>
        <w:rPr>
          <w:rFonts w:ascii="Arial" w:hAnsi="Arial"/>
          <w:sz w:val="24"/>
        </w:rPr>
        <w:t xml:space="preserve"> yükselir, taşikardi olur, aynı zamanda hipertansiyon gelişir. Taşikardinin hemen ilk </w:t>
      </w:r>
      <w:proofErr w:type="spellStart"/>
      <w:r>
        <w:rPr>
          <w:rFonts w:ascii="Arial" w:hAnsi="Arial"/>
          <w:sz w:val="24"/>
        </w:rPr>
        <w:t>prognozu</w:t>
      </w:r>
      <w:proofErr w:type="spellEnd"/>
      <w:r>
        <w:rPr>
          <w:rFonts w:ascii="Arial" w:hAnsi="Arial"/>
          <w:sz w:val="24"/>
        </w:rPr>
        <w:t xml:space="preserve"> sol </w:t>
      </w:r>
      <w:proofErr w:type="spellStart"/>
      <w:r>
        <w:rPr>
          <w:rFonts w:ascii="Arial" w:hAnsi="Arial"/>
          <w:sz w:val="24"/>
        </w:rPr>
        <w:t>ventrikül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hipertrofisidir</w:t>
      </w:r>
      <w:proofErr w:type="spellEnd"/>
      <w:r>
        <w:rPr>
          <w:rFonts w:ascii="Arial" w:hAnsi="Arial"/>
          <w:sz w:val="24"/>
        </w:rPr>
        <w:t>. Bu daha sonra zincirleme devam edebilir.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Atheroskleroz</w:t>
      </w:r>
      <w:proofErr w:type="spellEnd"/>
      <w:r>
        <w:rPr>
          <w:rFonts w:ascii="Arial" w:hAnsi="Arial"/>
          <w:sz w:val="24"/>
        </w:rPr>
        <w:t xml:space="preserve"> sonucu damar lümeninin daralması, </w:t>
      </w:r>
      <w:proofErr w:type="spellStart"/>
      <w:r>
        <w:rPr>
          <w:rFonts w:ascii="Arial" w:hAnsi="Arial"/>
          <w:sz w:val="24"/>
        </w:rPr>
        <w:t>trombüsle</w:t>
      </w:r>
      <w:proofErr w:type="spellEnd"/>
      <w:r>
        <w:rPr>
          <w:rFonts w:ascii="Arial" w:hAnsi="Arial"/>
          <w:sz w:val="24"/>
        </w:rPr>
        <w:t xml:space="preserve"> tıkanması ya da refleks sonucu arterdeki </w:t>
      </w:r>
      <w:proofErr w:type="spellStart"/>
      <w:r>
        <w:rPr>
          <w:rFonts w:ascii="Arial" w:hAnsi="Arial"/>
          <w:sz w:val="24"/>
        </w:rPr>
        <w:t>sapazmlar</w:t>
      </w:r>
      <w:proofErr w:type="spellEnd"/>
      <w:r>
        <w:rPr>
          <w:rFonts w:ascii="Arial" w:hAnsi="Arial"/>
          <w:sz w:val="24"/>
        </w:rPr>
        <w:t xml:space="preserve"> kan akımını bozar.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Koroner arterlerde yavaş gelişen </w:t>
      </w:r>
      <w:proofErr w:type="spellStart"/>
      <w:r>
        <w:rPr>
          <w:rFonts w:ascii="Arial" w:hAnsi="Arial"/>
          <w:sz w:val="24"/>
        </w:rPr>
        <w:t>atherosklerotik</w:t>
      </w:r>
      <w:proofErr w:type="spellEnd"/>
      <w:r>
        <w:rPr>
          <w:rFonts w:ascii="Arial" w:hAnsi="Arial"/>
          <w:sz w:val="24"/>
        </w:rPr>
        <w:t xml:space="preserve"> daralma veya ani tıkanmalar sonucu kalpte gelişen </w:t>
      </w:r>
      <w:proofErr w:type="spellStart"/>
      <w:r>
        <w:rPr>
          <w:rFonts w:ascii="Arial" w:hAnsi="Arial"/>
          <w:sz w:val="24"/>
        </w:rPr>
        <w:t>harabiyetin</w:t>
      </w:r>
      <w:proofErr w:type="spellEnd"/>
      <w:r>
        <w:rPr>
          <w:rFonts w:ascii="Arial" w:hAnsi="Arial"/>
          <w:sz w:val="24"/>
        </w:rPr>
        <w:t xml:space="preserve"> derecesi, büyük ölçüde gelişmiş olan </w:t>
      </w:r>
      <w:proofErr w:type="spellStart"/>
      <w:r>
        <w:rPr>
          <w:rFonts w:ascii="Arial" w:hAnsi="Arial"/>
          <w:sz w:val="24"/>
        </w:rPr>
        <w:t>kollateral</w:t>
      </w:r>
      <w:proofErr w:type="spellEnd"/>
      <w:r>
        <w:rPr>
          <w:rFonts w:ascii="Arial" w:hAnsi="Arial"/>
          <w:sz w:val="24"/>
        </w:rPr>
        <w:t xml:space="preserve"> dolaşımın derecesine bağlıdır.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Koroner arterlerde ilerleyici tipte bir </w:t>
      </w:r>
      <w:proofErr w:type="spellStart"/>
      <w:r>
        <w:rPr>
          <w:rFonts w:ascii="Arial" w:hAnsi="Arial"/>
          <w:sz w:val="24"/>
        </w:rPr>
        <w:t>atheroskleroz</w:t>
      </w:r>
      <w:proofErr w:type="spellEnd"/>
      <w:r>
        <w:rPr>
          <w:rFonts w:ascii="Arial" w:hAnsi="Arial"/>
          <w:sz w:val="24"/>
        </w:rPr>
        <w:t xml:space="preserve"> görülürse, koroner akım kalp yüküne </w:t>
      </w:r>
      <w:proofErr w:type="spellStart"/>
      <w:r>
        <w:rPr>
          <w:rFonts w:ascii="Arial" w:hAnsi="Arial"/>
          <w:sz w:val="24"/>
        </w:rPr>
        <w:t>göe</w:t>
      </w:r>
      <w:proofErr w:type="spellEnd"/>
      <w:r>
        <w:rPr>
          <w:rFonts w:ascii="Arial" w:hAnsi="Arial"/>
          <w:sz w:val="24"/>
        </w:rPr>
        <w:t xml:space="preserve"> yetersiz kalır ve </w:t>
      </w:r>
      <w:proofErr w:type="spellStart"/>
      <w:r>
        <w:rPr>
          <w:rFonts w:ascii="Arial" w:hAnsi="Arial"/>
          <w:sz w:val="24"/>
        </w:rPr>
        <w:t>angina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pectoris</w:t>
      </w:r>
      <w:proofErr w:type="spellEnd"/>
      <w:r>
        <w:rPr>
          <w:rFonts w:ascii="Arial" w:hAnsi="Arial"/>
          <w:sz w:val="24"/>
        </w:rPr>
        <w:t xml:space="preserve"> oluşur.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Angina</w:t>
      </w:r>
      <w:proofErr w:type="spellEnd"/>
      <w:r>
        <w:rPr>
          <w:rFonts w:ascii="Arial" w:hAnsi="Arial"/>
          <w:b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Pectoris</w:t>
      </w:r>
      <w:proofErr w:type="spellEnd"/>
      <w:r>
        <w:rPr>
          <w:rFonts w:ascii="Arial" w:hAnsi="Arial"/>
          <w:b/>
          <w:sz w:val="24"/>
        </w:rPr>
        <w:t xml:space="preserve"> 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Tipik ağrısı dışında çok fazla bulgusu yoktur. Ağrının başlamasıyla rengin solması ve hafif terleme ilk bulguları olarak kabul edilebilir.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Ağrı genellikle </w:t>
      </w:r>
      <w:proofErr w:type="gramStart"/>
      <w:r>
        <w:rPr>
          <w:rFonts w:ascii="Arial" w:hAnsi="Arial"/>
          <w:sz w:val="24"/>
        </w:rPr>
        <w:t>eforla</w:t>
      </w:r>
      <w:proofErr w:type="gramEnd"/>
      <w:r>
        <w:rPr>
          <w:rFonts w:ascii="Arial" w:hAnsi="Arial"/>
          <w:sz w:val="24"/>
        </w:rPr>
        <w:t xml:space="preserve"> gelir. Soğuk, </w:t>
      </w:r>
      <w:proofErr w:type="spellStart"/>
      <w:r>
        <w:rPr>
          <w:rFonts w:ascii="Arial" w:hAnsi="Arial"/>
          <w:sz w:val="24"/>
        </w:rPr>
        <w:t>emosyonel</w:t>
      </w:r>
      <w:proofErr w:type="spellEnd"/>
      <w:r>
        <w:rPr>
          <w:rFonts w:ascii="Arial" w:hAnsi="Arial"/>
          <w:sz w:val="24"/>
        </w:rPr>
        <w:t xml:space="preserve"> durum, midenin dolu oluşu, hızlı yürüme, </w:t>
      </w:r>
      <w:proofErr w:type="spellStart"/>
      <w:r>
        <w:rPr>
          <w:rFonts w:ascii="Arial" w:hAnsi="Arial"/>
          <w:sz w:val="24"/>
        </w:rPr>
        <w:t>sexüel</w:t>
      </w:r>
      <w:proofErr w:type="spellEnd"/>
      <w:r>
        <w:rPr>
          <w:rFonts w:ascii="Arial" w:hAnsi="Arial"/>
          <w:sz w:val="24"/>
        </w:rPr>
        <w:t xml:space="preserve"> ilişki ağrı gelişini kolaylaştırır. Ağrı göğsün üst kısmından </w:t>
      </w:r>
      <w:proofErr w:type="spellStart"/>
      <w:r>
        <w:rPr>
          <w:rFonts w:ascii="Arial" w:hAnsi="Arial"/>
          <w:sz w:val="24"/>
        </w:rPr>
        <w:t>sternum</w:t>
      </w:r>
      <w:proofErr w:type="spellEnd"/>
      <w:r>
        <w:rPr>
          <w:rFonts w:ascii="Arial" w:hAnsi="Arial"/>
          <w:sz w:val="24"/>
        </w:rPr>
        <w:t xml:space="preserve"> gerisinden başlar. Sıkıştırıcı bir ağrıdır. Ağrı sol omuza, kol iç yüzüne, önkola vurur. Hasta ağrıyı parmağıyla </w:t>
      </w:r>
      <w:proofErr w:type="gramStart"/>
      <w:r>
        <w:rPr>
          <w:rFonts w:ascii="Arial" w:hAnsi="Arial"/>
          <w:sz w:val="24"/>
        </w:rPr>
        <w:t>lokalize edemeden</w:t>
      </w:r>
      <w:proofErr w:type="gramEnd"/>
      <w:r>
        <w:rPr>
          <w:rFonts w:ascii="Arial" w:hAnsi="Arial"/>
          <w:sz w:val="24"/>
        </w:rPr>
        <w:t xml:space="preserve"> avucuyla ağrıyan yeri gösterir. Ağrı boyna, çeneye, sırta yayılabilir. Ağrı genellikle 10’ </w:t>
      </w:r>
      <w:proofErr w:type="spellStart"/>
      <w:r>
        <w:rPr>
          <w:rFonts w:ascii="Arial" w:hAnsi="Arial"/>
          <w:sz w:val="24"/>
        </w:rPr>
        <w:t>nın</w:t>
      </w:r>
      <w:proofErr w:type="spellEnd"/>
      <w:r>
        <w:rPr>
          <w:rFonts w:ascii="Arial" w:hAnsi="Arial"/>
          <w:sz w:val="24"/>
        </w:rPr>
        <w:t xml:space="preserve"> altında sürer. Çok kere geğirme ile beraber ağrı geçtiğinden hasta ağrının mideden geldiğini sanır.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Ağrı </w:t>
      </w:r>
      <w:proofErr w:type="spellStart"/>
      <w:r>
        <w:rPr>
          <w:rFonts w:ascii="Arial" w:hAnsi="Arial"/>
          <w:sz w:val="24"/>
        </w:rPr>
        <w:t>trinitrine</w:t>
      </w:r>
      <w:proofErr w:type="spellEnd"/>
      <w:r>
        <w:rPr>
          <w:rFonts w:ascii="Arial" w:hAnsi="Arial"/>
          <w:sz w:val="24"/>
        </w:rPr>
        <w:t xml:space="preserve"> (nitrogliserin) veya </w:t>
      </w:r>
      <w:proofErr w:type="spellStart"/>
      <w:r>
        <w:rPr>
          <w:rFonts w:ascii="Arial" w:hAnsi="Arial"/>
          <w:sz w:val="24"/>
        </w:rPr>
        <w:t>izosorbit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dinitrat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isordil</w:t>
      </w:r>
      <w:proofErr w:type="spellEnd"/>
      <w:r>
        <w:rPr>
          <w:rFonts w:ascii="Arial" w:hAnsi="Arial"/>
          <w:sz w:val="24"/>
        </w:rPr>
        <w:t>) ile hemen geçer.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Koroner </w:t>
      </w:r>
      <w:proofErr w:type="spellStart"/>
      <w:r>
        <w:rPr>
          <w:rFonts w:ascii="Arial" w:hAnsi="Arial"/>
          <w:sz w:val="24"/>
        </w:rPr>
        <w:t>anjiografide</w:t>
      </w:r>
      <w:proofErr w:type="spellEnd"/>
      <w:r>
        <w:rPr>
          <w:rFonts w:ascii="Arial" w:hAnsi="Arial"/>
          <w:sz w:val="24"/>
        </w:rPr>
        <w:t xml:space="preserve"> daralmış hatta </w:t>
      </w:r>
      <w:proofErr w:type="gramStart"/>
      <w:r>
        <w:rPr>
          <w:rFonts w:ascii="Arial" w:hAnsi="Arial"/>
          <w:sz w:val="24"/>
        </w:rPr>
        <w:t>tıkanmış  koroner</w:t>
      </w:r>
      <w:proofErr w:type="gramEnd"/>
      <w:r>
        <w:rPr>
          <w:rFonts w:ascii="Arial" w:hAnsi="Arial"/>
          <w:sz w:val="24"/>
        </w:rPr>
        <w:t xml:space="preserve"> dalları bulunur.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Angino</w:t>
      </w:r>
      <w:proofErr w:type="spellEnd"/>
      <w:r>
        <w:rPr>
          <w:rFonts w:ascii="Arial" w:hAnsi="Arial"/>
          <w:sz w:val="24"/>
        </w:rPr>
        <w:t xml:space="preserve"> ağrısının mekanizması şudur: </w:t>
      </w:r>
      <w:proofErr w:type="spellStart"/>
      <w:r>
        <w:rPr>
          <w:rFonts w:ascii="Arial" w:hAnsi="Arial"/>
          <w:sz w:val="24"/>
        </w:rPr>
        <w:t>Myokardın</w:t>
      </w:r>
      <w:proofErr w:type="spellEnd"/>
      <w:r>
        <w:rPr>
          <w:rFonts w:ascii="Arial" w:hAnsi="Arial"/>
          <w:sz w:val="24"/>
        </w:rPr>
        <w:t xml:space="preserve"> oksijen ihtiyacı ile alabildiği oksijen arasındaki denge bozulunca, </w:t>
      </w:r>
      <w:proofErr w:type="spellStart"/>
      <w:r>
        <w:rPr>
          <w:rFonts w:ascii="Arial" w:hAnsi="Arial"/>
          <w:sz w:val="24"/>
        </w:rPr>
        <w:t>myokarda</w:t>
      </w:r>
      <w:proofErr w:type="spellEnd"/>
      <w:r>
        <w:rPr>
          <w:rFonts w:ascii="Arial" w:hAnsi="Arial"/>
          <w:sz w:val="24"/>
        </w:rPr>
        <w:t xml:space="preserve"> yeterli oksijen sağlanamaz ve hücresel metabolizma oksijen yokluğunda </w:t>
      </w:r>
      <w:proofErr w:type="spellStart"/>
      <w:r>
        <w:rPr>
          <w:rFonts w:ascii="Arial" w:hAnsi="Arial"/>
          <w:sz w:val="24"/>
        </w:rPr>
        <w:t>aerob</w:t>
      </w:r>
      <w:proofErr w:type="spellEnd"/>
      <w:r>
        <w:rPr>
          <w:rFonts w:ascii="Arial" w:hAnsi="Arial"/>
          <w:sz w:val="24"/>
        </w:rPr>
        <w:t xml:space="preserve"> değil de </w:t>
      </w:r>
      <w:proofErr w:type="spellStart"/>
      <w:r>
        <w:rPr>
          <w:rFonts w:ascii="Arial" w:hAnsi="Arial"/>
          <w:sz w:val="24"/>
        </w:rPr>
        <w:t>anaerob</w:t>
      </w:r>
      <w:proofErr w:type="spellEnd"/>
      <w:r>
        <w:rPr>
          <w:rFonts w:ascii="Arial" w:hAnsi="Arial"/>
          <w:sz w:val="24"/>
        </w:rPr>
        <w:t xml:space="preserve"> işlemeye başlar. </w:t>
      </w:r>
      <w:proofErr w:type="spellStart"/>
      <w:r>
        <w:rPr>
          <w:rFonts w:ascii="Arial" w:hAnsi="Arial"/>
          <w:sz w:val="24"/>
        </w:rPr>
        <w:t>Aerob</w:t>
      </w:r>
      <w:proofErr w:type="spellEnd"/>
      <w:r>
        <w:rPr>
          <w:rFonts w:ascii="Arial" w:hAnsi="Arial"/>
          <w:sz w:val="24"/>
        </w:rPr>
        <w:t xml:space="preserve"> yıkımdaki su ve CO</w:t>
      </w:r>
      <w:r>
        <w:rPr>
          <w:rFonts w:ascii="Arial" w:hAnsi="Arial"/>
          <w:sz w:val="24"/>
          <w:vertAlign w:val="subscript"/>
        </w:rPr>
        <w:t xml:space="preserve">2 </w:t>
      </w:r>
      <w:r>
        <w:rPr>
          <w:rFonts w:ascii="Arial" w:hAnsi="Arial"/>
          <w:sz w:val="24"/>
        </w:rPr>
        <w:t xml:space="preserve">yerine bol miktarda </w:t>
      </w:r>
      <w:proofErr w:type="spellStart"/>
      <w:r>
        <w:rPr>
          <w:rFonts w:ascii="Arial" w:hAnsi="Arial"/>
          <w:sz w:val="24"/>
        </w:rPr>
        <w:t>pürivik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asid</w:t>
      </w:r>
      <w:proofErr w:type="spellEnd"/>
      <w:r>
        <w:rPr>
          <w:rFonts w:ascii="Arial" w:hAnsi="Arial"/>
          <w:sz w:val="24"/>
        </w:rPr>
        <w:t xml:space="preserve"> ve laktik </w:t>
      </w:r>
      <w:proofErr w:type="spellStart"/>
      <w:r>
        <w:rPr>
          <w:rFonts w:ascii="Arial" w:hAnsi="Arial"/>
          <w:sz w:val="24"/>
        </w:rPr>
        <w:t>asid</w:t>
      </w:r>
      <w:proofErr w:type="spellEnd"/>
      <w:r>
        <w:rPr>
          <w:rFonts w:ascii="Arial" w:hAnsi="Arial"/>
          <w:sz w:val="24"/>
        </w:rPr>
        <w:t xml:space="preserve"> gibi </w:t>
      </w:r>
      <w:proofErr w:type="spellStart"/>
      <w:r>
        <w:rPr>
          <w:rFonts w:ascii="Arial" w:hAnsi="Arial"/>
          <w:sz w:val="24"/>
        </w:rPr>
        <w:t>metabolitler</w:t>
      </w:r>
      <w:proofErr w:type="spellEnd"/>
      <w:r>
        <w:rPr>
          <w:rFonts w:ascii="Arial" w:hAnsi="Arial"/>
          <w:sz w:val="24"/>
        </w:rPr>
        <w:t xml:space="preserve"> meydana gelir. Bu </w:t>
      </w:r>
      <w:proofErr w:type="spellStart"/>
      <w:r>
        <w:rPr>
          <w:rFonts w:ascii="Arial" w:hAnsi="Arial"/>
          <w:sz w:val="24"/>
        </w:rPr>
        <w:t>metabolitlerin</w:t>
      </w:r>
      <w:proofErr w:type="spellEnd"/>
      <w:r>
        <w:rPr>
          <w:rFonts w:ascii="Arial" w:hAnsi="Arial"/>
          <w:sz w:val="24"/>
        </w:rPr>
        <w:t xml:space="preserve"> ve düşen </w:t>
      </w:r>
      <w:proofErr w:type="spellStart"/>
      <w:r>
        <w:rPr>
          <w:rFonts w:ascii="Arial" w:hAnsi="Arial"/>
          <w:sz w:val="24"/>
        </w:rPr>
        <w:t>pH’nın</w:t>
      </w:r>
      <w:proofErr w:type="spellEnd"/>
      <w:r>
        <w:rPr>
          <w:rFonts w:ascii="Arial" w:hAnsi="Arial"/>
          <w:sz w:val="24"/>
        </w:rPr>
        <w:t xml:space="preserve"> duyu sinirlerini uyarmasıyla </w:t>
      </w:r>
      <w:proofErr w:type="spellStart"/>
      <w:r>
        <w:rPr>
          <w:rFonts w:ascii="Arial" w:hAnsi="Arial"/>
          <w:sz w:val="24"/>
        </w:rPr>
        <w:t>angina</w:t>
      </w:r>
      <w:proofErr w:type="spellEnd"/>
      <w:r>
        <w:rPr>
          <w:rFonts w:ascii="Arial" w:hAnsi="Arial"/>
          <w:sz w:val="24"/>
        </w:rPr>
        <w:t xml:space="preserve"> ağrısı ortaya çıkar.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2"/>
        </w:numPr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sz w:val="24"/>
        </w:rPr>
        <w:t>Miyokard</w:t>
      </w:r>
      <w:proofErr w:type="spellEnd"/>
      <w:r>
        <w:rPr>
          <w:rFonts w:ascii="Arial" w:hAnsi="Arial"/>
          <w:b/>
          <w:sz w:val="24"/>
        </w:rPr>
        <w:t xml:space="preserve"> Enfarktüs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enfarktüsü hemen her zaman koroner arter dallarından birinin </w:t>
      </w:r>
      <w:proofErr w:type="spellStart"/>
      <w:r>
        <w:rPr>
          <w:rFonts w:ascii="Arial" w:hAnsi="Arial"/>
          <w:sz w:val="24"/>
        </w:rPr>
        <w:t>trombüs</w:t>
      </w:r>
      <w:proofErr w:type="spellEnd"/>
      <w:r>
        <w:rPr>
          <w:rFonts w:ascii="Arial" w:hAnsi="Arial"/>
          <w:sz w:val="24"/>
        </w:rPr>
        <w:t xml:space="preserve"> plağı ile ani olarak tıkanması ile meydana gelir. Genellikle ağır gelişen koroner tıkanmalarda </w:t>
      </w:r>
      <w:proofErr w:type="spellStart"/>
      <w:r>
        <w:rPr>
          <w:rFonts w:ascii="Arial" w:hAnsi="Arial"/>
          <w:sz w:val="24"/>
        </w:rPr>
        <w:t>kollateraller</w:t>
      </w:r>
      <w:proofErr w:type="spellEnd"/>
      <w:r>
        <w:rPr>
          <w:rFonts w:ascii="Arial" w:hAnsi="Arial"/>
          <w:sz w:val="24"/>
        </w:rPr>
        <w:t xml:space="preserve"> geliştiğinden tehlike daha azdır. Ancak ileri </w:t>
      </w:r>
      <w:proofErr w:type="spellStart"/>
      <w:r>
        <w:rPr>
          <w:rFonts w:ascii="Arial" w:hAnsi="Arial"/>
          <w:sz w:val="24"/>
        </w:rPr>
        <w:t>aterosklerozlarda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kolaterallerde</w:t>
      </w:r>
      <w:proofErr w:type="spellEnd"/>
      <w:r>
        <w:rPr>
          <w:rFonts w:ascii="Arial" w:hAnsi="Arial"/>
          <w:sz w:val="24"/>
        </w:rPr>
        <w:t xml:space="preserve"> de tıkanma gelişerek </w:t>
      </w: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enfarktüsüne neden olur.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Koroner yetmezliği kalp yetersizliğine de yol açabilir. Koroner yetmezliği olan hastalarda başlayan bu kalp yetmezliği de koroner yetersizliği artırır.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Bazen enfarktüs öncesi bazı bulgular olur. Bu bulgulara </w:t>
      </w:r>
      <w:proofErr w:type="spellStart"/>
      <w:r>
        <w:rPr>
          <w:rFonts w:ascii="Arial" w:hAnsi="Arial"/>
          <w:sz w:val="24"/>
        </w:rPr>
        <w:t>preenfarktüs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sendromu</w:t>
      </w:r>
      <w:proofErr w:type="gramEnd"/>
      <w:r>
        <w:rPr>
          <w:rFonts w:ascii="Arial" w:hAnsi="Arial"/>
          <w:sz w:val="24"/>
        </w:rPr>
        <w:t xml:space="preserve"> denilebilir. </w:t>
      </w:r>
      <w:proofErr w:type="spellStart"/>
      <w:r>
        <w:rPr>
          <w:rFonts w:ascii="Arial" w:hAnsi="Arial"/>
          <w:sz w:val="24"/>
        </w:rPr>
        <w:t>Preenfarktüs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sendromunda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anginal</w:t>
      </w:r>
      <w:proofErr w:type="spellEnd"/>
      <w:r>
        <w:rPr>
          <w:rFonts w:ascii="Arial" w:hAnsi="Arial"/>
          <w:sz w:val="24"/>
        </w:rPr>
        <w:t xml:space="preserve"> ağrılarda artış, açıklanamayan yorgunluk, çalışma isteksizliği, </w:t>
      </w:r>
      <w:proofErr w:type="spellStart"/>
      <w:r>
        <w:rPr>
          <w:rFonts w:ascii="Arial" w:hAnsi="Arial"/>
          <w:sz w:val="24"/>
        </w:rPr>
        <w:t>sexüel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impotans</w:t>
      </w:r>
      <w:proofErr w:type="spellEnd"/>
      <w:r>
        <w:rPr>
          <w:rFonts w:ascii="Arial" w:hAnsi="Arial"/>
          <w:sz w:val="24"/>
        </w:rPr>
        <w:t>, sinirlilik olabilir. Ayrıca hazımsızlık da görülür.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enfarktüsü anında çok şiddetli göğüs ağrısı olur. Bu ağrının bazı özellikleri vardır. </w:t>
      </w:r>
      <w:proofErr w:type="spellStart"/>
      <w:r>
        <w:rPr>
          <w:rFonts w:ascii="Arial" w:hAnsi="Arial"/>
          <w:sz w:val="24"/>
        </w:rPr>
        <w:t>İstirahatte</w:t>
      </w:r>
      <w:proofErr w:type="spellEnd"/>
      <w:r>
        <w:rPr>
          <w:rFonts w:ascii="Arial" w:hAnsi="Arial"/>
          <w:sz w:val="24"/>
        </w:rPr>
        <w:t xml:space="preserve">, hatta gece yatarken olur. Genellikle ağrı uzun sürelidir. Yarım saatten uzun, saatler hatta günlerce sürer. Bu esnada </w:t>
      </w:r>
      <w:proofErr w:type="spellStart"/>
      <w:r>
        <w:rPr>
          <w:rFonts w:ascii="Arial" w:hAnsi="Arial"/>
          <w:sz w:val="24"/>
        </w:rPr>
        <w:t>senkop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dispne</w:t>
      </w:r>
      <w:proofErr w:type="spellEnd"/>
      <w:r>
        <w:rPr>
          <w:rFonts w:ascii="Arial" w:hAnsi="Arial"/>
          <w:sz w:val="24"/>
        </w:rPr>
        <w:t xml:space="preserve"> gelişebilir. Hatta hasta ağrıdan şoka girebilir. </w:t>
      </w:r>
      <w:proofErr w:type="spellStart"/>
      <w:r>
        <w:rPr>
          <w:rFonts w:ascii="Arial" w:hAnsi="Arial"/>
          <w:sz w:val="24"/>
        </w:rPr>
        <w:t>Angina</w:t>
      </w:r>
      <w:proofErr w:type="spellEnd"/>
      <w:r>
        <w:rPr>
          <w:rFonts w:ascii="Arial" w:hAnsi="Arial"/>
          <w:sz w:val="24"/>
        </w:rPr>
        <w:t xml:space="preserve"> ağrısı gibi istirahat ve </w:t>
      </w:r>
      <w:proofErr w:type="spellStart"/>
      <w:r>
        <w:rPr>
          <w:rFonts w:ascii="Arial" w:hAnsi="Arial"/>
          <w:sz w:val="24"/>
        </w:rPr>
        <w:t>trinitrinle</w:t>
      </w:r>
      <w:proofErr w:type="spellEnd"/>
      <w:r>
        <w:rPr>
          <w:rFonts w:ascii="Arial" w:hAnsi="Arial"/>
          <w:sz w:val="24"/>
        </w:rPr>
        <w:t xml:space="preserve"> geçmez. Ağrı kusma ile beraber olursa mideye bağlı sanılabilir.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Ağrı dışında enfarktüs anında terleme, kusma, nabızda küçülme (</w:t>
      </w:r>
      <w:proofErr w:type="spellStart"/>
      <w:r>
        <w:rPr>
          <w:rFonts w:ascii="Arial" w:hAnsi="Arial"/>
          <w:sz w:val="24"/>
        </w:rPr>
        <w:t>filiform</w:t>
      </w:r>
      <w:proofErr w:type="spellEnd"/>
      <w:r>
        <w:rPr>
          <w:rFonts w:ascii="Arial" w:hAnsi="Arial"/>
          <w:sz w:val="24"/>
        </w:rPr>
        <w:t xml:space="preserve">), ilk anlarda hipertansiyon, birkaç saat sonra hipotansiyon olabilir. Uzun süreli </w:t>
      </w: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enfarktüslerinde ateş ve </w:t>
      </w:r>
      <w:proofErr w:type="spellStart"/>
      <w:r>
        <w:rPr>
          <w:rFonts w:ascii="Arial" w:hAnsi="Arial"/>
          <w:sz w:val="24"/>
        </w:rPr>
        <w:t>lökositoz</w:t>
      </w:r>
      <w:proofErr w:type="spellEnd"/>
      <w:r>
        <w:rPr>
          <w:rFonts w:ascii="Arial" w:hAnsi="Arial"/>
          <w:sz w:val="24"/>
        </w:rPr>
        <w:t xml:space="preserve"> ilk günlerde olabilir. Hastada ölüm korkusu vardır.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Ağrı kola, sırta, boyna, çeneye, dişlere vurabilir. Sadece diş ağrısı gibi başlayan vakalarda vardır.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enfarktüsünün </w:t>
      </w:r>
      <w:proofErr w:type="spellStart"/>
      <w:r>
        <w:rPr>
          <w:rFonts w:ascii="Arial" w:hAnsi="Arial"/>
          <w:sz w:val="24"/>
        </w:rPr>
        <w:t>mortalitesi</w:t>
      </w:r>
      <w:proofErr w:type="spellEnd"/>
      <w:r>
        <w:rPr>
          <w:rFonts w:ascii="Arial" w:hAnsi="Arial"/>
          <w:sz w:val="24"/>
        </w:rPr>
        <w:t xml:space="preserve"> hastaneye ve yoğun bakım ünitesine hızlı taşınma ve aritmilerin çabuk tedavisi ile önemli ölçüde azaltılabilir.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Böyle bir durumla karşılaşıldığında diş hekimi olarak yapılacak ilk işlem ağrının giderilmesi, ikinci işlem ise 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tüketiminin bir şekilde azaltılmasıdır. Zaten ağrının kontrolü ile oksijen tüketimi azalır ve dolaşımdaki </w:t>
      </w:r>
      <w:proofErr w:type="spellStart"/>
      <w:r>
        <w:rPr>
          <w:rFonts w:ascii="Arial" w:hAnsi="Arial"/>
          <w:sz w:val="24"/>
        </w:rPr>
        <w:t>kateşölamin</w:t>
      </w:r>
      <w:proofErr w:type="spellEnd"/>
      <w:r>
        <w:rPr>
          <w:rFonts w:ascii="Arial" w:hAnsi="Arial"/>
          <w:sz w:val="24"/>
        </w:rPr>
        <w:t xml:space="preserve"> düzeyi de düşer.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Ağrı morfin sülfatın 1-4 mg dozunda, I.V. olarak verilmesiyle kontrol edilir. Bu işlem yan etkiler çıkana kadar (eğer ağrı geçmez ise) 5</w:t>
      </w:r>
      <w:r>
        <w:rPr>
          <w:rFonts w:ascii="Arial" w:hAnsi="Arial"/>
          <w:sz w:val="24"/>
          <w:vertAlign w:val="superscript"/>
        </w:rPr>
        <w:t>1</w:t>
      </w:r>
      <w:r>
        <w:rPr>
          <w:rFonts w:ascii="Arial" w:hAnsi="Arial"/>
          <w:sz w:val="24"/>
        </w:rPr>
        <w:t>-10</w:t>
      </w:r>
      <w:r>
        <w:rPr>
          <w:rFonts w:ascii="Arial" w:hAnsi="Arial"/>
          <w:sz w:val="24"/>
          <w:vertAlign w:val="superscript"/>
        </w:rPr>
        <w:t>1</w:t>
      </w:r>
      <w:r>
        <w:rPr>
          <w:rFonts w:ascii="Arial" w:hAnsi="Arial"/>
          <w:sz w:val="24"/>
        </w:rPr>
        <w:t xml:space="preserve"> da bir tekrarlanır. Nitrogliserin de </w:t>
      </w:r>
      <w:proofErr w:type="spellStart"/>
      <w:r>
        <w:rPr>
          <w:rFonts w:ascii="Arial" w:hAnsi="Arial"/>
          <w:sz w:val="24"/>
        </w:rPr>
        <w:t>iskemik</w:t>
      </w:r>
      <w:proofErr w:type="spellEnd"/>
      <w:r>
        <w:rPr>
          <w:rFonts w:ascii="Arial" w:hAnsi="Arial"/>
          <w:sz w:val="24"/>
        </w:rPr>
        <w:t xml:space="preserve"> ağrı tedavisinde yararlı olabilir. Hastaya ayrıca 2-4 </w:t>
      </w:r>
      <w:proofErr w:type="spellStart"/>
      <w:r>
        <w:rPr>
          <w:rFonts w:ascii="Arial" w:hAnsi="Arial"/>
          <w:sz w:val="24"/>
        </w:rPr>
        <w:t>lt</w:t>
      </w:r>
      <w:proofErr w:type="spellEnd"/>
      <w:r>
        <w:rPr>
          <w:rFonts w:ascii="Arial" w:hAnsi="Arial"/>
          <w:sz w:val="24"/>
        </w:rPr>
        <w:t>/dakika hızında oksijen verilmelidir. Oksijen tüketiminin ayrıca azalması için hasta kesinlikle yerinden oynatılmadan, konuşturulmadan, istirahat konumunda yoğun bakım ünitesine kaldırılır.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800080"/>
          <w:sz w:val="24"/>
        </w:rPr>
      </w:pPr>
      <w:r>
        <w:rPr>
          <w:rFonts w:ascii="Arial" w:hAnsi="Arial"/>
          <w:b/>
          <w:color w:val="800080"/>
          <w:sz w:val="24"/>
        </w:rPr>
        <w:t>DİĞER KALP HASTALIKLARINA KISA BİR BAKIŞ</w:t>
      </w:r>
    </w:p>
    <w:p w:rsidR="00B86108" w:rsidRDefault="00B86108" w:rsidP="00B86108">
      <w:pPr>
        <w:ind w:firstLine="567"/>
        <w:jc w:val="both"/>
        <w:rPr>
          <w:rFonts w:ascii="Arial" w:hAnsi="Arial"/>
          <w:b/>
          <w:color w:val="00FF00"/>
          <w:sz w:val="24"/>
        </w:rPr>
      </w:pPr>
    </w:p>
    <w:p w:rsidR="00B86108" w:rsidRDefault="00B86108" w:rsidP="00B86108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FF00"/>
          <w:sz w:val="24"/>
        </w:rPr>
        <w:t>Kalp yetersizlikleri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Kalbin görevi </w:t>
      </w:r>
      <w:proofErr w:type="spellStart"/>
      <w:r>
        <w:rPr>
          <w:rFonts w:ascii="Arial" w:hAnsi="Arial"/>
          <w:sz w:val="24"/>
        </w:rPr>
        <w:t>venlerle</w:t>
      </w:r>
      <w:proofErr w:type="spellEnd"/>
      <w:r>
        <w:rPr>
          <w:rFonts w:ascii="Arial" w:hAnsi="Arial"/>
          <w:sz w:val="24"/>
        </w:rPr>
        <w:t xml:space="preserve"> kendine gelen kanı aorta ve </w:t>
      </w:r>
      <w:proofErr w:type="spellStart"/>
      <w:r>
        <w:rPr>
          <w:rFonts w:ascii="Arial" w:hAnsi="Arial"/>
          <w:sz w:val="24"/>
        </w:rPr>
        <w:t>pulmoner</w:t>
      </w:r>
      <w:proofErr w:type="spellEnd"/>
      <w:r>
        <w:rPr>
          <w:rFonts w:ascii="Arial" w:hAnsi="Arial"/>
          <w:sz w:val="24"/>
        </w:rPr>
        <w:t xml:space="preserve"> arterlere göndermektir. </w:t>
      </w:r>
      <w:proofErr w:type="spellStart"/>
      <w:r>
        <w:rPr>
          <w:rFonts w:ascii="Arial" w:hAnsi="Arial"/>
          <w:sz w:val="24"/>
        </w:rPr>
        <w:t>Ventriküllerin</w:t>
      </w:r>
      <w:proofErr w:type="spellEnd"/>
      <w:r>
        <w:rPr>
          <w:rFonts w:ascii="Arial" w:hAnsi="Arial"/>
          <w:sz w:val="24"/>
        </w:rPr>
        <w:t xml:space="preserve"> yetersizliği ile sistol yapılmaz veya tam yapılamazsa o </w:t>
      </w:r>
      <w:proofErr w:type="spellStart"/>
      <w:r>
        <w:rPr>
          <w:rFonts w:ascii="Arial" w:hAnsi="Arial"/>
          <w:sz w:val="24"/>
        </w:rPr>
        <w:t>ventrikülde</w:t>
      </w:r>
      <w:proofErr w:type="spellEnd"/>
      <w:r>
        <w:rPr>
          <w:rFonts w:ascii="Arial" w:hAnsi="Arial"/>
          <w:sz w:val="24"/>
        </w:rPr>
        <w:t xml:space="preserve"> kan göllenir. Buna (</w:t>
      </w:r>
      <w:proofErr w:type="spellStart"/>
      <w:r>
        <w:rPr>
          <w:rFonts w:ascii="Arial" w:hAnsi="Arial"/>
          <w:sz w:val="24"/>
        </w:rPr>
        <w:t>konjestif</w:t>
      </w:r>
      <w:proofErr w:type="spellEnd"/>
      <w:r>
        <w:rPr>
          <w:rFonts w:ascii="Arial" w:hAnsi="Arial"/>
          <w:sz w:val="24"/>
        </w:rPr>
        <w:t xml:space="preserve">) kalp yetmezliği denir. Bu yetmezlik kalbin kendine ait olduğu gibi bazı hallerde kalp debisi normal, hatta daha fazla olsa bile artmış gereksinime yeterli olamayarak yetersizlik oluşabilir. Bu duruma örnek anemi, </w:t>
      </w:r>
      <w:proofErr w:type="spellStart"/>
      <w:r>
        <w:rPr>
          <w:rFonts w:ascii="Arial" w:hAnsi="Arial"/>
          <w:sz w:val="24"/>
        </w:rPr>
        <w:t>hipertiroidi</w:t>
      </w:r>
      <w:proofErr w:type="spellEnd"/>
      <w:r>
        <w:rPr>
          <w:rFonts w:ascii="Arial" w:hAnsi="Arial"/>
          <w:sz w:val="24"/>
        </w:rPr>
        <w:t>, beriberi verilebilir.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5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Sol </w:t>
      </w:r>
      <w:proofErr w:type="spellStart"/>
      <w:r>
        <w:rPr>
          <w:rFonts w:ascii="Arial" w:hAnsi="Arial"/>
          <w:b/>
          <w:sz w:val="24"/>
        </w:rPr>
        <w:t>ventrikül</w:t>
      </w:r>
      <w:proofErr w:type="spellEnd"/>
      <w:r>
        <w:rPr>
          <w:rFonts w:ascii="Arial" w:hAnsi="Arial"/>
          <w:b/>
          <w:sz w:val="24"/>
        </w:rPr>
        <w:t xml:space="preserve"> yetersizliği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Sol </w:t>
      </w:r>
      <w:proofErr w:type="spellStart"/>
      <w:r>
        <w:rPr>
          <w:rFonts w:ascii="Arial" w:hAnsi="Arial"/>
          <w:sz w:val="24"/>
        </w:rPr>
        <w:t>ventrikül</w:t>
      </w:r>
      <w:proofErr w:type="spellEnd"/>
      <w:r>
        <w:rPr>
          <w:rFonts w:ascii="Arial" w:hAnsi="Arial"/>
          <w:sz w:val="24"/>
        </w:rPr>
        <w:t xml:space="preserve"> yetersizliği ile </w:t>
      </w:r>
      <w:proofErr w:type="spellStart"/>
      <w:r>
        <w:rPr>
          <w:rFonts w:ascii="Arial" w:hAnsi="Arial"/>
          <w:sz w:val="24"/>
        </w:rPr>
        <w:t>sistalde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ventrikül</w:t>
      </w:r>
      <w:proofErr w:type="spellEnd"/>
      <w:r>
        <w:rPr>
          <w:rFonts w:ascii="Arial" w:hAnsi="Arial"/>
          <w:sz w:val="24"/>
        </w:rPr>
        <w:t xml:space="preserve"> başlamaz ve arkasında yani sol </w:t>
      </w:r>
      <w:proofErr w:type="spellStart"/>
      <w:r>
        <w:rPr>
          <w:rFonts w:ascii="Arial" w:hAnsi="Arial"/>
          <w:sz w:val="24"/>
        </w:rPr>
        <w:t>artriumda</w:t>
      </w:r>
      <w:proofErr w:type="spellEnd"/>
      <w:r>
        <w:rPr>
          <w:rFonts w:ascii="Arial" w:hAnsi="Arial"/>
          <w:sz w:val="24"/>
        </w:rPr>
        <w:t xml:space="preserve"> kan birikir, buradan </w:t>
      </w:r>
      <w:proofErr w:type="spellStart"/>
      <w:r>
        <w:rPr>
          <w:rFonts w:ascii="Arial" w:hAnsi="Arial"/>
          <w:sz w:val="24"/>
        </w:rPr>
        <w:t>pulmoner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ven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kapiller</w:t>
      </w:r>
      <w:proofErr w:type="spellEnd"/>
      <w:r>
        <w:rPr>
          <w:rFonts w:ascii="Arial" w:hAnsi="Arial"/>
          <w:sz w:val="24"/>
        </w:rPr>
        <w:t xml:space="preserve"> alanda birikir. Akciğer </w:t>
      </w:r>
      <w:proofErr w:type="spellStart"/>
      <w:r>
        <w:rPr>
          <w:rFonts w:ascii="Arial" w:hAnsi="Arial"/>
          <w:sz w:val="24"/>
        </w:rPr>
        <w:t>stazı</w:t>
      </w:r>
      <w:proofErr w:type="spellEnd"/>
      <w:r>
        <w:rPr>
          <w:rFonts w:ascii="Arial" w:hAnsi="Arial"/>
          <w:sz w:val="24"/>
        </w:rPr>
        <w:t xml:space="preserve"> olur. Sonuç akut veya kronik </w:t>
      </w:r>
      <w:proofErr w:type="spellStart"/>
      <w:r>
        <w:rPr>
          <w:rFonts w:ascii="Arial" w:hAnsi="Arial"/>
          <w:sz w:val="24"/>
        </w:rPr>
        <w:t>dispne</w:t>
      </w:r>
      <w:proofErr w:type="spellEnd"/>
      <w:r>
        <w:rPr>
          <w:rFonts w:ascii="Arial" w:hAnsi="Arial"/>
          <w:sz w:val="24"/>
        </w:rPr>
        <w:t xml:space="preserve">, öksürük, </w:t>
      </w:r>
      <w:proofErr w:type="spellStart"/>
      <w:r>
        <w:rPr>
          <w:rFonts w:ascii="Arial" w:hAnsi="Arial"/>
          <w:sz w:val="24"/>
        </w:rPr>
        <w:t>siyanoz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hemoptizi</w:t>
      </w:r>
      <w:proofErr w:type="spellEnd"/>
      <w:r>
        <w:rPr>
          <w:rFonts w:ascii="Arial" w:hAnsi="Arial"/>
          <w:sz w:val="24"/>
        </w:rPr>
        <w:t xml:space="preserve"> olur. En ağır klinik tablo akciğer ödemidir, ölümle sonlanabilir.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5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Sağ </w:t>
      </w:r>
      <w:proofErr w:type="spellStart"/>
      <w:r>
        <w:rPr>
          <w:rFonts w:ascii="Arial" w:hAnsi="Arial"/>
          <w:b/>
          <w:sz w:val="24"/>
        </w:rPr>
        <w:t>ventrikül</w:t>
      </w:r>
      <w:proofErr w:type="spellEnd"/>
      <w:r>
        <w:rPr>
          <w:rFonts w:ascii="Arial" w:hAnsi="Arial"/>
          <w:b/>
          <w:sz w:val="24"/>
        </w:rPr>
        <w:t xml:space="preserve"> yetmezliği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sz w:val="24"/>
        </w:rPr>
        <w:t>Pulmoner</w:t>
      </w:r>
      <w:proofErr w:type="spellEnd"/>
      <w:r>
        <w:rPr>
          <w:rFonts w:ascii="Arial" w:hAnsi="Arial"/>
          <w:sz w:val="24"/>
        </w:rPr>
        <w:t xml:space="preserve"> hipertansiyon nedenlidir. </w:t>
      </w:r>
      <w:proofErr w:type="spellStart"/>
      <w:r>
        <w:rPr>
          <w:rFonts w:ascii="Arial" w:hAnsi="Arial"/>
          <w:sz w:val="24"/>
        </w:rPr>
        <w:t>Pulnomer</w:t>
      </w:r>
      <w:proofErr w:type="spellEnd"/>
      <w:r>
        <w:rPr>
          <w:rFonts w:ascii="Arial" w:hAnsi="Arial"/>
          <w:sz w:val="24"/>
        </w:rPr>
        <w:t xml:space="preserve"> hipertansiyonda, sol </w:t>
      </w:r>
      <w:proofErr w:type="spellStart"/>
      <w:r>
        <w:rPr>
          <w:rFonts w:ascii="Arial" w:hAnsi="Arial"/>
          <w:sz w:val="24"/>
        </w:rPr>
        <w:t>ventrikül</w:t>
      </w:r>
      <w:proofErr w:type="spellEnd"/>
      <w:r>
        <w:rPr>
          <w:rFonts w:ascii="Arial" w:hAnsi="Arial"/>
          <w:sz w:val="24"/>
        </w:rPr>
        <w:t xml:space="preserve"> yetersizliği ve mitral </w:t>
      </w:r>
      <w:proofErr w:type="spellStart"/>
      <w:r>
        <w:rPr>
          <w:rFonts w:ascii="Arial" w:hAnsi="Arial"/>
          <w:sz w:val="24"/>
        </w:rPr>
        <w:t>stenozdan</w:t>
      </w:r>
      <w:proofErr w:type="spellEnd"/>
      <w:r>
        <w:rPr>
          <w:rFonts w:ascii="Arial" w:hAnsi="Arial"/>
          <w:sz w:val="24"/>
        </w:rPr>
        <w:t xml:space="preserve"> oluşur. Yaygın ve kronik akciğer hastalıklarında da </w:t>
      </w:r>
      <w:proofErr w:type="spellStart"/>
      <w:r>
        <w:rPr>
          <w:rFonts w:ascii="Arial" w:hAnsi="Arial"/>
          <w:sz w:val="24"/>
        </w:rPr>
        <w:t>pulmoner</w:t>
      </w:r>
      <w:proofErr w:type="spellEnd"/>
      <w:r>
        <w:rPr>
          <w:rFonts w:ascii="Arial" w:hAnsi="Arial"/>
          <w:sz w:val="24"/>
        </w:rPr>
        <w:t xml:space="preserve"> hipertansiyon olur. Boyun </w:t>
      </w:r>
      <w:proofErr w:type="spellStart"/>
      <w:r>
        <w:rPr>
          <w:rFonts w:ascii="Arial" w:hAnsi="Arial"/>
          <w:sz w:val="24"/>
        </w:rPr>
        <w:t>venlerinde</w:t>
      </w:r>
      <w:proofErr w:type="spellEnd"/>
      <w:r>
        <w:rPr>
          <w:rFonts w:ascii="Arial" w:hAnsi="Arial"/>
          <w:sz w:val="24"/>
        </w:rPr>
        <w:t xml:space="preserve"> dolgunluk, </w:t>
      </w:r>
      <w:proofErr w:type="spellStart"/>
      <w:r>
        <w:rPr>
          <w:rFonts w:ascii="Arial" w:hAnsi="Arial"/>
          <w:sz w:val="24"/>
        </w:rPr>
        <w:t>hepatomegali</w:t>
      </w:r>
      <w:proofErr w:type="spellEnd"/>
      <w:r>
        <w:rPr>
          <w:rFonts w:ascii="Arial" w:hAnsi="Arial"/>
          <w:sz w:val="24"/>
        </w:rPr>
        <w:t xml:space="preserve">, asit önemli bulgudur. Sağ </w:t>
      </w:r>
      <w:proofErr w:type="spellStart"/>
      <w:r>
        <w:rPr>
          <w:rFonts w:ascii="Arial" w:hAnsi="Arial"/>
          <w:sz w:val="24"/>
        </w:rPr>
        <w:t>ventrikül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yetmezliğinde  kan</w:t>
      </w:r>
      <w:proofErr w:type="gramEnd"/>
      <w:r>
        <w:rPr>
          <w:rFonts w:ascii="Arial" w:hAnsi="Arial"/>
          <w:sz w:val="24"/>
        </w:rPr>
        <w:t xml:space="preserve"> sağ </w:t>
      </w:r>
      <w:proofErr w:type="spellStart"/>
      <w:r>
        <w:rPr>
          <w:rFonts w:ascii="Arial" w:hAnsi="Arial"/>
          <w:sz w:val="24"/>
        </w:rPr>
        <w:t>atrium</w:t>
      </w:r>
      <w:proofErr w:type="spellEnd"/>
      <w:r>
        <w:rPr>
          <w:rFonts w:ascii="Arial" w:hAnsi="Arial"/>
          <w:sz w:val="24"/>
        </w:rPr>
        <w:t xml:space="preserve"> gerisinde </w:t>
      </w:r>
      <w:proofErr w:type="spellStart"/>
      <w:r>
        <w:rPr>
          <w:rFonts w:ascii="Arial" w:hAnsi="Arial"/>
          <w:sz w:val="24"/>
        </w:rPr>
        <w:t>venlerde</w:t>
      </w:r>
      <w:proofErr w:type="spellEnd"/>
      <w:r>
        <w:rPr>
          <w:rFonts w:ascii="Arial" w:hAnsi="Arial"/>
          <w:sz w:val="24"/>
        </w:rPr>
        <w:t xml:space="preserve"> ve bütün organlarda göllenir. Diğer bulgular </w:t>
      </w:r>
      <w:proofErr w:type="spellStart"/>
      <w:r>
        <w:rPr>
          <w:rFonts w:ascii="Arial" w:hAnsi="Arial"/>
          <w:sz w:val="24"/>
        </w:rPr>
        <w:t>siyanoz</w:t>
      </w:r>
      <w:proofErr w:type="spellEnd"/>
      <w:r>
        <w:rPr>
          <w:rFonts w:ascii="Arial" w:hAnsi="Arial"/>
          <w:sz w:val="24"/>
        </w:rPr>
        <w:t xml:space="preserve">, taşikardi, </w:t>
      </w:r>
      <w:proofErr w:type="spellStart"/>
      <w:r>
        <w:rPr>
          <w:rFonts w:ascii="Arial" w:hAnsi="Arial"/>
          <w:sz w:val="24"/>
        </w:rPr>
        <w:t>oliguri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proteinüri</w:t>
      </w:r>
      <w:proofErr w:type="spellEnd"/>
      <w:r>
        <w:rPr>
          <w:rFonts w:ascii="Arial" w:hAnsi="Arial"/>
          <w:sz w:val="24"/>
        </w:rPr>
        <w:t xml:space="preserve"> olabilir.</w:t>
      </w:r>
    </w:p>
    <w:p w:rsidR="00B86108" w:rsidRDefault="00B86108" w:rsidP="00B86108">
      <w:pPr>
        <w:ind w:firstLine="567"/>
        <w:jc w:val="both"/>
        <w:rPr>
          <w:rFonts w:ascii="Arial" w:hAnsi="Arial"/>
          <w:b/>
          <w:color w:val="00FF00"/>
          <w:sz w:val="24"/>
        </w:rPr>
      </w:pPr>
    </w:p>
    <w:p w:rsidR="00B86108" w:rsidRDefault="00B86108" w:rsidP="00B86108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FF00"/>
          <w:sz w:val="24"/>
        </w:rPr>
        <w:lastRenderedPageBreak/>
        <w:t xml:space="preserve">Akut </w:t>
      </w:r>
      <w:proofErr w:type="spellStart"/>
      <w:r>
        <w:rPr>
          <w:rFonts w:ascii="Arial" w:hAnsi="Arial"/>
          <w:b/>
          <w:color w:val="00FF00"/>
          <w:sz w:val="24"/>
        </w:rPr>
        <w:t>Myokardit</w:t>
      </w:r>
      <w:proofErr w:type="spellEnd"/>
    </w:p>
    <w:p w:rsidR="00B86108" w:rsidRDefault="00B86108" w:rsidP="00B86108">
      <w:pPr>
        <w:jc w:val="both"/>
        <w:rPr>
          <w:rFonts w:ascii="Arial" w:hAnsi="Arial"/>
          <w:b/>
          <w:color w:val="00FF00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Myokardda</w:t>
      </w:r>
      <w:proofErr w:type="spellEnd"/>
      <w:r>
        <w:rPr>
          <w:rFonts w:ascii="Arial" w:hAnsi="Arial"/>
          <w:sz w:val="24"/>
        </w:rPr>
        <w:t xml:space="preserve"> iltihap hücrelerinin toplanması </w:t>
      </w:r>
      <w:proofErr w:type="spellStart"/>
      <w:r>
        <w:rPr>
          <w:rFonts w:ascii="Arial" w:hAnsi="Arial"/>
          <w:sz w:val="24"/>
        </w:rPr>
        <w:t>myokardın</w:t>
      </w:r>
      <w:proofErr w:type="spellEnd"/>
      <w:r>
        <w:rPr>
          <w:rFonts w:ascii="Arial" w:hAnsi="Arial"/>
          <w:sz w:val="24"/>
        </w:rPr>
        <w:t xml:space="preserve"> kasılma gücünü düşürür. Akut </w:t>
      </w:r>
      <w:proofErr w:type="spellStart"/>
      <w:r>
        <w:rPr>
          <w:rFonts w:ascii="Arial" w:hAnsi="Arial"/>
          <w:sz w:val="24"/>
        </w:rPr>
        <w:t>myokarditler</w:t>
      </w:r>
      <w:proofErr w:type="spellEnd"/>
      <w:r>
        <w:rPr>
          <w:rFonts w:ascii="Arial" w:hAnsi="Arial"/>
          <w:sz w:val="24"/>
        </w:rPr>
        <w:t xml:space="preserve"> çeşitli </w:t>
      </w:r>
      <w:proofErr w:type="gramStart"/>
      <w:r>
        <w:rPr>
          <w:rFonts w:ascii="Arial" w:hAnsi="Arial"/>
          <w:sz w:val="24"/>
        </w:rPr>
        <w:t>enfeksiyonların</w:t>
      </w:r>
      <w:proofErr w:type="gramEnd"/>
      <w:r>
        <w:rPr>
          <w:rFonts w:ascii="Arial" w:hAnsi="Arial"/>
          <w:sz w:val="24"/>
        </w:rPr>
        <w:t xml:space="preserve"> (örn: akut romatizma) gidişinde görülürler. 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Belirti ve bulgularının </w:t>
      </w:r>
      <w:proofErr w:type="spellStart"/>
      <w:r>
        <w:rPr>
          <w:rFonts w:ascii="Arial" w:hAnsi="Arial"/>
          <w:sz w:val="24"/>
        </w:rPr>
        <w:t>başlıcaları</w:t>
      </w:r>
      <w:proofErr w:type="spellEnd"/>
      <w:r>
        <w:rPr>
          <w:rFonts w:ascii="Arial" w:hAnsi="Arial"/>
          <w:sz w:val="24"/>
        </w:rPr>
        <w:t xml:space="preserve">; taşikardi, hipotansiyon, kalpte </w:t>
      </w:r>
      <w:proofErr w:type="spellStart"/>
      <w:r>
        <w:rPr>
          <w:rFonts w:ascii="Arial" w:hAnsi="Arial"/>
          <w:sz w:val="24"/>
        </w:rPr>
        <w:t>dilatasyon</w:t>
      </w:r>
      <w:proofErr w:type="spellEnd"/>
      <w:r>
        <w:rPr>
          <w:rFonts w:ascii="Arial" w:hAnsi="Arial"/>
          <w:sz w:val="24"/>
        </w:rPr>
        <w:t>, göğüste ağrıdır.</w:t>
      </w:r>
    </w:p>
    <w:p w:rsidR="00B86108" w:rsidRDefault="00B86108" w:rsidP="00B86108">
      <w:pPr>
        <w:ind w:firstLine="567"/>
        <w:jc w:val="both"/>
        <w:rPr>
          <w:rFonts w:ascii="Arial" w:hAnsi="Arial"/>
          <w:b/>
          <w:color w:val="00FF00"/>
          <w:sz w:val="24"/>
        </w:rPr>
      </w:pPr>
    </w:p>
    <w:p w:rsidR="00B86108" w:rsidRDefault="00B86108" w:rsidP="00B86108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İnfektif</w:t>
      </w:r>
      <w:proofErr w:type="spellEnd"/>
      <w:r>
        <w:rPr>
          <w:rFonts w:ascii="Arial" w:hAnsi="Arial"/>
          <w:b/>
          <w:color w:val="00FF00"/>
          <w:sz w:val="24"/>
        </w:rPr>
        <w:t xml:space="preserve"> </w:t>
      </w:r>
      <w:proofErr w:type="spellStart"/>
      <w:r>
        <w:rPr>
          <w:rFonts w:ascii="Arial" w:hAnsi="Arial"/>
          <w:b/>
          <w:color w:val="00FF00"/>
          <w:sz w:val="24"/>
        </w:rPr>
        <w:t>Endokardit</w:t>
      </w:r>
      <w:proofErr w:type="spellEnd"/>
    </w:p>
    <w:p w:rsidR="00B86108" w:rsidRDefault="00B86108" w:rsidP="00B86108">
      <w:pPr>
        <w:jc w:val="both"/>
        <w:rPr>
          <w:rFonts w:ascii="Arial" w:hAnsi="Arial"/>
          <w:b/>
          <w:color w:val="00FF00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Kanda dolaşan bakteri veya mantarların kalp kapaklarında ya da </w:t>
      </w:r>
      <w:proofErr w:type="spellStart"/>
      <w:r>
        <w:rPr>
          <w:rFonts w:ascii="Arial" w:hAnsi="Arial"/>
          <w:sz w:val="24"/>
        </w:rPr>
        <w:t>konjenital</w:t>
      </w:r>
      <w:proofErr w:type="spellEnd"/>
      <w:r>
        <w:rPr>
          <w:rFonts w:ascii="Arial" w:hAnsi="Arial"/>
          <w:sz w:val="24"/>
        </w:rPr>
        <w:t xml:space="preserve"> kalp </w:t>
      </w:r>
      <w:proofErr w:type="spellStart"/>
      <w:r>
        <w:rPr>
          <w:rFonts w:ascii="Arial" w:hAnsi="Arial"/>
          <w:sz w:val="24"/>
        </w:rPr>
        <w:t>defektlerinde</w:t>
      </w:r>
      <w:proofErr w:type="spellEnd"/>
      <w:r>
        <w:rPr>
          <w:rFonts w:ascii="Arial" w:hAnsi="Arial"/>
          <w:sz w:val="24"/>
        </w:rPr>
        <w:t xml:space="preserve"> oturup uzun süren bir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oluşturmalarına </w:t>
      </w:r>
      <w:proofErr w:type="spellStart"/>
      <w:r>
        <w:rPr>
          <w:rFonts w:ascii="Arial" w:hAnsi="Arial"/>
          <w:sz w:val="24"/>
        </w:rPr>
        <w:t>enfektif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endokardit</w:t>
      </w:r>
      <w:proofErr w:type="spellEnd"/>
      <w:r>
        <w:rPr>
          <w:rFonts w:ascii="Arial" w:hAnsi="Arial"/>
          <w:sz w:val="24"/>
        </w:rPr>
        <w:t xml:space="preserve"> denir. Sağlam kapakların </w:t>
      </w:r>
      <w:proofErr w:type="spellStart"/>
      <w:r>
        <w:rPr>
          <w:rFonts w:ascii="Arial" w:hAnsi="Arial"/>
          <w:sz w:val="24"/>
        </w:rPr>
        <w:t>enfektif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endokardite</w:t>
      </w:r>
      <w:proofErr w:type="spellEnd"/>
      <w:r>
        <w:rPr>
          <w:rFonts w:ascii="Arial" w:hAnsi="Arial"/>
          <w:sz w:val="24"/>
        </w:rPr>
        <w:t xml:space="preserve"> yakalanma olasılığı azdır. Önceden romatizma </w:t>
      </w:r>
      <w:proofErr w:type="spellStart"/>
      <w:r>
        <w:rPr>
          <w:rFonts w:ascii="Arial" w:hAnsi="Arial"/>
          <w:sz w:val="24"/>
        </w:rPr>
        <w:t>endokarditi</w:t>
      </w:r>
      <w:proofErr w:type="spellEnd"/>
      <w:r>
        <w:rPr>
          <w:rFonts w:ascii="Arial" w:hAnsi="Arial"/>
          <w:sz w:val="24"/>
        </w:rPr>
        <w:t xml:space="preserve"> ile hastalanmış kapaklar veya doğuştan olan kalp-damar kusurları üzerinde </w:t>
      </w:r>
      <w:proofErr w:type="spellStart"/>
      <w:r>
        <w:rPr>
          <w:rFonts w:ascii="Arial" w:hAnsi="Arial"/>
          <w:sz w:val="24"/>
        </w:rPr>
        <w:t>enfektif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endokardit</w:t>
      </w:r>
      <w:proofErr w:type="spellEnd"/>
      <w:r>
        <w:rPr>
          <w:rFonts w:ascii="Arial" w:hAnsi="Arial"/>
          <w:sz w:val="24"/>
        </w:rPr>
        <w:t xml:space="preserve"> gelişme olasılığı fazladır.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sz w:val="24"/>
        </w:rPr>
        <w:t>Enfektif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endokarditin</w:t>
      </w:r>
      <w:proofErr w:type="spellEnd"/>
      <w:r>
        <w:rPr>
          <w:rFonts w:ascii="Arial" w:hAnsi="Arial"/>
          <w:sz w:val="24"/>
        </w:rPr>
        <w:t xml:space="preserve"> en önemli bulgusu sebepsiz ateş ve anemidir. Hastada yüz rengi sütlü kahverengiyi andırır. Hipokrat parmağı vardır. Parmak uçlarında ağrılı, küçük kırmızı </w:t>
      </w:r>
      <w:proofErr w:type="spellStart"/>
      <w:r>
        <w:rPr>
          <w:rFonts w:ascii="Arial" w:hAnsi="Arial"/>
          <w:sz w:val="24"/>
        </w:rPr>
        <w:t>mikroemboliler</w:t>
      </w:r>
      <w:proofErr w:type="spellEnd"/>
      <w:r>
        <w:rPr>
          <w:rFonts w:ascii="Arial" w:hAnsi="Arial"/>
          <w:sz w:val="24"/>
        </w:rPr>
        <w:t xml:space="preserve"> belirir.  Bunlara </w:t>
      </w:r>
      <w:proofErr w:type="spellStart"/>
      <w:r>
        <w:rPr>
          <w:rFonts w:ascii="Arial" w:hAnsi="Arial"/>
          <w:sz w:val="24"/>
        </w:rPr>
        <w:t>osler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nodülleri</w:t>
      </w:r>
      <w:proofErr w:type="gramEnd"/>
      <w:r>
        <w:rPr>
          <w:rFonts w:ascii="Arial" w:hAnsi="Arial"/>
          <w:sz w:val="24"/>
        </w:rPr>
        <w:t xml:space="preserve"> de denir. Tırnak altında çizgi şeklinde kanamalar görülür. Deri ve mukozada, </w:t>
      </w:r>
      <w:proofErr w:type="spellStart"/>
      <w:r>
        <w:rPr>
          <w:rFonts w:ascii="Arial" w:hAnsi="Arial"/>
          <w:sz w:val="24"/>
        </w:rPr>
        <w:t>sklerada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peteşiler</w:t>
      </w:r>
      <w:proofErr w:type="spellEnd"/>
      <w:r>
        <w:rPr>
          <w:rFonts w:ascii="Arial" w:hAnsi="Arial"/>
          <w:sz w:val="24"/>
        </w:rPr>
        <w:t xml:space="preserve"> bulunur. </w:t>
      </w:r>
      <w:proofErr w:type="spellStart"/>
      <w:r>
        <w:rPr>
          <w:rFonts w:ascii="Arial" w:hAnsi="Arial"/>
          <w:sz w:val="24"/>
        </w:rPr>
        <w:t>Sedimentasyon</w:t>
      </w:r>
      <w:proofErr w:type="spellEnd"/>
      <w:r>
        <w:rPr>
          <w:rFonts w:ascii="Arial" w:hAnsi="Arial"/>
          <w:sz w:val="24"/>
        </w:rPr>
        <w:t xml:space="preserve"> çok hızlıdır.</w:t>
      </w:r>
    </w:p>
    <w:p w:rsidR="00B86108" w:rsidRDefault="00B86108" w:rsidP="00B86108">
      <w:pPr>
        <w:ind w:firstLine="567"/>
        <w:jc w:val="both"/>
        <w:rPr>
          <w:rFonts w:ascii="Arial" w:hAnsi="Arial"/>
          <w:b/>
          <w:color w:val="00FF00"/>
          <w:sz w:val="24"/>
        </w:rPr>
      </w:pPr>
    </w:p>
    <w:p w:rsidR="00B86108" w:rsidRDefault="00B86108" w:rsidP="00B86108">
      <w:pPr>
        <w:numPr>
          <w:ilvl w:val="0"/>
          <w:numId w:val="4"/>
        </w:numPr>
        <w:jc w:val="both"/>
        <w:rPr>
          <w:rFonts w:ascii="Arial" w:hAnsi="Arial"/>
          <w:b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Kongenital</w:t>
      </w:r>
      <w:proofErr w:type="spellEnd"/>
      <w:r>
        <w:rPr>
          <w:rFonts w:ascii="Arial" w:hAnsi="Arial"/>
          <w:b/>
          <w:color w:val="00FF00"/>
          <w:sz w:val="24"/>
        </w:rPr>
        <w:t xml:space="preserve"> (Doğumsal) Kalp Hastalıkları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Kalbin doğumsal </w:t>
      </w:r>
      <w:proofErr w:type="gramStart"/>
      <w:r>
        <w:rPr>
          <w:rFonts w:ascii="Arial" w:hAnsi="Arial"/>
          <w:sz w:val="24"/>
        </w:rPr>
        <w:t>anomalileri</w:t>
      </w:r>
      <w:proofErr w:type="gramEnd"/>
      <w:r>
        <w:rPr>
          <w:rFonts w:ascii="Arial" w:hAnsi="Arial"/>
          <w:sz w:val="24"/>
        </w:rPr>
        <w:t xml:space="preserve"> genellikle;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Büyük damarların veya bunların kapakçıklarının </w:t>
      </w:r>
      <w:proofErr w:type="gramStart"/>
      <w:r>
        <w:rPr>
          <w:rFonts w:ascii="Arial" w:hAnsi="Arial"/>
          <w:sz w:val="24"/>
        </w:rPr>
        <w:t>anomalileri</w:t>
      </w:r>
      <w:proofErr w:type="gramEnd"/>
      <w:r>
        <w:rPr>
          <w:rFonts w:ascii="Arial" w:hAnsi="Arial"/>
          <w:sz w:val="24"/>
        </w:rPr>
        <w:t>,</w:t>
      </w:r>
    </w:p>
    <w:p w:rsidR="00B86108" w:rsidRDefault="00B86108" w:rsidP="00B86108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Atrium</w:t>
      </w:r>
      <w:proofErr w:type="spellEnd"/>
      <w:r>
        <w:rPr>
          <w:rFonts w:ascii="Arial" w:hAnsi="Arial"/>
          <w:sz w:val="24"/>
        </w:rPr>
        <w:t xml:space="preserve"> veya </w:t>
      </w:r>
      <w:proofErr w:type="spellStart"/>
      <w:r>
        <w:rPr>
          <w:rFonts w:ascii="Arial" w:hAnsi="Arial"/>
          <w:sz w:val="24"/>
        </w:rPr>
        <w:t>ventriküllerin</w:t>
      </w:r>
      <w:proofErr w:type="spellEnd"/>
      <w:r>
        <w:rPr>
          <w:rFonts w:ascii="Arial" w:hAnsi="Arial"/>
          <w:sz w:val="24"/>
        </w:rPr>
        <w:t xml:space="preserve"> arasındaki bölmenin kapanmaması,</w:t>
      </w:r>
    </w:p>
    <w:p w:rsidR="00B86108" w:rsidRDefault="00B86108" w:rsidP="00B86108">
      <w:pPr>
        <w:numPr>
          <w:ilvl w:val="0"/>
          <w:numId w:val="6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Kalbin büyüklük ve yerleşim </w:t>
      </w:r>
      <w:proofErr w:type="gramStart"/>
      <w:r>
        <w:rPr>
          <w:rFonts w:ascii="Arial" w:hAnsi="Arial"/>
          <w:sz w:val="24"/>
        </w:rPr>
        <w:t>anomalileri</w:t>
      </w:r>
      <w:proofErr w:type="gramEnd"/>
      <w:r>
        <w:rPr>
          <w:rFonts w:ascii="Arial" w:hAnsi="Arial"/>
          <w:sz w:val="24"/>
        </w:rPr>
        <w:t xml:space="preserve"> olarak üç ana bölümde incelenir.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Kanın </w:t>
      </w:r>
      <w:proofErr w:type="spellStart"/>
      <w:r>
        <w:rPr>
          <w:rFonts w:ascii="Arial" w:hAnsi="Arial"/>
          <w:sz w:val="24"/>
        </w:rPr>
        <w:t>venöz</w:t>
      </w:r>
      <w:proofErr w:type="spellEnd"/>
      <w:r>
        <w:rPr>
          <w:rFonts w:ascii="Arial" w:hAnsi="Arial"/>
          <w:sz w:val="24"/>
        </w:rPr>
        <w:t xml:space="preserve"> bölümden </w:t>
      </w:r>
      <w:proofErr w:type="spellStart"/>
      <w:r>
        <w:rPr>
          <w:rFonts w:ascii="Arial" w:hAnsi="Arial"/>
          <w:sz w:val="24"/>
        </w:rPr>
        <w:t>arterial</w:t>
      </w:r>
      <w:proofErr w:type="spellEnd"/>
      <w:r>
        <w:rPr>
          <w:rFonts w:ascii="Arial" w:hAnsi="Arial"/>
          <w:sz w:val="24"/>
        </w:rPr>
        <w:t xml:space="preserve"> bölüme geçmesine neden olan kusurlar genellikle </w:t>
      </w:r>
      <w:proofErr w:type="spellStart"/>
      <w:r>
        <w:rPr>
          <w:rFonts w:ascii="Arial" w:hAnsi="Arial"/>
          <w:sz w:val="24"/>
        </w:rPr>
        <w:t>siyanoza</w:t>
      </w:r>
      <w:proofErr w:type="spellEnd"/>
      <w:r>
        <w:rPr>
          <w:rFonts w:ascii="Arial" w:hAnsi="Arial"/>
          <w:sz w:val="24"/>
        </w:rPr>
        <w:t xml:space="preserve"> yol açarlar. Bu durumda ortaya çıkan oksijen yetersizliğini dengelemek için eritrositler hem sayıca çoğalır hem de büyüklükleri artar. Kalp </w:t>
      </w:r>
      <w:proofErr w:type="gramStart"/>
      <w:r>
        <w:rPr>
          <w:rFonts w:ascii="Arial" w:hAnsi="Arial"/>
          <w:sz w:val="24"/>
        </w:rPr>
        <w:t>anomalilerinin</w:t>
      </w:r>
      <w:proofErr w:type="gramEnd"/>
      <w:r>
        <w:rPr>
          <w:rFonts w:ascii="Arial" w:hAnsi="Arial"/>
          <w:sz w:val="24"/>
        </w:rPr>
        <w:t xml:space="preserve"> çoğu </w:t>
      </w:r>
      <w:proofErr w:type="spellStart"/>
      <w:r>
        <w:rPr>
          <w:rFonts w:ascii="Arial" w:hAnsi="Arial"/>
          <w:sz w:val="24"/>
        </w:rPr>
        <w:t>embriyonel</w:t>
      </w:r>
      <w:proofErr w:type="spellEnd"/>
      <w:r>
        <w:rPr>
          <w:rFonts w:ascii="Arial" w:hAnsi="Arial"/>
          <w:sz w:val="24"/>
        </w:rPr>
        <w:t xml:space="preserve"> hayatın 5. – 8. Haftaları arasında oluşur.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Sonuç ve </w:t>
      </w:r>
      <w:proofErr w:type="gramStart"/>
      <w:r>
        <w:rPr>
          <w:rFonts w:ascii="Arial" w:hAnsi="Arial"/>
          <w:b/>
          <w:sz w:val="24"/>
        </w:rPr>
        <w:t>Tartışma :</w:t>
      </w:r>
      <w:proofErr w:type="gramEnd"/>
    </w:p>
    <w:p w:rsidR="00B86108" w:rsidRDefault="00B86108" w:rsidP="00B86108">
      <w:pPr>
        <w:ind w:firstLine="567"/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Kalp hastalıkları görüldüğü gibi çok çeşitli olabiliyor. </w:t>
      </w:r>
      <w:proofErr w:type="spellStart"/>
      <w:r>
        <w:rPr>
          <w:rFonts w:ascii="Arial" w:hAnsi="Arial"/>
          <w:sz w:val="24"/>
        </w:rPr>
        <w:t>Dişhekimi</w:t>
      </w:r>
      <w:proofErr w:type="spellEnd"/>
      <w:r>
        <w:rPr>
          <w:rFonts w:ascii="Arial" w:hAnsi="Arial"/>
          <w:sz w:val="24"/>
        </w:rPr>
        <w:t xml:space="preserve"> olarak hastalarımızla çalışmalarımız sırasında bizi bu açıdan en çok dikkate çağıran noktalar </w:t>
      </w:r>
      <w:proofErr w:type="spellStart"/>
      <w:r>
        <w:rPr>
          <w:rFonts w:ascii="Arial" w:hAnsi="Arial"/>
          <w:sz w:val="24"/>
        </w:rPr>
        <w:t>enfektif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endokarditler</w:t>
      </w:r>
      <w:proofErr w:type="spellEnd"/>
      <w:r>
        <w:rPr>
          <w:rFonts w:ascii="Arial" w:hAnsi="Arial"/>
          <w:sz w:val="24"/>
        </w:rPr>
        <w:t xml:space="preserve">, aritmi veya </w:t>
      </w:r>
      <w:proofErr w:type="spellStart"/>
      <w:r>
        <w:rPr>
          <w:rFonts w:ascii="Arial" w:hAnsi="Arial"/>
          <w:sz w:val="24"/>
        </w:rPr>
        <w:t>kardiar</w:t>
      </w:r>
      <w:proofErr w:type="spellEnd"/>
      <w:r>
        <w:rPr>
          <w:rFonts w:ascii="Arial" w:hAnsi="Arial"/>
          <w:sz w:val="24"/>
        </w:rPr>
        <w:t xml:space="preserve"> enfarktüs ve </w:t>
      </w:r>
      <w:proofErr w:type="spellStart"/>
      <w:r>
        <w:rPr>
          <w:rFonts w:ascii="Arial" w:hAnsi="Arial"/>
          <w:sz w:val="24"/>
        </w:rPr>
        <w:t>transplantlı</w:t>
      </w:r>
      <w:proofErr w:type="spellEnd"/>
      <w:r>
        <w:rPr>
          <w:rFonts w:ascii="Arial" w:hAnsi="Arial"/>
          <w:sz w:val="24"/>
        </w:rPr>
        <w:t xml:space="preserve"> hastalardır.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Bakteriyemi</w:t>
      </w:r>
      <w:proofErr w:type="spellEnd"/>
      <w:r>
        <w:rPr>
          <w:rFonts w:ascii="Arial" w:hAnsi="Arial"/>
          <w:sz w:val="24"/>
        </w:rPr>
        <w:t xml:space="preserve">, vücudun çeşitli yerlerinde bulunan bakterilerin geçici bir süre için kana karışmasıdır. Mikroorganizmalar ağızdaki çeşitli yollarla kana karışabilirler, çürük dişlerin </w:t>
      </w:r>
      <w:proofErr w:type="spellStart"/>
      <w:r>
        <w:rPr>
          <w:rFonts w:ascii="Arial" w:hAnsi="Arial"/>
          <w:sz w:val="24"/>
        </w:rPr>
        <w:t>pulpası</w:t>
      </w:r>
      <w:proofErr w:type="spellEnd"/>
      <w:r>
        <w:rPr>
          <w:rFonts w:ascii="Arial" w:hAnsi="Arial"/>
          <w:sz w:val="24"/>
        </w:rPr>
        <w:t xml:space="preserve"> yoluyla, </w:t>
      </w:r>
      <w:proofErr w:type="spellStart"/>
      <w:r>
        <w:rPr>
          <w:rFonts w:ascii="Arial" w:hAnsi="Arial"/>
          <w:sz w:val="24"/>
        </w:rPr>
        <w:t>periodontal</w:t>
      </w:r>
      <w:proofErr w:type="spellEnd"/>
      <w:r>
        <w:rPr>
          <w:rFonts w:ascii="Arial" w:hAnsi="Arial"/>
          <w:sz w:val="24"/>
        </w:rPr>
        <w:t xml:space="preserve"> ceplerde, diş çekimi gibi cerrahi girişimler sonucunda. Bunlardan başka dişsel uygulamalar ve </w:t>
      </w:r>
      <w:proofErr w:type="spellStart"/>
      <w:r>
        <w:rPr>
          <w:rFonts w:ascii="Arial" w:hAnsi="Arial"/>
          <w:sz w:val="24"/>
        </w:rPr>
        <w:t>manipulasyonlarda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bakterimiye</w:t>
      </w:r>
      <w:proofErr w:type="spellEnd"/>
      <w:r>
        <w:rPr>
          <w:rFonts w:ascii="Arial" w:hAnsi="Arial"/>
          <w:sz w:val="24"/>
        </w:rPr>
        <w:t xml:space="preserve"> sebep olurlar. Sakız çiğneme sert şekerlerin çiğnenmesi, kuvvetli diş fırçalaması </w:t>
      </w:r>
      <w:proofErr w:type="spellStart"/>
      <w:r>
        <w:rPr>
          <w:rFonts w:ascii="Arial" w:hAnsi="Arial"/>
          <w:sz w:val="24"/>
        </w:rPr>
        <w:t>gingivektomi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endodontik</w:t>
      </w:r>
      <w:proofErr w:type="spellEnd"/>
      <w:r>
        <w:rPr>
          <w:rFonts w:ascii="Arial" w:hAnsi="Arial"/>
          <w:sz w:val="24"/>
        </w:rPr>
        <w:t xml:space="preserve"> tedavi, yerel </w:t>
      </w:r>
      <w:proofErr w:type="spellStart"/>
      <w:r>
        <w:rPr>
          <w:rFonts w:ascii="Arial" w:hAnsi="Arial"/>
          <w:sz w:val="24"/>
        </w:rPr>
        <w:t>anesteziklerin</w:t>
      </w:r>
      <w:proofErr w:type="spellEnd"/>
      <w:r>
        <w:rPr>
          <w:rFonts w:ascii="Arial" w:hAnsi="Arial"/>
          <w:sz w:val="24"/>
        </w:rPr>
        <w:t xml:space="preserve"> uygulanması sonucu </w:t>
      </w:r>
      <w:proofErr w:type="spellStart"/>
      <w:r>
        <w:rPr>
          <w:rFonts w:ascii="Arial" w:hAnsi="Arial"/>
          <w:sz w:val="24"/>
        </w:rPr>
        <w:t>bakteriyemi</w:t>
      </w:r>
      <w:proofErr w:type="spellEnd"/>
      <w:r>
        <w:rPr>
          <w:rFonts w:ascii="Arial" w:hAnsi="Arial"/>
          <w:sz w:val="24"/>
        </w:rPr>
        <w:t xml:space="preserve"> oluşabilir.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 olaydan etkilenmesi mümkün olan, sağlıklı olmayan kişilerde diş çekimi sonrası </w:t>
      </w:r>
      <w:proofErr w:type="spellStart"/>
      <w:r>
        <w:rPr>
          <w:rFonts w:ascii="Arial" w:hAnsi="Arial"/>
          <w:sz w:val="24"/>
        </w:rPr>
        <w:t>bakteriyeminin</w:t>
      </w:r>
      <w:proofErr w:type="spellEnd"/>
      <w:r>
        <w:rPr>
          <w:rFonts w:ascii="Arial" w:hAnsi="Arial"/>
          <w:sz w:val="24"/>
        </w:rPr>
        <w:t xml:space="preserve"> en büyük tehlikesi </w:t>
      </w:r>
      <w:proofErr w:type="spellStart"/>
      <w:r>
        <w:rPr>
          <w:rFonts w:ascii="Arial" w:hAnsi="Arial"/>
          <w:sz w:val="24"/>
        </w:rPr>
        <w:t>enfektif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endokardittir</w:t>
      </w:r>
      <w:proofErr w:type="spellEnd"/>
      <w:r>
        <w:rPr>
          <w:rFonts w:ascii="Arial" w:hAnsi="Arial"/>
          <w:sz w:val="24"/>
        </w:rPr>
        <w:t>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Bakteriyel </w:t>
      </w:r>
      <w:proofErr w:type="spellStart"/>
      <w:r>
        <w:rPr>
          <w:rFonts w:ascii="Arial" w:hAnsi="Arial"/>
          <w:sz w:val="24"/>
        </w:rPr>
        <w:t>endokardititin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insidansı</w:t>
      </w:r>
      <w:proofErr w:type="spellEnd"/>
      <w:r>
        <w:rPr>
          <w:rFonts w:ascii="Arial" w:hAnsi="Arial"/>
          <w:sz w:val="24"/>
        </w:rPr>
        <w:t xml:space="preserve"> bilinmemektedir. Yaş ortalaması 50 civarındadır. Erkeklerde kadınlara göre daha sıktır. Bakterilerin normal kalp kapaklarına tutunmaları ve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yapmaları zordur. </w:t>
      </w:r>
      <w:proofErr w:type="spellStart"/>
      <w:r>
        <w:rPr>
          <w:rFonts w:ascii="Arial" w:hAnsi="Arial"/>
          <w:sz w:val="24"/>
        </w:rPr>
        <w:t>İntravenöz</w:t>
      </w:r>
      <w:proofErr w:type="spellEnd"/>
      <w:r>
        <w:rPr>
          <w:rFonts w:ascii="Arial" w:hAnsi="Arial"/>
          <w:sz w:val="24"/>
        </w:rPr>
        <w:t xml:space="preserve"> bakteri uygulamaları ile normal kalp kapağına sahip hayvanlarda deneysel </w:t>
      </w:r>
      <w:proofErr w:type="spellStart"/>
      <w:r>
        <w:rPr>
          <w:rFonts w:ascii="Arial" w:hAnsi="Arial"/>
          <w:sz w:val="24"/>
        </w:rPr>
        <w:t>endokarditis</w:t>
      </w:r>
      <w:proofErr w:type="spellEnd"/>
      <w:r>
        <w:rPr>
          <w:rFonts w:ascii="Arial" w:hAnsi="Arial"/>
          <w:sz w:val="24"/>
        </w:rPr>
        <w:t xml:space="preserve"> oluşturulamamıştır. </w:t>
      </w:r>
      <w:proofErr w:type="spellStart"/>
      <w:r>
        <w:rPr>
          <w:rFonts w:ascii="Arial" w:hAnsi="Arial"/>
          <w:sz w:val="24"/>
        </w:rPr>
        <w:t>Endokarditte</w:t>
      </w:r>
      <w:proofErr w:type="spellEnd"/>
      <w:r>
        <w:rPr>
          <w:rFonts w:ascii="Arial" w:hAnsi="Arial"/>
          <w:sz w:val="24"/>
        </w:rPr>
        <w:t xml:space="preserve"> ateş, halsizlik, nefes darlığı, terleme, kilo kaybı, öksürük, baş ağrısı, </w:t>
      </w:r>
      <w:proofErr w:type="spellStart"/>
      <w:r>
        <w:rPr>
          <w:rFonts w:ascii="Arial" w:hAnsi="Arial"/>
          <w:sz w:val="24"/>
        </w:rPr>
        <w:t>miyalji</w:t>
      </w:r>
      <w:proofErr w:type="spellEnd"/>
      <w:r>
        <w:rPr>
          <w:rFonts w:ascii="Arial" w:hAnsi="Arial"/>
          <w:sz w:val="24"/>
        </w:rPr>
        <w:t xml:space="preserve"> klinik </w:t>
      </w:r>
      <w:proofErr w:type="gramStart"/>
      <w:r>
        <w:rPr>
          <w:rFonts w:ascii="Arial" w:hAnsi="Arial"/>
          <w:sz w:val="24"/>
        </w:rPr>
        <w:t>semptomlardan</w:t>
      </w:r>
      <w:proofErr w:type="gramEnd"/>
      <w:r>
        <w:rPr>
          <w:rFonts w:ascii="Arial" w:hAnsi="Arial"/>
          <w:sz w:val="24"/>
        </w:rPr>
        <w:t xml:space="preserve"> sık rastlananlardır.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Bulgulardan da tipik olan çomak parmak, </w:t>
      </w:r>
      <w:proofErr w:type="spellStart"/>
      <w:r>
        <w:rPr>
          <w:rFonts w:ascii="Arial" w:hAnsi="Arial"/>
          <w:sz w:val="24"/>
        </w:rPr>
        <w:t>osler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nodülleri</w:t>
      </w:r>
      <w:proofErr w:type="gramEnd"/>
      <w:r>
        <w:rPr>
          <w:rFonts w:ascii="Arial" w:hAnsi="Arial"/>
          <w:sz w:val="24"/>
        </w:rPr>
        <w:t xml:space="preserve">, mukozalarda ve </w:t>
      </w:r>
      <w:proofErr w:type="spellStart"/>
      <w:r>
        <w:rPr>
          <w:rFonts w:ascii="Arial" w:hAnsi="Arial"/>
          <w:sz w:val="24"/>
        </w:rPr>
        <w:t>sklerada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peteşiler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janeaway</w:t>
      </w:r>
      <w:proofErr w:type="spellEnd"/>
      <w:r>
        <w:rPr>
          <w:rFonts w:ascii="Arial" w:hAnsi="Arial"/>
          <w:sz w:val="24"/>
        </w:rPr>
        <w:t xml:space="preserve"> lezyonları, </w:t>
      </w:r>
      <w:proofErr w:type="spellStart"/>
      <w:r>
        <w:rPr>
          <w:rFonts w:ascii="Arial" w:hAnsi="Arial"/>
          <w:sz w:val="24"/>
        </w:rPr>
        <w:t>Roth</w:t>
      </w:r>
      <w:proofErr w:type="spellEnd"/>
      <w:r>
        <w:rPr>
          <w:rFonts w:ascii="Arial" w:hAnsi="Arial"/>
          <w:sz w:val="24"/>
        </w:rPr>
        <w:t xml:space="preserve"> lekeleridir. </w:t>
      </w:r>
      <w:proofErr w:type="spellStart"/>
      <w:r>
        <w:rPr>
          <w:rFonts w:ascii="Arial" w:hAnsi="Arial"/>
          <w:sz w:val="24"/>
        </w:rPr>
        <w:t>Endokarditin</w:t>
      </w:r>
      <w:proofErr w:type="spellEnd"/>
      <w:r>
        <w:rPr>
          <w:rFonts w:ascii="Arial" w:hAnsi="Arial"/>
          <w:sz w:val="24"/>
        </w:rPr>
        <w:t xml:space="preserve"> en önemli </w:t>
      </w:r>
      <w:proofErr w:type="gramStart"/>
      <w:r>
        <w:rPr>
          <w:rFonts w:ascii="Arial" w:hAnsi="Arial"/>
          <w:sz w:val="24"/>
        </w:rPr>
        <w:t>komplikasyonu</w:t>
      </w:r>
      <w:proofErr w:type="gramEnd"/>
      <w:r>
        <w:rPr>
          <w:rFonts w:ascii="Arial" w:hAnsi="Arial"/>
          <w:sz w:val="24"/>
        </w:rPr>
        <w:t xml:space="preserve"> diğer organlara </w:t>
      </w:r>
      <w:proofErr w:type="spellStart"/>
      <w:r>
        <w:rPr>
          <w:rFonts w:ascii="Arial" w:hAnsi="Arial"/>
          <w:sz w:val="24"/>
        </w:rPr>
        <w:t>emboli</w:t>
      </w:r>
      <w:proofErr w:type="spellEnd"/>
      <w:r>
        <w:rPr>
          <w:rFonts w:ascii="Arial" w:hAnsi="Arial"/>
          <w:sz w:val="24"/>
        </w:rPr>
        <w:t xml:space="preserve"> göndermesidir.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Bakteriyel </w:t>
      </w:r>
      <w:proofErr w:type="spellStart"/>
      <w:r>
        <w:rPr>
          <w:rFonts w:ascii="Arial" w:hAnsi="Arial"/>
          <w:sz w:val="24"/>
        </w:rPr>
        <w:t>endokarditis</w:t>
      </w:r>
      <w:proofErr w:type="spellEnd"/>
      <w:r>
        <w:rPr>
          <w:rFonts w:ascii="Arial" w:hAnsi="Arial"/>
          <w:sz w:val="24"/>
        </w:rPr>
        <w:t xml:space="preserve"> ölümcül bir hastalık olması sebebiyle her diş hekimi yaptığı diş tedavileri sonucu bu hastalığın oluşmasını engellemek zorundadır. Bilindiği gibi risk taşıyan hastalarda antibiyotik </w:t>
      </w:r>
      <w:proofErr w:type="spellStart"/>
      <w:r>
        <w:rPr>
          <w:rFonts w:ascii="Arial" w:hAnsi="Arial"/>
          <w:sz w:val="24"/>
        </w:rPr>
        <w:t>profilaksisi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antimikrobiyal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kemoterapi</w:t>
      </w:r>
      <w:proofErr w:type="gramEnd"/>
      <w:r>
        <w:rPr>
          <w:rFonts w:ascii="Arial" w:hAnsi="Arial"/>
          <w:sz w:val="24"/>
        </w:rPr>
        <w:t xml:space="preserve">) ve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enfeksiyon odaklarının kaldırılması temel adımdır. Bunun için risk grubu kalp hastalarını tanımak gerekir.</w:t>
      </w:r>
    </w:p>
    <w:p w:rsidR="00B86108" w:rsidRDefault="00B86108" w:rsidP="00B86108">
      <w:pPr>
        <w:ind w:firstLine="567"/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numPr>
          <w:ilvl w:val="0"/>
          <w:numId w:val="7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Yüksek riskli hastalar</w:t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Kalp kapak </w:t>
      </w:r>
      <w:proofErr w:type="gramStart"/>
      <w:r>
        <w:rPr>
          <w:rFonts w:ascii="Arial" w:hAnsi="Arial"/>
          <w:sz w:val="24"/>
        </w:rPr>
        <w:t>protezi</w:t>
      </w:r>
      <w:proofErr w:type="gramEnd"/>
      <w:r>
        <w:rPr>
          <w:rFonts w:ascii="Arial" w:hAnsi="Arial"/>
          <w:sz w:val="24"/>
        </w:rPr>
        <w:t xml:space="preserve"> taşıyan hastalar,</w:t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Aort kapağı hastalığına sahip kişiler,</w:t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Mitral kapak yetersizliği olan hastalar,</w:t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Arteriovenöz</w:t>
      </w:r>
      <w:proofErr w:type="spellEnd"/>
      <w:r>
        <w:rPr>
          <w:rFonts w:ascii="Arial" w:hAnsi="Arial"/>
          <w:sz w:val="24"/>
        </w:rPr>
        <w:t xml:space="preserve"> fistül olan hastalar,</w:t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AVSD hastaları,</w:t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Aort </w:t>
      </w:r>
      <w:proofErr w:type="spellStart"/>
      <w:r>
        <w:rPr>
          <w:rFonts w:ascii="Arial" w:hAnsi="Arial"/>
          <w:sz w:val="24"/>
        </w:rPr>
        <w:t>koarktasyonlu</w:t>
      </w:r>
      <w:proofErr w:type="spellEnd"/>
      <w:r>
        <w:rPr>
          <w:rFonts w:ascii="Arial" w:hAnsi="Arial"/>
          <w:sz w:val="24"/>
        </w:rPr>
        <w:t xml:space="preserve"> hastalar,</w:t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Marfan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sendromlu</w:t>
      </w:r>
      <w:proofErr w:type="gramEnd"/>
      <w:r>
        <w:rPr>
          <w:rFonts w:ascii="Arial" w:hAnsi="Arial"/>
          <w:sz w:val="24"/>
        </w:rPr>
        <w:t xml:space="preserve"> hastalar,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7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Orta derecede riskli hastalar</w:t>
      </w:r>
    </w:p>
    <w:p w:rsidR="00B86108" w:rsidRDefault="00B86108" w:rsidP="00B86108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 xml:space="preserve">Mitral kapak </w:t>
      </w:r>
      <w:proofErr w:type="spellStart"/>
      <w:r>
        <w:rPr>
          <w:rFonts w:ascii="Arial" w:hAnsi="Arial"/>
          <w:sz w:val="24"/>
        </w:rPr>
        <w:t>prolapsusu</w:t>
      </w:r>
      <w:proofErr w:type="spellEnd"/>
      <w:r>
        <w:rPr>
          <w:rFonts w:ascii="Arial" w:hAnsi="Arial"/>
          <w:sz w:val="24"/>
        </w:rPr>
        <w:t xml:space="preserve"> olan hastalar</w:t>
      </w:r>
    </w:p>
    <w:p w:rsidR="00B86108" w:rsidRDefault="00B86108" w:rsidP="00B86108">
      <w:p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Mitral </w:t>
      </w:r>
      <w:proofErr w:type="spellStart"/>
      <w:r>
        <w:rPr>
          <w:rFonts w:ascii="Arial" w:hAnsi="Arial"/>
          <w:sz w:val="24"/>
        </w:rPr>
        <w:t>sitenozlu</w:t>
      </w:r>
      <w:proofErr w:type="spellEnd"/>
      <w:r>
        <w:rPr>
          <w:rFonts w:ascii="Arial" w:hAnsi="Arial"/>
          <w:sz w:val="24"/>
        </w:rPr>
        <w:t xml:space="preserve">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Trikuspit</w:t>
      </w:r>
      <w:proofErr w:type="spellEnd"/>
      <w:r>
        <w:rPr>
          <w:rFonts w:ascii="Arial" w:hAnsi="Arial"/>
          <w:sz w:val="24"/>
        </w:rPr>
        <w:t xml:space="preserve"> hastalığı olanlar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Pulnomer</w:t>
      </w:r>
      <w:proofErr w:type="spellEnd"/>
      <w:r>
        <w:rPr>
          <w:rFonts w:ascii="Arial" w:hAnsi="Arial"/>
          <w:sz w:val="24"/>
        </w:rPr>
        <w:t xml:space="preserve"> kapak hastalı olanlar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Eski </w:t>
      </w:r>
      <w:proofErr w:type="spellStart"/>
      <w:r>
        <w:rPr>
          <w:rFonts w:ascii="Arial" w:hAnsi="Arial"/>
          <w:sz w:val="24"/>
        </w:rPr>
        <w:t>endokardit</w:t>
      </w:r>
      <w:proofErr w:type="spellEnd"/>
      <w:r>
        <w:rPr>
          <w:rFonts w:ascii="Arial" w:hAnsi="Arial"/>
          <w:sz w:val="24"/>
        </w:rPr>
        <w:t xml:space="preserve"> hastalığı olanlar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Obsrüktif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kardiomyopatili</w:t>
      </w:r>
      <w:proofErr w:type="spellEnd"/>
      <w:r>
        <w:rPr>
          <w:rFonts w:ascii="Arial" w:hAnsi="Arial"/>
          <w:sz w:val="24"/>
        </w:rPr>
        <w:t xml:space="preserve">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Aort </w:t>
      </w:r>
      <w:proofErr w:type="spellStart"/>
      <w:r>
        <w:rPr>
          <w:rFonts w:ascii="Arial" w:hAnsi="Arial"/>
          <w:sz w:val="24"/>
        </w:rPr>
        <w:t>stenasisi</w:t>
      </w:r>
      <w:proofErr w:type="spellEnd"/>
      <w:r>
        <w:rPr>
          <w:rFonts w:ascii="Arial" w:hAnsi="Arial"/>
          <w:sz w:val="24"/>
        </w:rPr>
        <w:t xml:space="preserve"> olan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İntravenöz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kateter</w:t>
      </w:r>
      <w:proofErr w:type="spellEnd"/>
      <w:r>
        <w:rPr>
          <w:rFonts w:ascii="Arial" w:hAnsi="Arial"/>
          <w:sz w:val="24"/>
        </w:rPr>
        <w:t xml:space="preserve"> yapılacak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Fallot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tetrofili</w:t>
      </w:r>
      <w:proofErr w:type="spellEnd"/>
      <w:r>
        <w:rPr>
          <w:rFonts w:ascii="Arial" w:hAnsi="Arial"/>
          <w:sz w:val="24"/>
        </w:rPr>
        <w:t xml:space="preserve">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7"/>
        </w:num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Düşük riskli hastalar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Dejeneratif</w:t>
      </w:r>
      <w:proofErr w:type="spellEnd"/>
      <w:r>
        <w:rPr>
          <w:rFonts w:ascii="Arial" w:hAnsi="Arial"/>
          <w:sz w:val="24"/>
        </w:rPr>
        <w:t xml:space="preserve"> kalp hastalığı olanlar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ASD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Sfilistik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aortitisli</w:t>
      </w:r>
      <w:proofErr w:type="spellEnd"/>
      <w:r>
        <w:rPr>
          <w:rFonts w:ascii="Arial" w:hAnsi="Arial"/>
          <w:sz w:val="24"/>
        </w:rPr>
        <w:t xml:space="preserve">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Kalp pilli hastalar</w:t>
      </w:r>
    </w:p>
    <w:p w:rsidR="00B86108" w:rsidRDefault="00B86108" w:rsidP="00B86108">
      <w:pPr>
        <w:ind w:left="1134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 yukarıdaki hastalıkların hepsinde </w:t>
      </w:r>
      <w:proofErr w:type="spellStart"/>
      <w:r>
        <w:rPr>
          <w:rFonts w:ascii="Arial" w:hAnsi="Arial"/>
          <w:sz w:val="24"/>
        </w:rPr>
        <w:t>kardiolog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konsültasyonu</w:t>
      </w:r>
      <w:proofErr w:type="gramEnd"/>
      <w:r>
        <w:rPr>
          <w:rFonts w:ascii="Arial" w:hAnsi="Arial"/>
          <w:sz w:val="24"/>
        </w:rPr>
        <w:t xml:space="preserve"> şarttır.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Risk grubu hastaları tanıdıktan sonra bir de </w:t>
      </w:r>
      <w:proofErr w:type="spellStart"/>
      <w:r>
        <w:rPr>
          <w:rFonts w:ascii="Arial" w:hAnsi="Arial"/>
          <w:sz w:val="24"/>
        </w:rPr>
        <w:t>endokarditisten</w:t>
      </w:r>
      <w:proofErr w:type="spellEnd"/>
      <w:r>
        <w:rPr>
          <w:rFonts w:ascii="Arial" w:hAnsi="Arial"/>
          <w:sz w:val="24"/>
        </w:rPr>
        <w:t xml:space="preserve"> korunma için bazı yazarların önerdiği kuralları bilmekte yarar vardır.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Bu kurallar ise şöyle sıralanabilir (</w:t>
      </w:r>
      <w:proofErr w:type="spellStart"/>
      <w:r>
        <w:rPr>
          <w:rFonts w:ascii="Arial" w:hAnsi="Arial"/>
          <w:sz w:val="24"/>
        </w:rPr>
        <w:t>Tzukent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Leviner</w:t>
      </w:r>
      <w:proofErr w:type="spellEnd"/>
      <w:r>
        <w:rPr>
          <w:rFonts w:ascii="Arial" w:hAnsi="Arial"/>
          <w:sz w:val="24"/>
        </w:rPr>
        <w:t>’ e göre);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Hastanın bütün girişimlerini hastanın dişetinin tam sağlığa kavuşmasından sonraya bırakmak.</w:t>
      </w:r>
      <w:proofErr w:type="gramEnd"/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Diş tedavilerinde mümkün olduğu kadar </w:t>
      </w:r>
      <w:proofErr w:type="spellStart"/>
      <w:r>
        <w:rPr>
          <w:rFonts w:ascii="Arial" w:hAnsi="Arial"/>
          <w:sz w:val="24"/>
        </w:rPr>
        <w:t>atravmatik</w:t>
      </w:r>
      <w:proofErr w:type="spellEnd"/>
      <w:r>
        <w:rPr>
          <w:rFonts w:ascii="Arial" w:hAnsi="Arial"/>
          <w:sz w:val="24"/>
        </w:rPr>
        <w:t xml:space="preserve"> çalışmak </w:t>
      </w:r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Diş kontrollerini sıklaştırmak, oral </w:t>
      </w:r>
      <w:proofErr w:type="gramStart"/>
      <w:r>
        <w:rPr>
          <w:rFonts w:ascii="Arial" w:hAnsi="Arial"/>
          <w:sz w:val="24"/>
        </w:rPr>
        <w:t>hijyen</w:t>
      </w:r>
      <w:proofErr w:type="gram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diete</w:t>
      </w:r>
      <w:proofErr w:type="spellEnd"/>
      <w:r>
        <w:rPr>
          <w:rFonts w:ascii="Arial" w:hAnsi="Arial"/>
          <w:sz w:val="24"/>
        </w:rPr>
        <w:t xml:space="preserve"> dikkate ettirmek.</w:t>
      </w:r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Oral işlemler öncesi ağız gargarası (genelde </w:t>
      </w:r>
      <w:proofErr w:type="spellStart"/>
      <w:r>
        <w:rPr>
          <w:rFonts w:ascii="Arial" w:hAnsi="Arial"/>
          <w:sz w:val="24"/>
        </w:rPr>
        <w:t>clorhexidin</w:t>
      </w:r>
      <w:proofErr w:type="spellEnd"/>
      <w:r>
        <w:rPr>
          <w:rFonts w:ascii="Arial" w:hAnsi="Arial"/>
          <w:sz w:val="24"/>
        </w:rPr>
        <w:t xml:space="preserve">) vermek (uzun süreli kullanımlar dirençli mikroorganizmaların gelişmesine neden </w:t>
      </w:r>
      <w:proofErr w:type="spellStart"/>
      <w:r>
        <w:rPr>
          <w:rFonts w:ascii="Arial" w:hAnsi="Arial"/>
          <w:sz w:val="24"/>
        </w:rPr>
        <w:t>olabailir</w:t>
      </w:r>
      <w:proofErr w:type="spellEnd"/>
      <w:r>
        <w:rPr>
          <w:rFonts w:ascii="Arial" w:hAnsi="Arial"/>
          <w:sz w:val="24"/>
        </w:rPr>
        <w:t>).</w:t>
      </w:r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Iatrojenik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ehfeksiyon</w:t>
      </w:r>
      <w:proofErr w:type="spellEnd"/>
      <w:r>
        <w:rPr>
          <w:rFonts w:ascii="Arial" w:hAnsi="Arial"/>
          <w:sz w:val="24"/>
        </w:rPr>
        <w:t xml:space="preserve"> odağı oluşturmamak. </w:t>
      </w:r>
      <w:proofErr w:type="gramStart"/>
      <w:r>
        <w:rPr>
          <w:rFonts w:ascii="Arial" w:hAnsi="Arial"/>
          <w:sz w:val="24"/>
        </w:rPr>
        <w:t>(</w:t>
      </w:r>
      <w:proofErr w:type="gramEnd"/>
      <w:r>
        <w:rPr>
          <w:rFonts w:ascii="Arial" w:hAnsi="Arial"/>
          <w:sz w:val="24"/>
        </w:rPr>
        <w:t xml:space="preserve">Burada </w:t>
      </w:r>
      <w:proofErr w:type="spellStart"/>
      <w:r>
        <w:rPr>
          <w:rFonts w:ascii="Arial" w:hAnsi="Arial"/>
          <w:sz w:val="24"/>
        </w:rPr>
        <w:t>dişhekiminin</w:t>
      </w:r>
      <w:proofErr w:type="spellEnd"/>
      <w:r>
        <w:rPr>
          <w:rFonts w:ascii="Arial" w:hAnsi="Arial"/>
          <w:sz w:val="24"/>
        </w:rPr>
        <w:t xml:space="preserve"> eğitimi yüzde yüz önemli faktördür. Birkaç acı örnek vermek konunun ciddiyeti açısından önemlidir. 1980 yılında </w:t>
      </w:r>
      <w:proofErr w:type="spellStart"/>
      <w:r>
        <w:rPr>
          <w:rFonts w:ascii="Arial" w:hAnsi="Arial"/>
          <w:sz w:val="24"/>
        </w:rPr>
        <w:t>Brooks</w:t>
      </w:r>
      <w:proofErr w:type="spellEnd"/>
      <w:r>
        <w:rPr>
          <w:rFonts w:ascii="Arial" w:hAnsi="Arial"/>
          <w:sz w:val="24"/>
        </w:rPr>
        <w:t xml:space="preserve"> 722 </w:t>
      </w:r>
      <w:proofErr w:type="spellStart"/>
      <w:r>
        <w:rPr>
          <w:rFonts w:ascii="Arial" w:hAnsi="Arial"/>
          <w:sz w:val="24"/>
        </w:rPr>
        <w:t>dişhekimine</w:t>
      </w:r>
      <w:proofErr w:type="spellEnd"/>
      <w:r>
        <w:rPr>
          <w:rFonts w:ascii="Arial" w:hAnsi="Arial"/>
          <w:sz w:val="24"/>
        </w:rPr>
        <w:t xml:space="preserve"> yönelttiği </w:t>
      </w:r>
      <w:proofErr w:type="spellStart"/>
      <w:r>
        <w:rPr>
          <w:rFonts w:ascii="Arial" w:hAnsi="Arial"/>
          <w:sz w:val="24"/>
        </w:rPr>
        <w:t>emdokardit</w:t>
      </w:r>
      <w:proofErr w:type="spellEnd"/>
      <w:r>
        <w:rPr>
          <w:rFonts w:ascii="Arial" w:hAnsi="Arial"/>
          <w:sz w:val="24"/>
        </w:rPr>
        <w:t xml:space="preserve"> sorusuna %15 </w:t>
      </w:r>
      <w:proofErr w:type="spellStart"/>
      <w:r>
        <w:rPr>
          <w:rFonts w:ascii="Arial" w:hAnsi="Arial"/>
          <w:sz w:val="24"/>
        </w:rPr>
        <w:t>dişhekiminden</w:t>
      </w:r>
      <w:proofErr w:type="spellEnd"/>
      <w:r>
        <w:rPr>
          <w:rFonts w:ascii="Arial" w:hAnsi="Arial"/>
          <w:sz w:val="24"/>
        </w:rPr>
        <w:t xml:space="preserve"> yeterli cevap almıştır. Yine 1981 de Alabama Üniversitesi Tıp Merkezinde bakteriyel </w:t>
      </w:r>
      <w:proofErr w:type="spellStart"/>
      <w:r>
        <w:rPr>
          <w:rFonts w:ascii="Arial" w:hAnsi="Arial"/>
          <w:sz w:val="24"/>
        </w:rPr>
        <w:t>endokarditli</w:t>
      </w:r>
      <w:proofErr w:type="spellEnd"/>
      <w:r>
        <w:rPr>
          <w:rFonts w:ascii="Arial" w:hAnsi="Arial"/>
          <w:sz w:val="24"/>
        </w:rPr>
        <w:t xml:space="preserve"> hastaların </w:t>
      </w:r>
      <w:proofErr w:type="spellStart"/>
      <w:r>
        <w:rPr>
          <w:rFonts w:ascii="Arial" w:hAnsi="Arial"/>
          <w:sz w:val="24"/>
        </w:rPr>
        <w:t>anamnezinde</w:t>
      </w:r>
      <w:proofErr w:type="spellEnd"/>
      <w:r>
        <w:rPr>
          <w:rFonts w:ascii="Arial" w:hAnsi="Arial"/>
          <w:sz w:val="24"/>
        </w:rPr>
        <w:t xml:space="preserve"> %16 hastalıktan hemen önce diş tedavisi </w:t>
      </w:r>
      <w:proofErr w:type="spellStart"/>
      <w:r>
        <w:rPr>
          <w:rFonts w:ascii="Arial" w:hAnsi="Arial"/>
          <w:sz w:val="24"/>
        </w:rPr>
        <w:t>anamnezi</w:t>
      </w:r>
      <w:proofErr w:type="spellEnd"/>
      <w:r>
        <w:rPr>
          <w:rFonts w:ascii="Arial" w:hAnsi="Arial"/>
          <w:sz w:val="24"/>
        </w:rPr>
        <w:t xml:space="preserve"> bulunmuştur</w:t>
      </w:r>
      <w:proofErr w:type="gramStart"/>
      <w:r>
        <w:rPr>
          <w:rFonts w:ascii="Arial" w:hAnsi="Arial"/>
          <w:sz w:val="24"/>
        </w:rPr>
        <w:t>)</w:t>
      </w:r>
      <w:proofErr w:type="gramEnd"/>
      <w:r>
        <w:rPr>
          <w:rFonts w:ascii="Arial" w:hAnsi="Arial"/>
          <w:sz w:val="24"/>
        </w:rPr>
        <w:t>.</w:t>
      </w:r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Antibiyograma</w:t>
      </w:r>
      <w:proofErr w:type="spellEnd"/>
      <w:r>
        <w:rPr>
          <w:rFonts w:ascii="Arial" w:hAnsi="Arial"/>
          <w:sz w:val="24"/>
        </w:rPr>
        <w:t xml:space="preserve"> göre antibiyotik seçimi ve yeterli dozda kullanılması. (Burada antibiyotik </w:t>
      </w:r>
      <w:proofErr w:type="spellStart"/>
      <w:r>
        <w:rPr>
          <w:rFonts w:ascii="Arial" w:hAnsi="Arial"/>
          <w:sz w:val="24"/>
        </w:rPr>
        <w:t>proflaksisi</w:t>
      </w:r>
      <w:proofErr w:type="spellEnd"/>
      <w:r>
        <w:rPr>
          <w:rFonts w:ascii="Arial" w:hAnsi="Arial"/>
          <w:sz w:val="24"/>
        </w:rPr>
        <w:t xml:space="preserve"> kastedilmektedir ve birkaç derneğin ve ülkenin benimsediği </w:t>
      </w:r>
      <w:proofErr w:type="spellStart"/>
      <w:r>
        <w:rPr>
          <w:rFonts w:ascii="Arial" w:hAnsi="Arial"/>
          <w:sz w:val="24"/>
        </w:rPr>
        <w:t>profilaksi</w:t>
      </w:r>
      <w:proofErr w:type="spellEnd"/>
      <w:r>
        <w:rPr>
          <w:rFonts w:ascii="Arial" w:hAnsi="Arial"/>
          <w:sz w:val="24"/>
        </w:rPr>
        <w:t xml:space="preserve"> şartları ayrı bir başlık altında ele alınacaktır).</w:t>
      </w:r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Diş tedavilerinin arasındaki sürelerini 14 günden kısa yapmamaktır. </w:t>
      </w:r>
    </w:p>
    <w:p w:rsidR="00B86108" w:rsidRDefault="00B86108" w:rsidP="00B86108">
      <w:pPr>
        <w:numPr>
          <w:ilvl w:val="0"/>
          <w:numId w:val="8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Ağızda mevcut olan tüm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odaklarını yukarıdaki kurallara uygun olarak tamamen ortadan kaldırmak.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Endokarditten</w:t>
      </w:r>
      <w:proofErr w:type="spellEnd"/>
      <w:r>
        <w:rPr>
          <w:rFonts w:ascii="Arial" w:hAnsi="Arial"/>
          <w:sz w:val="24"/>
        </w:rPr>
        <w:t xml:space="preserve"> korunmak için risk grubu hastalarda yapılacak işlemler esnasında </w:t>
      </w:r>
      <w:proofErr w:type="spellStart"/>
      <w:r>
        <w:rPr>
          <w:rFonts w:ascii="Arial" w:hAnsi="Arial"/>
          <w:sz w:val="24"/>
        </w:rPr>
        <w:t>profilaktik</w:t>
      </w:r>
      <w:proofErr w:type="spellEnd"/>
      <w:r>
        <w:rPr>
          <w:rFonts w:ascii="Arial" w:hAnsi="Arial"/>
          <w:sz w:val="24"/>
        </w:rPr>
        <w:t xml:space="preserve"> antibiyotik tedavisi uygulanması gereklidir ve bunun çeşitli kuruluşlarca benimsenmiş yöntemleri vardır.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Profilaksi</w:t>
      </w:r>
      <w:proofErr w:type="spellEnd"/>
      <w:r>
        <w:rPr>
          <w:rFonts w:ascii="Arial" w:hAnsi="Arial"/>
          <w:sz w:val="24"/>
        </w:rPr>
        <w:t xml:space="preserve"> yapılmasının önemi tartışılmazdır. Ancak doğru uygulanması son derece dikkatle takip edilmelidir. </w:t>
      </w:r>
      <w:proofErr w:type="spellStart"/>
      <w:r>
        <w:rPr>
          <w:rFonts w:ascii="Arial" w:hAnsi="Arial"/>
          <w:sz w:val="24"/>
        </w:rPr>
        <w:t>Dişhekimlerinin</w:t>
      </w:r>
      <w:proofErr w:type="spellEnd"/>
      <w:r>
        <w:rPr>
          <w:rFonts w:ascii="Arial" w:hAnsi="Arial"/>
          <w:sz w:val="24"/>
        </w:rPr>
        <w:t xml:space="preserve"> bu işi yeterince ciddiye almadıkları korkunç rakamlarla ortaya konmuştur. (</w:t>
      </w:r>
      <w:proofErr w:type="spellStart"/>
      <w:r>
        <w:rPr>
          <w:rFonts w:ascii="Arial" w:hAnsi="Arial"/>
          <w:sz w:val="24"/>
        </w:rPr>
        <w:t>Durack</w:t>
      </w:r>
      <w:proofErr w:type="spellEnd"/>
      <w:r>
        <w:rPr>
          <w:rFonts w:ascii="Arial" w:hAnsi="Arial"/>
          <w:sz w:val="24"/>
        </w:rPr>
        <w:t xml:space="preserve"> 52 başarısız bakteriyel </w:t>
      </w:r>
      <w:proofErr w:type="spellStart"/>
      <w:r>
        <w:rPr>
          <w:rFonts w:ascii="Arial" w:hAnsi="Arial"/>
          <w:sz w:val="24"/>
        </w:rPr>
        <w:t>endokarditis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profilaksisinin</w:t>
      </w:r>
      <w:proofErr w:type="spellEnd"/>
      <w:r>
        <w:rPr>
          <w:rFonts w:ascii="Arial" w:hAnsi="Arial"/>
          <w:sz w:val="24"/>
        </w:rPr>
        <w:t xml:space="preserve"> %92’sinin (49 hasta) bir diş tedavisinden sonra meydana geldiğini rapor etmiştir). 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 nedenle </w:t>
      </w:r>
      <w:proofErr w:type="spellStart"/>
      <w:r>
        <w:rPr>
          <w:rFonts w:ascii="Arial" w:hAnsi="Arial"/>
          <w:sz w:val="24"/>
        </w:rPr>
        <w:t>profilaksi</w:t>
      </w:r>
      <w:proofErr w:type="spellEnd"/>
      <w:r>
        <w:rPr>
          <w:rFonts w:ascii="Arial" w:hAnsi="Arial"/>
          <w:sz w:val="24"/>
        </w:rPr>
        <w:t xml:space="preserve"> yaparken dikkat edilecek hususlar vardır: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9"/>
        </w:numPr>
        <w:tabs>
          <w:tab w:val="clear" w:pos="360"/>
        </w:tabs>
        <w:ind w:left="0" w:firstLine="0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Profilaksi</w:t>
      </w:r>
      <w:proofErr w:type="spellEnd"/>
      <w:r>
        <w:rPr>
          <w:rFonts w:ascii="Arial" w:hAnsi="Arial"/>
          <w:sz w:val="24"/>
        </w:rPr>
        <w:t xml:space="preserve"> o hasta için gerçekten </w:t>
      </w:r>
      <w:proofErr w:type="spellStart"/>
      <w:r>
        <w:rPr>
          <w:rFonts w:ascii="Arial" w:hAnsi="Arial"/>
          <w:sz w:val="24"/>
        </w:rPr>
        <w:t>endike</w:t>
      </w:r>
      <w:proofErr w:type="spellEnd"/>
      <w:r>
        <w:rPr>
          <w:rFonts w:ascii="Arial" w:hAnsi="Arial"/>
          <w:sz w:val="24"/>
        </w:rPr>
        <w:t xml:space="preserve"> midir? Bu tespit edilmelidir.</w:t>
      </w:r>
    </w:p>
    <w:p w:rsidR="00B86108" w:rsidRDefault="00B86108" w:rsidP="00B86108">
      <w:pPr>
        <w:numPr>
          <w:ilvl w:val="0"/>
          <w:numId w:val="9"/>
        </w:numPr>
        <w:tabs>
          <w:tab w:val="clear" w:pos="360"/>
        </w:tabs>
        <w:ind w:left="0" w:firstLine="0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Profilaksi</w:t>
      </w:r>
      <w:proofErr w:type="spellEnd"/>
      <w:r>
        <w:rPr>
          <w:rFonts w:ascii="Arial" w:hAnsi="Arial"/>
          <w:sz w:val="24"/>
        </w:rPr>
        <w:t xml:space="preserve"> için seçilecek antibiyotiğin doğruluğu önemlidir.</w:t>
      </w:r>
    </w:p>
    <w:p w:rsidR="00B86108" w:rsidRDefault="00B86108" w:rsidP="00B86108">
      <w:pPr>
        <w:numPr>
          <w:ilvl w:val="0"/>
          <w:numId w:val="9"/>
        </w:numPr>
        <w:tabs>
          <w:tab w:val="clear" w:pos="360"/>
        </w:tabs>
        <w:ind w:left="0"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Kullanılan antibiyotiğin süresi yeterli olmalıdır.</w:t>
      </w:r>
    </w:p>
    <w:p w:rsidR="00B86108" w:rsidRDefault="00B86108" w:rsidP="00B86108">
      <w:pPr>
        <w:numPr>
          <w:ilvl w:val="0"/>
          <w:numId w:val="9"/>
        </w:numPr>
        <w:tabs>
          <w:tab w:val="clear" w:pos="360"/>
        </w:tabs>
        <w:ind w:left="0"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Hastada direnç gelişmiş olabilecek antibiyotikler elemine edilmelidir.</w:t>
      </w:r>
    </w:p>
    <w:p w:rsidR="00B86108" w:rsidRDefault="00B86108" w:rsidP="00B86108">
      <w:pPr>
        <w:numPr>
          <w:ilvl w:val="0"/>
          <w:numId w:val="9"/>
        </w:numPr>
        <w:tabs>
          <w:tab w:val="clear" w:pos="360"/>
        </w:tabs>
        <w:ind w:left="0" w:firstLine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Hastanın diğer kullandığı ilaçlarla </w:t>
      </w:r>
      <w:proofErr w:type="gramStart"/>
      <w:r>
        <w:rPr>
          <w:rFonts w:ascii="Arial" w:hAnsi="Arial"/>
          <w:sz w:val="24"/>
        </w:rPr>
        <w:t>antagonizmine</w:t>
      </w:r>
      <w:proofErr w:type="gramEnd"/>
      <w:r>
        <w:rPr>
          <w:rFonts w:ascii="Arial" w:hAnsi="Arial"/>
          <w:sz w:val="24"/>
        </w:rPr>
        <w:t xml:space="preserve"> dikkat edilmelidir.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Endokardit</w:t>
      </w:r>
      <w:proofErr w:type="spellEnd"/>
      <w:r>
        <w:rPr>
          <w:rFonts w:ascii="Arial" w:hAnsi="Arial"/>
          <w:sz w:val="24"/>
        </w:rPr>
        <w:t xml:space="preserve"> tehlikesi dışında dikkat edilmesi gereken değişik durumlarda vardır. </w:t>
      </w:r>
      <w:proofErr w:type="spellStart"/>
      <w:r>
        <w:rPr>
          <w:rFonts w:ascii="Arial" w:hAnsi="Arial"/>
          <w:sz w:val="24"/>
        </w:rPr>
        <w:t>Anestezik</w:t>
      </w:r>
      <w:proofErr w:type="spellEnd"/>
      <w:r>
        <w:rPr>
          <w:rFonts w:ascii="Arial" w:hAnsi="Arial"/>
          <w:sz w:val="24"/>
        </w:rPr>
        <w:t xml:space="preserve"> kullanımıyla ilgili bazı çalışmalar vardır. Bu çalışmalardan şu sonuç çıkarılabilir. Hastaya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anestezikle</w:t>
      </w:r>
      <w:proofErr w:type="spellEnd"/>
      <w:r>
        <w:rPr>
          <w:rFonts w:ascii="Arial" w:hAnsi="Arial"/>
          <w:sz w:val="24"/>
        </w:rPr>
        <w:t xml:space="preserve"> beraber uyguladığımız </w:t>
      </w:r>
      <w:proofErr w:type="spellStart"/>
      <w:r>
        <w:rPr>
          <w:rFonts w:ascii="Arial" w:hAnsi="Arial"/>
          <w:sz w:val="24"/>
        </w:rPr>
        <w:t>vazoaktif</w:t>
      </w:r>
      <w:proofErr w:type="spellEnd"/>
      <w:r>
        <w:rPr>
          <w:rFonts w:ascii="Arial" w:hAnsi="Arial"/>
          <w:sz w:val="24"/>
        </w:rPr>
        <w:t xml:space="preserve"> maddeler </w:t>
      </w:r>
      <w:proofErr w:type="spellStart"/>
      <w:r>
        <w:rPr>
          <w:rFonts w:ascii="Arial" w:hAnsi="Arial"/>
          <w:sz w:val="24"/>
        </w:rPr>
        <w:t>kardiovasküler</w:t>
      </w:r>
      <w:proofErr w:type="spellEnd"/>
      <w:r>
        <w:rPr>
          <w:rFonts w:ascii="Arial" w:hAnsi="Arial"/>
          <w:sz w:val="24"/>
        </w:rPr>
        <w:t xml:space="preserve"> sistem ve diğer </w:t>
      </w:r>
      <w:proofErr w:type="spellStart"/>
      <w:r>
        <w:rPr>
          <w:rFonts w:ascii="Arial" w:hAnsi="Arial"/>
          <w:sz w:val="24"/>
        </w:rPr>
        <w:t>metabolik</w:t>
      </w:r>
      <w:proofErr w:type="spellEnd"/>
      <w:r>
        <w:rPr>
          <w:rFonts w:ascii="Arial" w:hAnsi="Arial"/>
          <w:sz w:val="24"/>
        </w:rPr>
        <w:t xml:space="preserve"> olaylara anlamlı bir şekilde etki etmezler. Asıl önemli olan bu tür hastalarda hekimin hastaya güven verir tarzda v hastada </w:t>
      </w:r>
      <w:proofErr w:type="spellStart"/>
      <w:r>
        <w:rPr>
          <w:rFonts w:ascii="Arial" w:hAnsi="Arial"/>
          <w:sz w:val="24"/>
        </w:rPr>
        <w:t>endojen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kateşölamin</w:t>
      </w:r>
      <w:proofErr w:type="spellEnd"/>
      <w:r>
        <w:rPr>
          <w:rFonts w:ascii="Arial" w:hAnsi="Arial"/>
          <w:sz w:val="24"/>
        </w:rPr>
        <w:t xml:space="preserve"> salgılamasını aktive etmeyecek yaklaşımlarla tedavilerini uygulamasıdır. Her şeye rağmen adrenalin içeren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anestezik</w:t>
      </w:r>
      <w:proofErr w:type="spellEnd"/>
      <w:r>
        <w:rPr>
          <w:rFonts w:ascii="Arial" w:hAnsi="Arial"/>
          <w:sz w:val="24"/>
        </w:rPr>
        <w:t xml:space="preserve"> kullanımlarında temkinli olmakta yarar vardır.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Bir diğer önemli durum </w:t>
      </w:r>
      <w:proofErr w:type="spellStart"/>
      <w:r>
        <w:rPr>
          <w:rFonts w:ascii="Arial" w:hAnsi="Arial"/>
          <w:sz w:val="24"/>
        </w:rPr>
        <w:t>kardiak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transplantasyonu</w:t>
      </w:r>
      <w:proofErr w:type="gramEnd"/>
      <w:r>
        <w:rPr>
          <w:rFonts w:ascii="Arial" w:hAnsi="Arial"/>
          <w:sz w:val="24"/>
        </w:rPr>
        <w:t xml:space="preserve"> olan hastalardır. Bu hastalarda da </w:t>
      </w:r>
      <w:proofErr w:type="spellStart"/>
      <w:r>
        <w:rPr>
          <w:rFonts w:ascii="Arial" w:hAnsi="Arial"/>
          <w:sz w:val="24"/>
        </w:rPr>
        <w:t>profilaksi</w:t>
      </w:r>
      <w:proofErr w:type="spellEnd"/>
      <w:r>
        <w:rPr>
          <w:rFonts w:ascii="Arial" w:hAnsi="Arial"/>
          <w:sz w:val="24"/>
        </w:rPr>
        <w:t xml:space="preserve"> uygulamaları yapılan durumlar olduğu gibi, hastanın kullandığı </w:t>
      </w:r>
      <w:proofErr w:type="spellStart"/>
      <w:r>
        <w:rPr>
          <w:rFonts w:ascii="Arial" w:hAnsi="Arial"/>
          <w:sz w:val="24"/>
        </w:rPr>
        <w:t>immünosupresif</w:t>
      </w:r>
      <w:proofErr w:type="spellEnd"/>
      <w:r>
        <w:rPr>
          <w:rFonts w:ascii="Arial" w:hAnsi="Arial"/>
          <w:sz w:val="24"/>
        </w:rPr>
        <w:t xml:space="preserve"> ilaçların da sistemik ve oral yan etkileri olduğu asıl unutulmaması gereken durumdur. Bu hastalarla ilgili olarak Prof. </w:t>
      </w:r>
      <w:proofErr w:type="spellStart"/>
      <w:r>
        <w:rPr>
          <w:rFonts w:ascii="Arial" w:hAnsi="Arial"/>
          <w:sz w:val="24"/>
        </w:rPr>
        <w:t>Kimberly</w:t>
      </w:r>
      <w:proofErr w:type="spellEnd"/>
      <w:r>
        <w:rPr>
          <w:rFonts w:ascii="Arial" w:hAnsi="Arial"/>
          <w:sz w:val="24"/>
        </w:rPr>
        <w:t xml:space="preserve"> bir yazısında bunu açıkça belirtmiştir. </w:t>
      </w:r>
      <w:proofErr w:type="spellStart"/>
      <w:r>
        <w:rPr>
          <w:rFonts w:ascii="Arial" w:hAnsi="Arial"/>
          <w:sz w:val="24"/>
        </w:rPr>
        <w:t>İmmünosuprosiflerden</w:t>
      </w:r>
      <w:proofErr w:type="spellEnd"/>
      <w:r>
        <w:rPr>
          <w:rFonts w:ascii="Arial" w:hAnsi="Arial"/>
          <w:sz w:val="24"/>
        </w:rPr>
        <w:t xml:space="preserve"> en sık kullanılanlar başta </w:t>
      </w:r>
      <w:proofErr w:type="spellStart"/>
      <w:r>
        <w:rPr>
          <w:rFonts w:ascii="Arial" w:hAnsi="Arial"/>
          <w:sz w:val="24"/>
        </w:rPr>
        <w:t>cyclosporine</w:t>
      </w:r>
      <w:proofErr w:type="spellEnd"/>
      <w:r>
        <w:rPr>
          <w:rFonts w:ascii="Arial" w:hAnsi="Arial"/>
          <w:sz w:val="24"/>
        </w:rPr>
        <w:t xml:space="preserve"> A ve </w:t>
      </w:r>
      <w:proofErr w:type="spellStart"/>
      <w:r>
        <w:rPr>
          <w:rFonts w:ascii="Arial" w:hAnsi="Arial"/>
          <w:sz w:val="24"/>
        </w:rPr>
        <w:t>prednisonola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antithymocyte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globulindir</w:t>
      </w:r>
      <w:proofErr w:type="spellEnd"/>
      <w:r>
        <w:rPr>
          <w:rFonts w:ascii="Arial" w:hAnsi="Arial"/>
          <w:sz w:val="24"/>
        </w:rPr>
        <w:t xml:space="preserve">. Bu ilaçların kullanımı ile </w:t>
      </w:r>
      <w:proofErr w:type="spellStart"/>
      <w:r>
        <w:rPr>
          <w:rFonts w:ascii="Arial" w:hAnsi="Arial"/>
          <w:sz w:val="24"/>
        </w:rPr>
        <w:t>bakteriel</w:t>
      </w:r>
      <w:proofErr w:type="spellEnd"/>
      <w:r>
        <w:rPr>
          <w:rFonts w:ascii="Arial" w:hAnsi="Arial"/>
          <w:sz w:val="24"/>
        </w:rPr>
        <w:t xml:space="preserve"> organizmalar </w:t>
      </w:r>
      <w:proofErr w:type="spellStart"/>
      <w:r>
        <w:rPr>
          <w:rFonts w:ascii="Arial" w:hAnsi="Arial"/>
          <w:sz w:val="24"/>
        </w:rPr>
        <w:t>predominant</w:t>
      </w:r>
      <w:proofErr w:type="spellEnd"/>
      <w:r>
        <w:rPr>
          <w:rFonts w:ascii="Arial" w:hAnsi="Arial"/>
          <w:sz w:val="24"/>
        </w:rPr>
        <w:t xml:space="preserve"> patojenler olarak ortaya çıkar ve bunu virüsler izler.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Organ transplantasyonu olan hastalardan </w:t>
      </w:r>
      <w:proofErr w:type="spellStart"/>
      <w:r>
        <w:rPr>
          <w:rFonts w:ascii="Arial" w:hAnsi="Arial"/>
          <w:sz w:val="24"/>
        </w:rPr>
        <w:t>immunosupresif</w:t>
      </w:r>
      <w:proofErr w:type="spellEnd"/>
      <w:r>
        <w:rPr>
          <w:rFonts w:ascii="Arial" w:hAnsi="Arial"/>
          <w:sz w:val="24"/>
        </w:rPr>
        <w:t xml:space="preserve"> kullananlarda </w:t>
      </w: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enfeksiyon tedavi </w:t>
      </w:r>
      <w:proofErr w:type="gramStart"/>
      <w:r>
        <w:rPr>
          <w:rFonts w:ascii="Arial" w:hAnsi="Arial"/>
          <w:sz w:val="24"/>
        </w:rPr>
        <w:t>edilmezse  komplikasyonları</w:t>
      </w:r>
      <w:proofErr w:type="gramEnd"/>
      <w:r>
        <w:rPr>
          <w:rFonts w:ascii="Arial" w:hAnsi="Arial"/>
          <w:sz w:val="24"/>
        </w:rPr>
        <w:t xml:space="preserve"> ateş, septisemi, </w:t>
      </w:r>
      <w:proofErr w:type="spellStart"/>
      <w:r>
        <w:rPr>
          <w:rFonts w:ascii="Arial" w:hAnsi="Arial"/>
          <w:sz w:val="24"/>
        </w:rPr>
        <w:t>mediastinitis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periapikal</w:t>
      </w:r>
      <w:proofErr w:type="spellEnd"/>
      <w:r>
        <w:rPr>
          <w:rFonts w:ascii="Arial" w:hAnsi="Arial"/>
          <w:sz w:val="24"/>
        </w:rPr>
        <w:t xml:space="preserve"> apsenin </w:t>
      </w:r>
      <w:proofErr w:type="spellStart"/>
      <w:r>
        <w:rPr>
          <w:rFonts w:ascii="Arial" w:hAnsi="Arial"/>
          <w:sz w:val="24"/>
        </w:rPr>
        <w:t>intrakranial</w:t>
      </w:r>
      <w:proofErr w:type="spellEnd"/>
      <w:r>
        <w:rPr>
          <w:rFonts w:ascii="Arial" w:hAnsi="Arial"/>
          <w:sz w:val="24"/>
        </w:rPr>
        <w:t xml:space="preserve"> yayılımı, </w:t>
      </w:r>
      <w:proofErr w:type="spellStart"/>
      <w:r>
        <w:rPr>
          <w:rFonts w:ascii="Arial" w:hAnsi="Arial"/>
          <w:sz w:val="24"/>
        </w:rPr>
        <w:t>ludwing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angini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facial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osteomyelit</w:t>
      </w:r>
      <w:proofErr w:type="spellEnd"/>
      <w:r>
        <w:rPr>
          <w:rFonts w:ascii="Arial" w:hAnsi="Arial"/>
          <w:sz w:val="24"/>
        </w:rPr>
        <w:t xml:space="preserve"> ve sinüzittir. Bu </w:t>
      </w: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sepsis</w:t>
      </w:r>
      <w:proofErr w:type="spellEnd"/>
      <w:r>
        <w:rPr>
          <w:rFonts w:ascii="Arial" w:hAnsi="Arial"/>
          <w:sz w:val="24"/>
        </w:rPr>
        <w:t xml:space="preserve"> apse </w:t>
      </w:r>
      <w:proofErr w:type="gramStart"/>
      <w:r>
        <w:rPr>
          <w:rFonts w:ascii="Arial" w:hAnsi="Arial"/>
          <w:sz w:val="24"/>
        </w:rPr>
        <w:t>formasyonuna</w:t>
      </w:r>
      <w:proofErr w:type="gramEnd"/>
      <w:r>
        <w:rPr>
          <w:rFonts w:ascii="Arial" w:hAnsi="Arial"/>
          <w:sz w:val="24"/>
        </w:rPr>
        <w:t xml:space="preserve"> neden olan derin bir çürükten, </w:t>
      </w:r>
      <w:proofErr w:type="spellStart"/>
      <w:r>
        <w:rPr>
          <w:rFonts w:ascii="Arial" w:hAnsi="Arial"/>
          <w:sz w:val="24"/>
        </w:rPr>
        <w:t>gingivitis</w:t>
      </w:r>
      <w:proofErr w:type="spellEnd"/>
      <w:r>
        <w:rPr>
          <w:rFonts w:ascii="Arial" w:hAnsi="Arial"/>
          <w:sz w:val="24"/>
        </w:rPr>
        <w:t xml:space="preserve"> veya </w:t>
      </w:r>
      <w:proofErr w:type="spellStart"/>
      <w:r>
        <w:rPr>
          <w:rFonts w:ascii="Arial" w:hAnsi="Arial"/>
          <w:sz w:val="24"/>
        </w:rPr>
        <w:t>mikropseli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periodontal</w:t>
      </w:r>
      <w:proofErr w:type="spellEnd"/>
      <w:r>
        <w:rPr>
          <w:rFonts w:ascii="Arial" w:hAnsi="Arial"/>
          <w:sz w:val="24"/>
        </w:rPr>
        <w:t xml:space="preserve"> hastalıktan ve </w:t>
      </w:r>
      <w:proofErr w:type="spellStart"/>
      <w:r>
        <w:rPr>
          <w:rFonts w:ascii="Arial" w:hAnsi="Arial"/>
          <w:sz w:val="24"/>
        </w:rPr>
        <w:t>pericoronal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infeksiyondan</w:t>
      </w:r>
      <w:proofErr w:type="spellEnd"/>
      <w:r>
        <w:rPr>
          <w:rFonts w:ascii="Arial" w:hAnsi="Arial"/>
          <w:sz w:val="24"/>
        </w:rPr>
        <w:t xml:space="preserve"> kaynaklı olabilir.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Oral </w:t>
      </w:r>
      <w:proofErr w:type="spellStart"/>
      <w:r>
        <w:rPr>
          <w:rFonts w:ascii="Arial" w:hAnsi="Arial"/>
          <w:sz w:val="24"/>
        </w:rPr>
        <w:t>candida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enfeksiyonları</w:t>
      </w:r>
      <w:proofErr w:type="gramEnd"/>
      <w:r>
        <w:rPr>
          <w:rFonts w:ascii="Arial" w:hAnsi="Arial"/>
          <w:sz w:val="24"/>
        </w:rPr>
        <w:t xml:space="preserve"> bu hastalarda çok yaygın değildir. Bununla beraber </w:t>
      </w:r>
      <w:proofErr w:type="spellStart"/>
      <w:r>
        <w:rPr>
          <w:rFonts w:ascii="Arial" w:hAnsi="Arial"/>
          <w:sz w:val="24"/>
        </w:rPr>
        <w:t>candidaya</w:t>
      </w:r>
      <w:proofErr w:type="spellEnd"/>
      <w:r>
        <w:rPr>
          <w:rFonts w:ascii="Arial" w:hAnsi="Arial"/>
          <w:sz w:val="24"/>
        </w:rPr>
        <w:t xml:space="preserve"> benzeyen ilaçlara dayanıklı bakteriyel lezyonlar izlenebilir. </w:t>
      </w:r>
      <w:proofErr w:type="spellStart"/>
      <w:r>
        <w:rPr>
          <w:rFonts w:ascii="Arial" w:hAnsi="Arial"/>
          <w:sz w:val="24"/>
        </w:rPr>
        <w:t>Transplantlı</w:t>
      </w:r>
      <w:proofErr w:type="spellEnd"/>
      <w:r>
        <w:rPr>
          <w:rFonts w:ascii="Arial" w:hAnsi="Arial"/>
          <w:sz w:val="24"/>
        </w:rPr>
        <w:t xml:space="preserve"> hastalarda sıklıkla </w:t>
      </w:r>
      <w:proofErr w:type="spellStart"/>
      <w:r>
        <w:rPr>
          <w:rFonts w:ascii="Arial" w:hAnsi="Arial"/>
          <w:sz w:val="24"/>
        </w:rPr>
        <w:t>viral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herpetik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çeşitleri görülebilir. </w:t>
      </w:r>
      <w:proofErr w:type="spellStart"/>
      <w:r>
        <w:rPr>
          <w:rFonts w:ascii="Arial" w:hAnsi="Arial"/>
          <w:sz w:val="24"/>
        </w:rPr>
        <w:t>Transplantlı</w:t>
      </w:r>
      <w:proofErr w:type="spellEnd"/>
      <w:r>
        <w:rPr>
          <w:rFonts w:ascii="Arial" w:hAnsi="Arial"/>
          <w:sz w:val="24"/>
        </w:rPr>
        <w:t xml:space="preserve"> hastaların %90’ında </w:t>
      </w:r>
      <w:proofErr w:type="spellStart"/>
      <w:r>
        <w:rPr>
          <w:rFonts w:ascii="Arial" w:hAnsi="Arial"/>
          <w:sz w:val="24"/>
        </w:rPr>
        <w:t>Simmon</w:t>
      </w:r>
      <w:proofErr w:type="spellEnd"/>
      <w:r>
        <w:rPr>
          <w:rFonts w:ascii="Arial" w:hAnsi="Arial"/>
          <w:sz w:val="24"/>
        </w:rPr>
        <w:t xml:space="preserve"> ve arkadaşları </w:t>
      </w:r>
      <w:proofErr w:type="spellStart"/>
      <w:r>
        <w:rPr>
          <w:rFonts w:ascii="Arial" w:hAnsi="Arial"/>
          <w:sz w:val="24"/>
        </w:rPr>
        <w:t>herpes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symlex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herpes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zoster</w:t>
      </w:r>
      <w:proofErr w:type="spellEnd"/>
      <w:r>
        <w:rPr>
          <w:rFonts w:ascii="Arial" w:hAnsi="Arial"/>
          <w:sz w:val="24"/>
        </w:rPr>
        <w:t xml:space="preserve"> gibi </w:t>
      </w:r>
      <w:proofErr w:type="spellStart"/>
      <w:r>
        <w:rPr>
          <w:rFonts w:ascii="Arial" w:hAnsi="Arial"/>
          <w:sz w:val="24"/>
        </w:rPr>
        <w:t>herpes</w:t>
      </w:r>
      <w:proofErr w:type="spellEnd"/>
      <w:r>
        <w:rPr>
          <w:rFonts w:ascii="Arial" w:hAnsi="Arial"/>
          <w:sz w:val="24"/>
        </w:rPr>
        <w:t xml:space="preserve"> virüs gelişimini kültürel ve biyolojik olarak geliştiğini rapor etmişlerdir. </w:t>
      </w:r>
      <w:proofErr w:type="spellStart"/>
      <w:r>
        <w:rPr>
          <w:rFonts w:ascii="Arial" w:hAnsi="Arial"/>
          <w:sz w:val="24"/>
        </w:rPr>
        <w:t>Herpes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symlex</w:t>
      </w:r>
      <w:proofErr w:type="spellEnd"/>
      <w:r>
        <w:rPr>
          <w:rFonts w:ascii="Arial" w:hAnsi="Arial"/>
          <w:sz w:val="24"/>
        </w:rPr>
        <w:t xml:space="preserve"> genelde </w:t>
      </w:r>
      <w:proofErr w:type="spellStart"/>
      <w:r>
        <w:rPr>
          <w:rFonts w:ascii="Arial" w:hAnsi="Arial"/>
          <w:sz w:val="24"/>
        </w:rPr>
        <w:t>mukokutanöz</w:t>
      </w:r>
      <w:proofErr w:type="spellEnd"/>
      <w:r>
        <w:rPr>
          <w:rFonts w:ascii="Arial" w:hAnsi="Arial"/>
          <w:sz w:val="24"/>
        </w:rPr>
        <w:t xml:space="preserve"> sınırdadır. </w:t>
      </w:r>
      <w:proofErr w:type="spellStart"/>
      <w:r>
        <w:rPr>
          <w:rFonts w:ascii="Arial" w:hAnsi="Arial"/>
          <w:sz w:val="24"/>
        </w:rPr>
        <w:t>Immun</w:t>
      </w:r>
      <w:proofErr w:type="spellEnd"/>
      <w:r>
        <w:rPr>
          <w:rFonts w:ascii="Arial" w:hAnsi="Arial"/>
          <w:sz w:val="24"/>
        </w:rPr>
        <w:t xml:space="preserve"> yetersizlik olan hastalarda </w:t>
      </w:r>
      <w:proofErr w:type="spellStart"/>
      <w:r>
        <w:rPr>
          <w:rFonts w:ascii="Arial" w:hAnsi="Arial"/>
          <w:sz w:val="24"/>
        </w:rPr>
        <w:t>herpetik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enfeksiyonların</w:t>
      </w:r>
      <w:proofErr w:type="gramEnd"/>
      <w:r>
        <w:rPr>
          <w:rFonts w:ascii="Arial" w:hAnsi="Arial"/>
          <w:sz w:val="24"/>
        </w:rPr>
        <w:t xml:space="preserve"> tedavisinde </w:t>
      </w:r>
      <w:proofErr w:type="spellStart"/>
      <w:r>
        <w:rPr>
          <w:rFonts w:ascii="Arial" w:hAnsi="Arial"/>
          <w:sz w:val="24"/>
        </w:rPr>
        <w:t>acyclovir</w:t>
      </w:r>
      <w:proofErr w:type="spellEnd"/>
      <w:r>
        <w:rPr>
          <w:rFonts w:ascii="Arial" w:hAnsi="Arial"/>
          <w:sz w:val="24"/>
        </w:rPr>
        <w:t xml:space="preserve"> kullanılır. </w:t>
      </w:r>
      <w:proofErr w:type="spellStart"/>
      <w:r>
        <w:rPr>
          <w:rFonts w:ascii="Arial" w:hAnsi="Arial"/>
          <w:sz w:val="24"/>
        </w:rPr>
        <w:t>İmmunosupresivlerden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cyclosporine</w:t>
      </w:r>
      <w:proofErr w:type="spellEnd"/>
      <w:r>
        <w:rPr>
          <w:rFonts w:ascii="Arial" w:hAnsi="Arial"/>
          <w:sz w:val="24"/>
        </w:rPr>
        <w:t xml:space="preserve"> A’ </w:t>
      </w:r>
      <w:proofErr w:type="spellStart"/>
      <w:r>
        <w:rPr>
          <w:rFonts w:ascii="Arial" w:hAnsi="Arial"/>
          <w:sz w:val="24"/>
        </w:rPr>
        <w:t>nın</w:t>
      </w:r>
      <w:proofErr w:type="spellEnd"/>
      <w:r>
        <w:rPr>
          <w:rFonts w:ascii="Arial" w:hAnsi="Arial"/>
          <w:sz w:val="24"/>
        </w:rPr>
        <w:t xml:space="preserve"> bilinen etkileri </w:t>
      </w:r>
      <w:proofErr w:type="spellStart"/>
      <w:r>
        <w:rPr>
          <w:rFonts w:ascii="Arial" w:hAnsi="Arial"/>
          <w:sz w:val="24"/>
        </w:rPr>
        <w:t>gingival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hiperplazia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perioral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hiperestezidir</w:t>
      </w:r>
      <w:proofErr w:type="spellEnd"/>
      <w:r>
        <w:rPr>
          <w:rFonts w:ascii="Arial" w:hAnsi="Arial"/>
          <w:sz w:val="24"/>
        </w:rPr>
        <w:t xml:space="preserve">. Bu </w:t>
      </w:r>
      <w:proofErr w:type="spellStart"/>
      <w:r>
        <w:rPr>
          <w:rFonts w:ascii="Arial" w:hAnsi="Arial"/>
          <w:sz w:val="24"/>
        </w:rPr>
        <w:t>hiperplazi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fibrözüdür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interdental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papillada</w:t>
      </w:r>
      <w:proofErr w:type="spellEnd"/>
      <w:r>
        <w:rPr>
          <w:rFonts w:ascii="Arial" w:hAnsi="Arial"/>
          <w:sz w:val="24"/>
        </w:rPr>
        <w:t xml:space="preserve"> olur ve normal renktedir.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 şartlar ve bilgiler altında kalp </w:t>
      </w:r>
      <w:proofErr w:type="spellStart"/>
      <w:r>
        <w:rPr>
          <w:rFonts w:ascii="Arial" w:hAnsi="Arial"/>
          <w:sz w:val="24"/>
        </w:rPr>
        <w:t>transplantı</w:t>
      </w:r>
      <w:proofErr w:type="spellEnd"/>
      <w:r>
        <w:rPr>
          <w:rFonts w:ascii="Arial" w:hAnsi="Arial"/>
          <w:sz w:val="24"/>
        </w:rPr>
        <w:t xml:space="preserve"> taşıyan hastalara yaklaşımın daha uygun yapılması gereklidir.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Dişhekimlerini</w:t>
      </w:r>
      <w:proofErr w:type="spellEnd"/>
      <w:r>
        <w:rPr>
          <w:rFonts w:ascii="Arial" w:hAnsi="Arial"/>
          <w:sz w:val="24"/>
        </w:rPr>
        <w:t xml:space="preserve"> kalp hastaları açısından ilgilendiren önemli bir noktada kalp ilaçları ve bunların sisteme etkileri ve bizim kullanacağımız ilaç ve yapacağımız müdahalelerle ilişkisidir.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Angina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pectorisli</w:t>
      </w:r>
      <w:proofErr w:type="spellEnd"/>
      <w:r>
        <w:rPr>
          <w:rFonts w:ascii="Arial" w:hAnsi="Arial"/>
          <w:sz w:val="24"/>
        </w:rPr>
        <w:t xml:space="preserve"> hastalar nitrogliserin, </w:t>
      </w:r>
      <w:r>
        <w:rPr>
          <w:rFonts w:ascii="Arial" w:hAnsi="Arial"/>
          <w:sz w:val="24"/>
        </w:rPr>
        <w:sym w:font="Symbol" w:char="F062"/>
      </w:r>
      <w:r>
        <w:rPr>
          <w:rFonts w:ascii="Arial" w:hAnsi="Arial"/>
          <w:sz w:val="24"/>
        </w:rPr>
        <w:t xml:space="preserve">- </w:t>
      </w:r>
      <w:proofErr w:type="spellStart"/>
      <w:r>
        <w:rPr>
          <w:rFonts w:ascii="Arial" w:hAnsi="Arial"/>
          <w:sz w:val="24"/>
        </w:rPr>
        <w:t>adrenerjik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blokürler</w:t>
      </w:r>
      <w:proofErr w:type="spellEnd"/>
      <w:r>
        <w:rPr>
          <w:rFonts w:ascii="Arial" w:hAnsi="Arial"/>
          <w:sz w:val="24"/>
        </w:rPr>
        <w:t xml:space="preserve">, kalsiyum </w:t>
      </w:r>
      <w:proofErr w:type="spellStart"/>
      <w:r>
        <w:rPr>
          <w:rFonts w:ascii="Arial" w:hAnsi="Arial"/>
          <w:sz w:val="24"/>
        </w:rPr>
        <w:t>antogonistleri</w:t>
      </w:r>
      <w:proofErr w:type="spellEnd"/>
      <w:r>
        <w:rPr>
          <w:rFonts w:ascii="Arial" w:hAnsi="Arial"/>
          <w:sz w:val="24"/>
        </w:rPr>
        <w:t xml:space="preserve"> kullanabilir.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Nitriller</w:t>
      </w:r>
      <w:proofErr w:type="spellEnd"/>
      <w:r>
        <w:rPr>
          <w:rFonts w:ascii="Arial" w:hAnsi="Arial"/>
          <w:sz w:val="24"/>
        </w:rPr>
        <w:t xml:space="preserve"> oldukça geniş alanda damar düz kaslarının </w:t>
      </w:r>
      <w:proofErr w:type="spellStart"/>
      <w:r>
        <w:rPr>
          <w:rFonts w:ascii="Arial" w:hAnsi="Arial"/>
          <w:sz w:val="24"/>
        </w:rPr>
        <w:t>relaksasyonuna</w:t>
      </w:r>
      <w:proofErr w:type="spellEnd"/>
      <w:r>
        <w:rPr>
          <w:rFonts w:ascii="Arial" w:hAnsi="Arial"/>
          <w:sz w:val="24"/>
        </w:rPr>
        <w:t xml:space="preserve"> neden olur. Bu özellikle küçük </w:t>
      </w:r>
      <w:proofErr w:type="spellStart"/>
      <w:r>
        <w:rPr>
          <w:rFonts w:ascii="Arial" w:hAnsi="Arial"/>
          <w:sz w:val="24"/>
        </w:rPr>
        <w:t>venüllerde</w:t>
      </w:r>
      <w:proofErr w:type="spellEnd"/>
      <w:r>
        <w:rPr>
          <w:rFonts w:ascii="Arial" w:hAnsi="Arial"/>
          <w:sz w:val="24"/>
        </w:rPr>
        <w:t xml:space="preserve"> belirgindir. </w:t>
      </w:r>
      <w:proofErr w:type="spellStart"/>
      <w:r>
        <w:rPr>
          <w:rFonts w:ascii="Arial" w:hAnsi="Arial"/>
          <w:sz w:val="24"/>
        </w:rPr>
        <w:t>Extremitelerde</w:t>
      </w:r>
      <w:proofErr w:type="spellEnd"/>
      <w:r>
        <w:rPr>
          <w:rFonts w:ascii="Arial" w:hAnsi="Arial"/>
          <w:sz w:val="24"/>
        </w:rPr>
        <w:t xml:space="preserve"> kan birikmesine, kalbin </w:t>
      </w:r>
      <w:proofErr w:type="spellStart"/>
      <w:r>
        <w:rPr>
          <w:rFonts w:ascii="Arial" w:hAnsi="Arial"/>
          <w:sz w:val="24"/>
        </w:rPr>
        <w:t>venöz</w:t>
      </w:r>
      <w:proofErr w:type="spellEnd"/>
      <w:r>
        <w:rPr>
          <w:rFonts w:ascii="Arial" w:hAnsi="Arial"/>
          <w:sz w:val="24"/>
        </w:rPr>
        <w:t xml:space="preserve"> dönüşünün azalmasına yol açar. Böylece kalbin işi </w:t>
      </w:r>
      <w:proofErr w:type="spellStart"/>
      <w:r>
        <w:rPr>
          <w:rFonts w:ascii="Arial" w:hAnsi="Arial"/>
          <w:sz w:val="24"/>
        </w:rPr>
        <w:t>indirekt</w:t>
      </w:r>
      <w:proofErr w:type="spellEnd"/>
      <w:r>
        <w:rPr>
          <w:rFonts w:ascii="Arial" w:hAnsi="Arial"/>
          <w:sz w:val="24"/>
        </w:rPr>
        <w:t xml:space="preserve"> olarak azaltılmış ve </w:t>
      </w:r>
      <w:proofErr w:type="spellStart"/>
      <w:r>
        <w:rPr>
          <w:rFonts w:ascii="Arial" w:hAnsi="Arial"/>
          <w:sz w:val="24"/>
        </w:rPr>
        <w:t>anjinal</w:t>
      </w:r>
      <w:proofErr w:type="spellEnd"/>
      <w:r>
        <w:rPr>
          <w:rFonts w:ascii="Arial" w:hAnsi="Arial"/>
          <w:sz w:val="24"/>
        </w:rPr>
        <w:t xml:space="preserve"> ağrı hafifletilmiş olunur. Yan etkileri; geçici hipotansiyon, yüzde </w:t>
      </w:r>
      <w:proofErr w:type="spellStart"/>
      <w:r>
        <w:rPr>
          <w:rFonts w:ascii="Arial" w:hAnsi="Arial"/>
          <w:sz w:val="24"/>
        </w:rPr>
        <w:t>flushing</w:t>
      </w:r>
      <w:proofErr w:type="spellEnd"/>
      <w:r>
        <w:rPr>
          <w:rFonts w:ascii="Arial" w:hAnsi="Arial"/>
          <w:sz w:val="24"/>
        </w:rPr>
        <w:t xml:space="preserve"> ve baş ağrısıdır. Aynı zamanda </w:t>
      </w:r>
      <w:proofErr w:type="spellStart"/>
      <w:r>
        <w:rPr>
          <w:rFonts w:ascii="Arial" w:hAnsi="Arial"/>
          <w:sz w:val="24"/>
        </w:rPr>
        <w:t>nitrillerin</w:t>
      </w:r>
      <w:proofErr w:type="spellEnd"/>
      <w:r>
        <w:rPr>
          <w:rFonts w:ascii="Arial" w:hAnsi="Arial"/>
          <w:sz w:val="24"/>
        </w:rPr>
        <w:t xml:space="preserve"> uzun kullanımı </w:t>
      </w:r>
      <w:proofErr w:type="spellStart"/>
      <w:r>
        <w:rPr>
          <w:rFonts w:ascii="Arial" w:hAnsi="Arial"/>
          <w:sz w:val="24"/>
        </w:rPr>
        <w:t>methaglobulinemi</w:t>
      </w:r>
      <w:proofErr w:type="spellEnd"/>
      <w:r>
        <w:rPr>
          <w:rFonts w:ascii="Arial" w:hAnsi="Arial"/>
          <w:sz w:val="24"/>
        </w:rPr>
        <w:t xml:space="preserve"> yapar. Bu da kanın oksijen taşıma kapasitesini düşürerek </w:t>
      </w:r>
      <w:proofErr w:type="spellStart"/>
      <w:r>
        <w:rPr>
          <w:rFonts w:ascii="Arial" w:hAnsi="Arial"/>
          <w:sz w:val="24"/>
        </w:rPr>
        <w:t>siyanoza</w:t>
      </w:r>
      <w:proofErr w:type="spellEnd"/>
      <w:r>
        <w:rPr>
          <w:rFonts w:ascii="Arial" w:hAnsi="Arial"/>
          <w:sz w:val="24"/>
        </w:rPr>
        <w:t xml:space="preserve"> neden olur. Bu hastalarda hipotansiyon ve O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taşıma kapasitesi düşük olduğundan anestezi ve tedavi işlemleri sırasında oksijen deposu bulundurulmalıdır.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Diğer bir </w:t>
      </w:r>
      <w:proofErr w:type="spellStart"/>
      <w:r>
        <w:rPr>
          <w:rFonts w:ascii="Arial" w:hAnsi="Arial"/>
          <w:sz w:val="24"/>
        </w:rPr>
        <w:t>preperat</w:t>
      </w:r>
      <w:proofErr w:type="spellEnd"/>
      <w:r>
        <w:rPr>
          <w:rFonts w:ascii="Arial" w:hAnsi="Arial"/>
          <w:sz w:val="24"/>
        </w:rPr>
        <w:t xml:space="preserve"> olan </w:t>
      </w:r>
      <w:r>
        <w:rPr>
          <w:rFonts w:ascii="Arial" w:hAnsi="Arial"/>
          <w:sz w:val="24"/>
          <w:vertAlign w:val="superscript"/>
        </w:rPr>
        <w:t>++</w:t>
      </w:r>
      <w:proofErr w:type="spellStart"/>
      <w:r>
        <w:rPr>
          <w:rFonts w:ascii="Arial" w:hAnsi="Arial"/>
          <w:sz w:val="24"/>
        </w:rPr>
        <w:t>Ca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antagonistleri</w:t>
      </w:r>
      <w:proofErr w:type="gramEnd"/>
      <w:r>
        <w:rPr>
          <w:rFonts w:ascii="Arial" w:hAnsi="Arial"/>
          <w:sz w:val="24"/>
        </w:rPr>
        <w:t xml:space="preserve"> ise </w:t>
      </w:r>
      <w:proofErr w:type="spellStart"/>
      <w:r>
        <w:rPr>
          <w:rFonts w:ascii="Arial" w:hAnsi="Arial"/>
          <w:sz w:val="24"/>
        </w:rPr>
        <w:t>trombosit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agregasyonunu</w:t>
      </w:r>
      <w:proofErr w:type="spellEnd"/>
      <w:r>
        <w:rPr>
          <w:rFonts w:ascii="Arial" w:hAnsi="Arial"/>
          <w:sz w:val="24"/>
        </w:rPr>
        <w:t xml:space="preserve"> engellediğinden kanama problemine yol açacağı unutulmamalıdır.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Kalp yetmezliklerinde </w:t>
      </w:r>
      <w:proofErr w:type="spellStart"/>
      <w:r>
        <w:rPr>
          <w:rFonts w:ascii="Arial" w:hAnsi="Arial"/>
          <w:sz w:val="24"/>
        </w:rPr>
        <w:t>digital</w:t>
      </w:r>
      <w:proofErr w:type="spellEnd"/>
      <w:r>
        <w:rPr>
          <w:rFonts w:ascii="Arial" w:hAnsi="Arial"/>
          <w:sz w:val="24"/>
        </w:rPr>
        <w:t xml:space="preserve"> grubu ilaçlar kullanılır. Etkileri 2 türlüdür: Direkt kalp kası üzerine ve refleks olarak </w:t>
      </w:r>
      <w:proofErr w:type="spellStart"/>
      <w:r>
        <w:rPr>
          <w:rFonts w:ascii="Arial" w:hAnsi="Arial"/>
          <w:sz w:val="24"/>
        </w:rPr>
        <w:t>vagus</w:t>
      </w:r>
      <w:proofErr w:type="spellEnd"/>
      <w:r>
        <w:rPr>
          <w:rFonts w:ascii="Arial" w:hAnsi="Arial"/>
          <w:sz w:val="24"/>
        </w:rPr>
        <w:t xml:space="preserve"> üzerinden. Direkt etki kalbin </w:t>
      </w:r>
      <w:proofErr w:type="spellStart"/>
      <w:r>
        <w:rPr>
          <w:rFonts w:ascii="Arial" w:hAnsi="Arial"/>
          <w:sz w:val="24"/>
        </w:rPr>
        <w:t>kontraksiyon</w:t>
      </w:r>
      <w:proofErr w:type="spellEnd"/>
      <w:r>
        <w:rPr>
          <w:rFonts w:ascii="Arial" w:hAnsi="Arial"/>
          <w:sz w:val="24"/>
        </w:rPr>
        <w:t xml:space="preserve"> gücünde ve </w:t>
      </w:r>
      <w:proofErr w:type="spellStart"/>
      <w:r>
        <w:rPr>
          <w:rFonts w:ascii="Arial" w:hAnsi="Arial"/>
          <w:sz w:val="24"/>
        </w:rPr>
        <w:t>eksitabilitesinde</w:t>
      </w:r>
      <w:proofErr w:type="spellEnd"/>
      <w:r>
        <w:rPr>
          <w:rFonts w:ascii="Arial" w:hAnsi="Arial"/>
          <w:sz w:val="24"/>
        </w:rPr>
        <w:t xml:space="preserve"> artış sağlar. </w:t>
      </w:r>
      <w:proofErr w:type="spellStart"/>
      <w:r>
        <w:rPr>
          <w:rFonts w:ascii="Arial" w:hAnsi="Arial"/>
          <w:sz w:val="24"/>
        </w:rPr>
        <w:t>İndirekt</w:t>
      </w:r>
      <w:proofErr w:type="spellEnd"/>
      <w:r>
        <w:rPr>
          <w:rFonts w:ascii="Arial" w:hAnsi="Arial"/>
          <w:sz w:val="24"/>
        </w:rPr>
        <w:t xml:space="preserve"> olarak </w:t>
      </w:r>
      <w:proofErr w:type="spellStart"/>
      <w:r>
        <w:rPr>
          <w:rFonts w:ascii="Arial" w:hAnsi="Arial"/>
          <w:sz w:val="24"/>
        </w:rPr>
        <w:t>avrikular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fibrilasyonu</w:t>
      </w:r>
      <w:proofErr w:type="spellEnd"/>
      <w:r>
        <w:rPr>
          <w:rFonts w:ascii="Arial" w:hAnsi="Arial"/>
          <w:sz w:val="24"/>
        </w:rPr>
        <w:t xml:space="preserve"> önler. </w:t>
      </w:r>
      <w:r>
        <w:rPr>
          <w:rFonts w:ascii="Arial" w:hAnsi="Arial"/>
          <w:sz w:val="24"/>
        </w:rPr>
        <w:lastRenderedPageBreak/>
        <w:t xml:space="preserve">Bu ilaç </w:t>
      </w:r>
      <w:proofErr w:type="spellStart"/>
      <w:r>
        <w:rPr>
          <w:rFonts w:ascii="Arial" w:hAnsi="Arial"/>
          <w:sz w:val="24"/>
        </w:rPr>
        <w:t>intoksikasyonunda</w:t>
      </w:r>
      <w:proofErr w:type="spellEnd"/>
      <w:r>
        <w:rPr>
          <w:rFonts w:ascii="Arial" w:hAnsi="Arial"/>
          <w:sz w:val="24"/>
        </w:rPr>
        <w:t xml:space="preserve"> bazen ilk ve tek belirti, yüzün 1/3 alt kısmında görülen </w:t>
      </w:r>
      <w:proofErr w:type="spellStart"/>
      <w:r>
        <w:rPr>
          <w:rFonts w:ascii="Arial" w:hAnsi="Arial"/>
          <w:sz w:val="24"/>
        </w:rPr>
        <w:t>trigeuinal</w:t>
      </w:r>
      <w:proofErr w:type="spellEnd"/>
      <w:r>
        <w:rPr>
          <w:rFonts w:ascii="Arial" w:hAnsi="Arial"/>
          <w:sz w:val="24"/>
        </w:rPr>
        <w:t xml:space="preserve"> nevralji’ye benzer şiddetli ağrılardır.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Kardiak</w:t>
      </w:r>
      <w:proofErr w:type="spellEnd"/>
      <w:r>
        <w:rPr>
          <w:rFonts w:ascii="Arial" w:hAnsi="Arial"/>
          <w:sz w:val="24"/>
        </w:rPr>
        <w:t xml:space="preserve"> aritmilerin tedavisinde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anestezik</w:t>
      </w:r>
      <w:proofErr w:type="spellEnd"/>
      <w:r>
        <w:rPr>
          <w:rFonts w:ascii="Arial" w:hAnsi="Arial"/>
          <w:sz w:val="24"/>
        </w:rPr>
        <w:t xml:space="preserve"> madde olan </w:t>
      </w:r>
      <w:proofErr w:type="spellStart"/>
      <w:r>
        <w:rPr>
          <w:rFonts w:ascii="Arial" w:hAnsi="Arial"/>
          <w:sz w:val="24"/>
        </w:rPr>
        <w:t>lignocaine</w:t>
      </w:r>
      <w:proofErr w:type="spellEnd"/>
      <w:r>
        <w:rPr>
          <w:rFonts w:ascii="Arial" w:hAnsi="Arial"/>
          <w:sz w:val="24"/>
        </w:rPr>
        <w:t xml:space="preserve"> ve </w:t>
      </w:r>
      <w:proofErr w:type="spellStart"/>
      <w:r>
        <w:rPr>
          <w:rFonts w:ascii="Arial" w:hAnsi="Arial"/>
          <w:sz w:val="24"/>
        </w:rPr>
        <w:t>prokainamid</w:t>
      </w:r>
      <w:proofErr w:type="spellEnd"/>
      <w:r>
        <w:rPr>
          <w:rFonts w:ascii="Arial" w:hAnsi="Arial"/>
          <w:sz w:val="24"/>
        </w:rPr>
        <w:t xml:space="preserve"> kullanılabilir. Bu bir anlamda </w:t>
      </w:r>
      <w:proofErr w:type="spellStart"/>
      <w:r>
        <w:rPr>
          <w:rFonts w:ascii="Arial" w:hAnsi="Arial"/>
          <w:sz w:val="24"/>
        </w:rPr>
        <w:t>dişhekimi</w:t>
      </w:r>
      <w:proofErr w:type="spellEnd"/>
      <w:r>
        <w:rPr>
          <w:rFonts w:ascii="Arial" w:hAnsi="Arial"/>
          <w:sz w:val="24"/>
        </w:rPr>
        <w:t xml:space="preserve"> için avantajdır.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Dişhekimi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koronor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trombozisli</w:t>
      </w:r>
      <w:proofErr w:type="spellEnd"/>
      <w:r>
        <w:rPr>
          <w:rFonts w:ascii="Arial" w:hAnsi="Arial"/>
          <w:sz w:val="24"/>
        </w:rPr>
        <w:t xml:space="preserve"> hastaların uzun etkili </w:t>
      </w:r>
      <w:proofErr w:type="spellStart"/>
      <w:r>
        <w:rPr>
          <w:rFonts w:ascii="Arial" w:hAnsi="Arial"/>
          <w:sz w:val="24"/>
        </w:rPr>
        <w:t>antigoagulant</w:t>
      </w:r>
      <w:proofErr w:type="spellEnd"/>
      <w:r>
        <w:rPr>
          <w:rFonts w:ascii="Arial" w:hAnsi="Arial"/>
          <w:sz w:val="24"/>
        </w:rPr>
        <w:t xml:space="preserve"> ilaç kullanabileceğini unutmamalıdır. </w:t>
      </w:r>
      <w:proofErr w:type="spellStart"/>
      <w:r>
        <w:rPr>
          <w:rFonts w:ascii="Arial" w:hAnsi="Arial"/>
          <w:sz w:val="24"/>
        </w:rPr>
        <w:t>Coumadine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Heparine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gibiantigoagulan</w:t>
      </w:r>
      <w:proofErr w:type="spellEnd"/>
      <w:r>
        <w:rPr>
          <w:rFonts w:ascii="Arial" w:hAnsi="Arial"/>
          <w:sz w:val="24"/>
        </w:rPr>
        <w:t xml:space="preserve"> ilaçlar kullanabilirler. </w:t>
      </w:r>
      <w:proofErr w:type="spellStart"/>
      <w:r>
        <w:rPr>
          <w:rFonts w:ascii="Arial" w:hAnsi="Arial"/>
          <w:sz w:val="24"/>
        </w:rPr>
        <w:t>Caumadine</w:t>
      </w:r>
      <w:proofErr w:type="spellEnd"/>
      <w:r>
        <w:rPr>
          <w:rFonts w:ascii="Arial" w:hAnsi="Arial"/>
          <w:sz w:val="24"/>
        </w:rPr>
        <w:t xml:space="preserve"> 48 saat etkilidir.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Asterosklerozlu</w:t>
      </w:r>
      <w:proofErr w:type="spellEnd"/>
      <w:r>
        <w:rPr>
          <w:rFonts w:ascii="Arial" w:hAnsi="Arial"/>
          <w:sz w:val="24"/>
        </w:rPr>
        <w:t xml:space="preserve"> hastalarda ve </w:t>
      </w: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infarktüsü</w:t>
      </w:r>
      <w:proofErr w:type="spellEnd"/>
      <w:r>
        <w:rPr>
          <w:rFonts w:ascii="Arial" w:hAnsi="Arial"/>
          <w:sz w:val="24"/>
        </w:rPr>
        <w:t xml:space="preserve"> geçirmiş hastalarda riski azaltmak için Aspirin kullanılır. Aspirin </w:t>
      </w:r>
      <w:proofErr w:type="spellStart"/>
      <w:r>
        <w:rPr>
          <w:rFonts w:ascii="Arial" w:hAnsi="Arial"/>
          <w:sz w:val="24"/>
        </w:rPr>
        <w:t>siklooksijenaz</w:t>
      </w:r>
      <w:proofErr w:type="spellEnd"/>
      <w:r>
        <w:rPr>
          <w:rFonts w:ascii="Arial" w:hAnsi="Arial"/>
          <w:sz w:val="24"/>
        </w:rPr>
        <w:t xml:space="preserve"> enzimini her dokuda </w:t>
      </w:r>
      <w:proofErr w:type="spellStart"/>
      <w:r>
        <w:rPr>
          <w:rFonts w:ascii="Arial" w:hAnsi="Arial"/>
          <w:sz w:val="24"/>
        </w:rPr>
        <w:t>inhibe</w:t>
      </w:r>
      <w:proofErr w:type="spellEnd"/>
      <w:r>
        <w:rPr>
          <w:rFonts w:ascii="Arial" w:hAnsi="Arial"/>
          <w:sz w:val="24"/>
        </w:rPr>
        <w:t xml:space="preserve"> eder. </w:t>
      </w:r>
      <w:proofErr w:type="spellStart"/>
      <w:r>
        <w:rPr>
          <w:rFonts w:ascii="Arial" w:hAnsi="Arial"/>
          <w:sz w:val="24"/>
        </w:rPr>
        <w:t>Trombositlerde</w:t>
      </w:r>
      <w:proofErr w:type="spellEnd"/>
      <w:r>
        <w:rPr>
          <w:rFonts w:ascii="Arial" w:hAnsi="Arial"/>
          <w:sz w:val="24"/>
        </w:rPr>
        <w:t xml:space="preserve"> yeni enzim sentezlenemediğinden </w:t>
      </w:r>
      <w:proofErr w:type="spellStart"/>
      <w:r>
        <w:rPr>
          <w:rFonts w:ascii="Arial" w:hAnsi="Arial"/>
          <w:sz w:val="24"/>
        </w:rPr>
        <w:t>trombosit</w:t>
      </w:r>
      <w:proofErr w:type="spellEnd"/>
      <w:r>
        <w:rPr>
          <w:rFonts w:ascii="Arial" w:hAnsi="Arial"/>
          <w:sz w:val="24"/>
        </w:rPr>
        <w:t xml:space="preserve"> ve pıhtılaşma faktörü </w:t>
      </w:r>
      <w:proofErr w:type="spellStart"/>
      <w:r>
        <w:rPr>
          <w:rFonts w:ascii="Arial" w:hAnsi="Arial"/>
          <w:sz w:val="24"/>
        </w:rPr>
        <w:t>inhibe</w:t>
      </w:r>
      <w:proofErr w:type="spellEnd"/>
      <w:r>
        <w:rPr>
          <w:rFonts w:ascii="Arial" w:hAnsi="Arial"/>
          <w:sz w:val="24"/>
        </w:rPr>
        <w:t xml:space="preserve"> olur.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Kardiak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pacemaker</w:t>
      </w:r>
      <w:proofErr w:type="spellEnd"/>
      <w:r>
        <w:rPr>
          <w:rFonts w:ascii="Arial" w:hAnsi="Arial"/>
          <w:sz w:val="24"/>
        </w:rPr>
        <w:t xml:space="preserve"> kullanan hastalarda kullandığımız elektrikli aletlerin kaçak kontrolleri yapılmalıdır. Tüm aletler toprak hatlı olmalıdır.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Kalp hastalarının kullandığı ilaçların geniş etki alanı, </w:t>
      </w: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tedavi sırasında </w:t>
      </w:r>
      <w:proofErr w:type="spellStart"/>
      <w:r>
        <w:rPr>
          <w:rFonts w:ascii="Arial" w:hAnsi="Arial"/>
          <w:sz w:val="24"/>
        </w:rPr>
        <w:t>dişhekimi</w:t>
      </w:r>
      <w:proofErr w:type="spellEnd"/>
      <w:r>
        <w:rPr>
          <w:rFonts w:ascii="Arial" w:hAnsi="Arial"/>
          <w:sz w:val="24"/>
        </w:rPr>
        <w:t xml:space="preserve"> ve hastayı çeşitli problemlerle karşı karşıya bırakır. Oral </w:t>
      </w:r>
      <w:proofErr w:type="gramStart"/>
      <w:r>
        <w:rPr>
          <w:rFonts w:ascii="Arial" w:hAnsi="Arial"/>
          <w:sz w:val="24"/>
        </w:rPr>
        <w:t>enfeksiyonlar</w:t>
      </w:r>
      <w:proofErr w:type="gramEnd"/>
      <w:r>
        <w:rPr>
          <w:rFonts w:ascii="Arial" w:hAnsi="Arial"/>
          <w:sz w:val="24"/>
        </w:rPr>
        <w:t xml:space="preserve"> kalbin tabakalarında hastalıklara neden olabilir. Bazı kalp hastalıklarında operasyon veya anestezi büyük tehlike taşır. Dikkatli bir hasta </w:t>
      </w:r>
      <w:proofErr w:type="spellStart"/>
      <w:r>
        <w:rPr>
          <w:rFonts w:ascii="Arial" w:hAnsi="Arial"/>
          <w:sz w:val="24"/>
        </w:rPr>
        <w:t>anamnezi</w:t>
      </w:r>
      <w:proofErr w:type="spellEnd"/>
      <w:r>
        <w:rPr>
          <w:rFonts w:ascii="Arial" w:hAnsi="Arial"/>
          <w:sz w:val="24"/>
        </w:rPr>
        <w:t>, bizleri çoğu zaman bu tehlikelerin dışında bırakır.</w:t>
      </w:r>
    </w:p>
    <w:p w:rsidR="00B86108" w:rsidRDefault="00B86108" w:rsidP="00B86108">
      <w:pPr>
        <w:ind w:firstLine="567"/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Kalp hastalıklarından ateşli (akut) romatizma (</w:t>
      </w:r>
      <w:proofErr w:type="spellStart"/>
      <w:r>
        <w:rPr>
          <w:rFonts w:ascii="Arial" w:hAnsi="Arial"/>
          <w:sz w:val="24"/>
        </w:rPr>
        <w:t>romatizmal</w:t>
      </w:r>
      <w:proofErr w:type="spellEnd"/>
      <w:r>
        <w:rPr>
          <w:rFonts w:ascii="Arial" w:hAnsi="Arial"/>
          <w:sz w:val="24"/>
        </w:rPr>
        <w:t xml:space="preserve"> kalp hastalığı), toplumumuzda % 30 - 35' </w:t>
      </w:r>
      <w:proofErr w:type="spellStart"/>
      <w:r>
        <w:rPr>
          <w:rFonts w:ascii="Arial" w:hAnsi="Arial"/>
          <w:sz w:val="24"/>
        </w:rPr>
        <w:t>le</w:t>
      </w:r>
      <w:proofErr w:type="spellEnd"/>
      <w:r>
        <w:rPr>
          <w:rFonts w:ascii="Arial" w:hAnsi="Arial"/>
          <w:sz w:val="24"/>
        </w:rPr>
        <w:t xml:space="preserve"> ilk sırada yer almaktadır.</w:t>
      </w:r>
    </w:p>
    <w:p w:rsidR="00B86108" w:rsidRDefault="00B86108" w:rsidP="00B86108">
      <w:pPr>
        <w:ind w:left="2835"/>
        <w:jc w:val="both"/>
        <w:rPr>
          <w:rFonts w:ascii="Arial" w:hAnsi="Arial"/>
          <w:sz w:val="24"/>
        </w:rPr>
      </w:pPr>
    </w:p>
    <w:p w:rsidR="00B86108" w:rsidRDefault="00B86108" w:rsidP="00B86108">
      <w:pPr>
        <w:pStyle w:val="Balk5"/>
        <w:jc w:val="both"/>
      </w:pPr>
      <w:r>
        <w:t xml:space="preserve">Kalp hastalıklarında </w:t>
      </w:r>
      <w:proofErr w:type="spellStart"/>
      <w:r>
        <w:t>dental</w:t>
      </w:r>
      <w:proofErr w:type="spellEnd"/>
      <w:r>
        <w:t xml:space="preserve"> müdahalelerde dikkat edilmesi gereken konular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Bu hastalarda kalpte veya koronerlerde, </w:t>
      </w:r>
      <w:proofErr w:type="spellStart"/>
      <w:r>
        <w:rPr>
          <w:rFonts w:ascii="Arial" w:hAnsi="Arial"/>
          <w:sz w:val="24"/>
        </w:rPr>
        <w:t>defekte</w:t>
      </w:r>
      <w:proofErr w:type="spellEnd"/>
      <w:r>
        <w:rPr>
          <w:rFonts w:ascii="Arial" w:hAnsi="Arial"/>
          <w:sz w:val="24"/>
        </w:rPr>
        <w:t xml:space="preserve"> bağlı olarak </w:t>
      </w:r>
      <w:proofErr w:type="spellStart"/>
      <w:r>
        <w:rPr>
          <w:rFonts w:ascii="Arial" w:hAnsi="Arial"/>
          <w:sz w:val="24"/>
        </w:rPr>
        <w:t>seconder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riski artmıştır. Ağız içi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odakları giderilmeli, </w:t>
      </w:r>
      <w:r>
        <w:rPr>
          <w:rFonts w:ascii="Arial" w:hAnsi="Arial"/>
          <w:sz w:val="24"/>
        </w:rPr>
        <w:sym w:font="Symbol" w:char="F062"/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hemolitik</w:t>
      </w:r>
      <w:proofErr w:type="spellEnd"/>
      <w:r>
        <w:rPr>
          <w:rFonts w:ascii="Arial" w:hAnsi="Arial"/>
          <w:sz w:val="24"/>
        </w:rPr>
        <w:t xml:space="preserve"> streptokokların, kan dolaşımı yoluyla kalbe, kalp kapakçıklarına ulaşarak, burada yerleşmesini önlemek amacıyla mutlaka </w:t>
      </w:r>
      <w:proofErr w:type="spellStart"/>
      <w:r>
        <w:rPr>
          <w:rFonts w:ascii="Arial" w:hAnsi="Arial"/>
          <w:sz w:val="24"/>
        </w:rPr>
        <w:t>profilaktik</w:t>
      </w:r>
      <w:proofErr w:type="spellEnd"/>
      <w:r>
        <w:rPr>
          <w:rFonts w:ascii="Arial" w:hAnsi="Arial"/>
          <w:sz w:val="24"/>
        </w:rPr>
        <w:t xml:space="preserve"> antibiyotik tedavisi uygulanarak cerrahi işlemler gerçekleştirilmelidir.</w:t>
      </w:r>
    </w:p>
    <w:p w:rsidR="00B86108" w:rsidRDefault="00B86108" w:rsidP="00B8610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Koroner kalp hastaları, genellikle koronerlerde </w:t>
      </w:r>
      <w:proofErr w:type="spellStart"/>
      <w:r>
        <w:rPr>
          <w:rFonts w:ascii="Arial" w:hAnsi="Arial"/>
          <w:sz w:val="24"/>
        </w:rPr>
        <w:t>trombüs</w:t>
      </w:r>
      <w:proofErr w:type="spellEnd"/>
      <w:r>
        <w:rPr>
          <w:rFonts w:ascii="Arial" w:hAnsi="Arial"/>
          <w:sz w:val="24"/>
        </w:rPr>
        <w:t xml:space="preserve"> oluşumunu engellemek amacıyla </w:t>
      </w:r>
      <w:proofErr w:type="spellStart"/>
      <w:r>
        <w:rPr>
          <w:rFonts w:ascii="Arial" w:hAnsi="Arial"/>
          <w:sz w:val="24"/>
        </w:rPr>
        <w:t>antikoagülan</w:t>
      </w:r>
      <w:proofErr w:type="spellEnd"/>
      <w:r>
        <w:rPr>
          <w:rFonts w:ascii="Arial" w:hAnsi="Arial"/>
          <w:sz w:val="24"/>
        </w:rPr>
        <w:t xml:space="preserve"> ilaçlar kullanırlar, bu da müdahale sırasında kanama eğilimini arttırır. Bu nedenle müdahale öncesi hastanın doktoruyla konsültasyona giderek, ilacın alımına ara verilmeli, bu yapılamıyorsa gerekli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ve sistemik kanama durdurucu önlemler alınarak müdahaleye girişilmeli ve müdahale sırasında ve sonrasında kanama kontrolü yapılmalıdır.</w:t>
      </w:r>
    </w:p>
    <w:p w:rsidR="00B86108" w:rsidRDefault="00B86108" w:rsidP="00B8610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Yine özellikle koroner bozukluklarında, kalpte </w:t>
      </w:r>
      <w:proofErr w:type="spellStart"/>
      <w:r>
        <w:rPr>
          <w:rFonts w:ascii="Arial" w:hAnsi="Arial"/>
          <w:sz w:val="24"/>
        </w:rPr>
        <w:t>ritm</w:t>
      </w:r>
      <w:proofErr w:type="spellEnd"/>
      <w:r>
        <w:rPr>
          <w:rFonts w:ascii="Arial" w:hAnsi="Arial"/>
          <w:sz w:val="24"/>
        </w:rPr>
        <w:t xml:space="preserve"> bozuklukları söz konusu olduğundan, kalbe gelen kanı artırarak komplikasyonlar oluşturmamak için </w:t>
      </w:r>
      <w:proofErr w:type="spellStart"/>
      <w:r>
        <w:rPr>
          <w:rFonts w:ascii="Arial" w:hAnsi="Arial"/>
          <w:sz w:val="24"/>
        </w:rPr>
        <w:t>vazokonstrüktör</w:t>
      </w:r>
      <w:proofErr w:type="spellEnd"/>
      <w:r>
        <w:rPr>
          <w:rFonts w:ascii="Arial" w:hAnsi="Arial"/>
          <w:sz w:val="24"/>
        </w:rPr>
        <w:t xml:space="preserve"> içermeyen (adrenalinsiz)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anestezik</w:t>
      </w:r>
      <w:proofErr w:type="spellEnd"/>
      <w:r>
        <w:rPr>
          <w:rFonts w:ascii="Arial" w:hAnsi="Arial"/>
          <w:sz w:val="24"/>
        </w:rPr>
        <w:t xml:space="preserve"> solüsyonlar tercih edilmeli, yine aynı nedenle, hastaya yaklaşımda korku ve endişe verici </w:t>
      </w:r>
    </w:p>
    <w:p w:rsidR="00B86108" w:rsidRDefault="00B86108" w:rsidP="00B86108">
      <w:pPr>
        <w:spacing w:after="120"/>
        <w:ind w:left="357"/>
        <w:jc w:val="both"/>
        <w:rPr>
          <w:rFonts w:ascii="Arial" w:hAnsi="Arial"/>
          <w:sz w:val="24"/>
          <w:u w:val="single"/>
        </w:rPr>
      </w:pPr>
      <w:proofErr w:type="gramStart"/>
      <w:r>
        <w:rPr>
          <w:rFonts w:ascii="Arial" w:hAnsi="Arial"/>
          <w:sz w:val="24"/>
        </w:rPr>
        <w:t>davranılmamalı</w:t>
      </w:r>
      <w:proofErr w:type="gramEnd"/>
      <w:r>
        <w:rPr>
          <w:rFonts w:ascii="Arial" w:hAnsi="Arial"/>
          <w:sz w:val="24"/>
        </w:rPr>
        <w:t>, stresi giderilmeli, seanslar uzatılmamalıdır. (</w:t>
      </w:r>
      <w:proofErr w:type="spellStart"/>
      <w:r>
        <w:rPr>
          <w:rFonts w:ascii="Arial" w:hAnsi="Arial"/>
          <w:sz w:val="24"/>
        </w:rPr>
        <w:t>Endojen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kateşolamin</w:t>
      </w:r>
      <w:proofErr w:type="spellEnd"/>
      <w:r>
        <w:rPr>
          <w:rFonts w:ascii="Arial" w:hAnsi="Arial"/>
          <w:sz w:val="24"/>
        </w:rPr>
        <w:t xml:space="preserve"> salgısına izin verilmemelidir) </w:t>
      </w:r>
      <w:proofErr w:type="spellStart"/>
      <w:r>
        <w:rPr>
          <w:rFonts w:ascii="Arial" w:hAnsi="Arial"/>
          <w:sz w:val="24"/>
        </w:rPr>
        <w:t>İntravasküler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enjeksiyondan</w:t>
      </w:r>
      <w:proofErr w:type="gramEnd"/>
      <w:r>
        <w:rPr>
          <w:rFonts w:ascii="Arial" w:hAnsi="Arial"/>
          <w:sz w:val="24"/>
        </w:rPr>
        <w:t xml:space="preserve"> kaçınmak amacıyla </w:t>
      </w:r>
      <w:proofErr w:type="spellStart"/>
      <w:r>
        <w:rPr>
          <w:rFonts w:ascii="Arial" w:hAnsi="Arial"/>
          <w:sz w:val="24"/>
        </w:rPr>
        <w:t>aspirasyon</w:t>
      </w:r>
      <w:proofErr w:type="spellEnd"/>
      <w:r>
        <w:rPr>
          <w:rFonts w:ascii="Arial" w:hAnsi="Arial"/>
          <w:sz w:val="24"/>
        </w:rPr>
        <w:t xml:space="preserve"> zorunludur. Müdahale öncesi </w:t>
      </w:r>
      <w:proofErr w:type="spellStart"/>
      <w:r>
        <w:rPr>
          <w:rFonts w:ascii="Arial" w:hAnsi="Arial"/>
          <w:sz w:val="24"/>
        </w:rPr>
        <w:t>sedasyon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endikedir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Valium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barbutirat</w:t>
      </w:r>
      <w:proofErr w:type="spellEnd"/>
      <w:r>
        <w:rPr>
          <w:rFonts w:ascii="Arial" w:hAnsi="Arial"/>
          <w:sz w:val="24"/>
        </w:rPr>
        <w:t xml:space="preserve"> kullanılabilir). </w:t>
      </w:r>
      <w:proofErr w:type="spellStart"/>
      <w:r>
        <w:rPr>
          <w:rFonts w:ascii="Arial" w:hAnsi="Arial"/>
          <w:sz w:val="24"/>
        </w:rPr>
        <w:t>Anginal</w:t>
      </w:r>
      <w:proofErr w:type="spellEnd"/>
      <w:r>
        <w:rPr>
          <w:rFonts w:ascii="Arial" w:hAnsi="Arial"/>
          <w:sz w:val="24"/>
        </w:rPr>
        <w:t xml:space="preserve"> nöbetleri olanlarda operasyondan 5 </w:t>
      </w:r>
      <w:proofErr w:type="spellStart"/>
      <w:r>
        <w:rPr>
          <w:rFonts w:ascii="Arial" w:hAnsi="Arial"/>
          <w:sz w:val="24"/>
        </w:rPr>
        <w:t>dk</w:t>
      </w:r>
      <w:proofErr w:type="spellEnd"/>
      <w:r>
        <w:rPr>
          <w:rFonts w:ascii="Arial" w:hAnsi="Arial"/>
          <w:sz w:val="24"/>
        </w:rPr>
        <w:t xml:space="preserve">. </w:t>
      </w:r>
      <w:proofErr w:type="gramStart"/>
      <w:r>
        <w:rPr>
          <w:rFonts w:ascii="Arial" w:hAnsi="Arial"/>
          <w:sz w:val="24"/>
        </w:rPr>
        <w:t>önce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sublingual</w:t>
      </w:r>
      <w:proofErr w:type="spell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lastRenderedPageBreak/>
        <w:t xml:space="preserve">nitrogliserin ile </w:t>
      </w:r>
      <w:proofErr w:type="spellStart"/>
      <w:r>
        <w:rPr>
          <w:rFonts w:ascii="Arial" w:hAnsi="Arial"/>
          <w:sz w:val="24"/>
        </w:rPr>
        <w:t>premedikasyon</w:t>
      </w:r>
      <w:proofErr w:type="spellEnd"/>
      <w:r>
        <w:rPr>
          <w:rFonts w:ascii="Arial" w:hAnsi="Arial"/>
          <w:sz w:val="24"/>
        </w:rPr>
        <w:t xml:space="preserve"> yapılır. Kalp yetmezliği olan hastalarda </w:t>
      </w:r>
      <w:proofErr w:type="spellStart"/>
      <w:r>
        <w:rPr>
          <w:rFonts w:ascii="Arial" w:hAnsi="Arial"/>
          <w:sz w:val="24"/>
        </w:rPr>
        <w:t>dispne</w:t>
      </w:r>
      <w:proofErr w:type="spellEnd"/>
      <w:r>
        <w:rPr>
          <w:rFonts w:ascii="Arial" w:hAnsi="Arial"/>
          <w:sz w:val="24"/>
        </w:rPr>
        <w:t xml:space="preserve"> nedeniyle hasta dik oturtulmalı, seanslar kısa tutulmalıdır.</w:t>
      </w:r>
    </w:p>
    <w:p w:rsidR="00B86108" w:rsidRDefault="00B86108" w:rsidP="00B86108">
      <w:pPr>
        <w:numPr>
          <w:ilvl w:val="0"/>
          <w:numId w:val="1"/>
        </w:numPr>
        <w:spacing w:after="120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Bu hastalardan çok iyi </w:t>
      </w:r>
      <w:proofErr w:type="spellStart"/>
      <w:r>
        <w:rPr>
          <w:rFonts w:ascii="Arial" w:hAnsi="Arial"/>
          <w:sz w:val="24"/>
        </w:rPr>
        <w:t>anamnez</w:t>
      </w:r>
      <w:proofErr w:type="spellEnd"/>
      <w:r>
        <w:rPr>
          <w:rFonts w:ascii="Arial" w:hAnsi="Arial"/>
          <w:sz w:val="24"/>
        </w:rPr>
        <w:t xml:space="preserve"> alınmalı, nabız ve kan basıncı kontrol edilmeli, gerekirse doktoru ile </w:t>
      </w:r>
      <w:proofErr w:type="gramStart"/>
      <w:r>
        <w:rPr>
          <w:rFonts w:ascii="Arial" w:hAnsi="Arial"/>
          <w:sz w:val="24"/>
        </w:rPr>
        <w:t>konsültasyona</w:t>
      </w:r>
      <w:proofErr w:type="gramEnd"/>
      <w:r>
        <w:rPr>
          <w:rFonts w:ascii="Arial" w:hAnsi="Arial"/>
          <w:sz w:val="24"/>
        </w:rPr>
        <w:t xml:space="preserve"> gidilmelidir. </w:t>
      </w:r>
    </w:p>
    <w:p w:rsidR="00B86108" w:rsidRDefault="00B86108" w:rsidP="00B8610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e)  Kalp pili taşıyan hastalarda </w:t>
      </w:r>
      <w:proofErr w:type="spellStart"/>
      <w:r>
        <w:rPr>
          <w:rFonts w:ascii="Arial" w:hAnsi="Arial"/>
          <w:sz w:val="24"/>
        </w:rPr>
        <w:t>ultrasonik</w:t>
      </w:r>
      <w:proofErr w:type="spellEnd"/>
      <w:r>
        <w:rPr>
          <w:rFonts w:ascii="Arial" w:hAnsi="Arial"/>
          <w:sz w:val="24"/>
        </w:rPr>
        <w:t xml:space="preserve"> titreşimle çalışan </w:t>
      </w: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apareyler (örn:   </w:t>
      </w:r>
      <w:proofErr w:type="spellStart"/>
      <w:r>
        <w:rPr>
          <w:rFonts w:ascii="Arial" w:hAnsi="Arial"/>
          <w:sz w:val="24"/>
        </w:rPr>
        <w:t>cavitron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elektrocerrahi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diatermi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proofErr w:type="gramStart"/>
      <w:r>
        <w:rPr>
          <w:rFonts w:ascii="Arial" w:hAnsi="Arial"/>
          <w:sz w:val="24"/>
        </w:rPr>
        <w:t>vitalometreler</w:t>
      </w:r>
      <w:proofErr w:type="spellEnd"/>
      <w:r>
        <w:rPr>
          <w:rFonts w:ascii="Arial" w:hAnsi="Arial"/>
          <w:sz w:val="24"/>
        </w:rPr>
        <w:t xml:space="preserve"> ...</w:t>
      </w:r>
      <w:proofErr w:type="gramEnd"/>
      <w:r>
        <w:rPr>
          <w:rFonts w:ascii="Arial" w:hAnsi="Arial"/>
          <w:sz w:val="24"/>
        </w:rPr>
        <w:t xml:space="preserve"> ) ve MRI </w:t>
      </w:r>
      <w:proofErr w:type="spellStart"/>
      <w:r>
        <w:rPr>
          <w:rFonts w:ascii="Arial" w:hAnsi="Arial"/>
          <w:sz w:val="24"/>
        </w:rPr>
        <w:t>kontrendikedir</w:t>
      </w:r>
      <w:proofErr w:type="spellEnd"/>
      <w:r>
        <w:rPr>
          <w:rFonts w:ascii="Arial" w:hAnsi="Arial"/>
          <w:sz w:val="24"/>
        </w:rPr>
        <w:t>.</w:t>
      </w:r>
    </w:p>
    <w:p w:rsidR="00B86108" w:rsidRDefault="00B86108" w:rsidP="00B8610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Konjestif</w:t>
      </w:r>
      <w:proofErr w:type="spellEnd"/>
      <w:r>
        <w:rPr>
          <w:rFonts w:ascii="Arial" w:hAnsi="Arial"/>
          <w:sz w:val="24"/>
        </w:rPr>
        <w:t xml:space="preserve"> kalp yetmezliği olanlarda genel anestezi risklidir. Hasta rahatlatılmalı, sırtüstü yatar pozisyonda çalışılmamalıdır. </w:t>
      </w:r>
    </w:p>
    <w:p w:rsidR="00B86108" w:rsidRDefault="00B86108" w:rsidP="00B86108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uygulama sırasında hastada </w:t>
      </w:r>
      <w:proofErr w:type="spellStart"/>
      <w:r>
        <w:rPr>
          <w:rFonts w:ascii="Arial" w:hAnsi="Arial"/>
          <w:sz w:val="24"/>
        </w:rPr>
        <w:t>anginal</w:t>
      </w:r>
      <w:proofErr w:type="spellEnd"/>
      <w:r>
        <w:rPr>
          <w:rFonts w:ascii="Arial" w:hAnsi="Arial"/>
          <w:sz w:val="24"/>
        </w:rPr>
        <w:t xml:space="preserve"> ağrı başlarsa </w:t>
      </w:r>
      <w:proofErr w:type="gramStart"/>
      <w:r>
        <w:rPr>
          <w:rFonts w:ascii="Arial" w:hAnsi="Arial"/>
          <w:sz w:val="24"/>
        </w:rPr>
        <w:t>0.5</w:t>
      </w:r>
      <w:proofErr w:type="gramEnd"/>
      <w:r>
        <w:rPr>
          <w:rFonts w:ascii="Arial" w:hAnsi="Arial"/>
          <w:sz w:val="24"/>
        </w:rPr>
        <w:t xml:space="preserve"> mg. </w:t>
      </w:r>
      <w:proofErr w:type="spellStart"/>
      <w:r>
        <w:rPr>
          <w:rFonts w:ascii="Arial" w:hAnsi="Arial"/>
          <w:sz w:val="24"/>
        </w:rPr>
        <w:t>sublingual</w:t>
      </w:r>
      <w:proofErr w:type="spellEnd"/>
      <w:r>
        <w:rPr>
          <w:rFonts w:ascii="Arial" w:hAnsi="Arial"/>
          <w:sz w:val="24"/>
        </w:rPr>
        <w:t xml:space="preserve"> nitrogliserin verilmeli, hasta oturur pozisyonda tutulmalı ve oksijen verilmelidir. Birkaç dakika sonra hasta rahatlar.</w:t>
      </w:r>
    </w:p>
    <w:p w:rsidR="00B86108" w:rsidRDefault="00B86108" w:rsidP="00B86108">
      <w:pPr>
        <w:spacing w:after="120"/>
        <w:jc w:val="both"/>
        <w:rPr>
          <w:rFonts w:ascii="Arial" w:hAnsi="Arial"/>
          <w:sz w:val="24"/>
        </w:rPr>
      </w:pPr>
    </w:p>
    <w:p w:rsidR="00B86108" w:rsidRDefault="00B86108" w:rsidP="00B86108">
      <w:pPr>
        <w:spacing w:after="120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b/>
          <w:color w:val="00FF00"/>
          <w:sz w:val="24"/>
        </w:rPr>
        <w:t>Fokal</w:t>
      </w:r>
      <w:proofErr w:type="spellEnd"/>
      <w:r>
        <w:rPr>
          <w:rFonts w:ascii="Arial" w:hAnsi="Arial"/>
          <w:b/>
          <w:color w:val="00FF00"/>
          <w:sz w:val="24"/>
        </w:rPr>
        <w:t xml:space="preserve"> </w:t>
      </w:r>
      <w:proofErr w:type="gramStart"/>
      <w:r>
        <w:rPr>
          <w:rFonts w:ascii="Arial" w:hAnsi="Arial"/>
          <w:b/>
          <w:color w:val="00FF00"/>
          <w:sz w:val="24"/>
        </w:rPr>
        <w:t>Enfeksiyon :</w:t>
      </w:r>
      <w:r>
        <w:rPr>
          <w:rFonts w:ascii="Arial" w:hAnsi="Arial"/>
          <w:sz w:val="24"/>
        </w:rPr>
        <w:t xml:space="preserve">  Vücudun</w:t>
      </w:r>
      <w:proofErr w:type="gramEnd"/>
      <w:r>
        <w:rPr>
          <w:rFonts w:ascii="Arial" w:hAnsi="Arial"/>
          <w:sz w:val="24"/>
        </w:rPr>
        <w:t xml:space="preserve"> bir bölgesinde yerleşen enfeksiyonun mikroorganizma veya toksinlerinin kan yoluyla vücudun diğer bölgelerine yayılmasıdır. Ağız içindeki kronik </w:t>
      </w:r>
      <w:proofErr w:type="spellStart"/>
      <w:r>
        <w:rPr>
          <w:rFonts w:ascii="Arial" w:hAnsi="Arial"/>
          <w:sz w:val="24"/>
        </w:rPr>
        <w:t>enfekte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 xml:space="preserve">odaklar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enfekte</w:t>
      </w:r>
      <w:proofErr w:type="spellEnd"/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pulpa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periapikal</w:t>
      </w:r>
      <w:proofErr w:type="spellEnd"/>
      <w:r>
        <w:rPr>
          <w:rFonts w:ascii="Arial" w:hAnsi="Arial"/>
          <w:sz w:val="24"/>
        </w:rPr>
        <w:t xml:space="preserve"> lezyonlar, gömülü dişler, kök artıkları, </w:t>
      </w:r>
      <w:proofErr w:type="spellStart"/>
      <w:r>
        <w:rPr>
          <w:rFonts w:ascii="Arial" w:hAnsi="Arial"/>
          <w:sz w:val="24"/>
        </w:rPr>
        <w:t>periodontal</w:t>
      </w:r>
      <w:proofErr w:type="spellEnd"/>
      <w:r>
        <w:rPr>
          <w:rFonts w:ascii="Arial" w:hAnsi="Arial"/>
          <w:sz w:val="24"/>
        </w:rPr>
        <w:t xml:space="preserve"> enfeksiyonlardır. </w:t>
      </w:r>
      <w:proofErr w:type="spellStart"/>
      <w:r>
        <w:rPr>
          <w:rFonts w:ascii="Arial" w:hAnsi="Arial"/>
          <w:sz w:val="24"/>
        </w:rPr>
        <w:t>Fokal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enfeksiyon</w:t>
      </w:r>
      <w:proofErr w:type="gramEnd"/>
      <w:r>
        <w:rPr>
          <w:rFonts w:ascii="Arial" w:hAnsi="Arial"/>
          <w:sz w:val="24"/>
        </w:rPr>
        <w:t xml:space="preserve"> kuşkusu olan hastalarda </w:t>
      </w:r>
      <w:proofErr w:type="spellStart"/>
      <w:r>
        <w:rPr>
          <w:rFonts w:ascii="Arial" w:hAnsi="Arial"/>
          <w:sz w:val="24"/>
        </w:rPr>
        <w:t>full</w:t>
      </w:r>
      <w:proofErr w:type="spellEnd"/>
      <w:r>
        <w:rPr>
          <w:rFonts w:ascii="Arial" w:hAnsi="Arial"/>
          <w:sz w:val="24"/>
        </w:rPr>
        <w:t xml:space="preserve">- </w:t>
      </w:r>
      <w:proofErr w:type="spellStart"/>
      <w:r>
        <w:rPr>
          <w:rFonts w:ascii="Arial" w:hAnsi="Arial"/>
          <w:sz w:val="24"/>
        </w:rPr>
        <w:t>mouth</w:t>
      </w:r>
      <w:proofErr w:type="spellEnd"/>
      <w:r>
        <w:rPr>
          <w:rFonts w:ascii="Arial" w:hAnsi="Arial"/>
          <w:sz w:val="24"/>
        </w:rPr>
        <w:t xml:space="preserve"> radyografi alarak tüm dişler ve </w:t>
      </w:r>
      <w:proofErr w:type="spellStart"/>
      <w:r>
        <w:rPr>
          <w:rFonts w:ascii="Arial" w:hAnsi="Arial"/>
          <w:sz w:val="24"/>
        </w:rPr>
        <w:t>periapikal</w:t>
      </w:r>
      <w:proofErr w:type="spellEnd"/>
      <w:r>
        <w:rPr>
          <w:rFonts w:ascii="Arial" w:hAnsi="Arial"/>
          <w:sz w:val="24"/>
        </w:rPr>
        <w:t xml:space="preserve"> bölgeleri dikkatle değerlendirilmelidir. Bunların varlığında, mikroorganizmalar ve toksinleri vücudun çeşitli dokularında, böbreklerde, kalp kapakçıklarında, eklemlerde, gözde yerleşerek çeşitli hastalıklara yol açabilirler. </w:t>
      </w:r>
      <w:proofErr w:type="spellStart"/>
      <w:r>
        <w:rPr>
          <w:rFonts w:ascii="Arial" w:hAnsi="Arial"/>
          <w:sz w:val="24"/>
        </w:rPr>
        <w:t>Romatoid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artrite</w:t>
      </w:r>
      <w:proofErr w:type="spellEnd"/>
      <w:r>
        <w:rPr>
          <w:rFonts w:ascii="Arial" w:hAnsi="Arial"/>
          <w:sz w:val="24"/>
        </w:rPr>
        <w:t xml:space="preserve">, ateşli romatizmaya, </w:t>
      </w:r>
      <w:proofErr w:type="spellStart"/>
      <w:r>
        <w:rPr>
          <w:rFonts w:ascii="Arial" w:hAnsi="Arial"/>
          <w:sz w:val="24"/>
        </w:rPr>
        <w:t>enfektif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endokardite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iridosiklite</w:t>
      </w:r>
      <w:proofErr w:type="spellEnd"/>
      <w:r>
        <w:rPr>
          <w:rFonts w:ascii="Arial" w:hAnsi="Arial"/>
          <w:sz w:val="24"/>
        </w:rPr>
        <w:t xml:space="preserve">, deri hastalıklarına (örn: ürtiker ) neden olabilirler. Bu durumda </w:t>
      </w:r>
      <w:proofErr w:type="spellStart"/>
      <w:r>
        <w:rPr>
          <w:rFonts w:ascii="Arial" w:hAnsi="Arial"/>
          <w:sz w:val="24"/>
        </w:rPr>
        <w:t>profilaktik</w:t>
      </w:r>
      <w:proofErr w:type="spellEnd"/>
      <w:r>
        <w:rPr>
          <w:rFonts w:ascii="Arial" w:hAnsi="Arial"/>
          <w:sz w:val="24"/>
        </w:rPr>
        <w:t xml:space="preserve"> antibiyotik tedavisi zorunludur. Bunun dışında, cerrahi müdahaleler öncesi uygulanan çeşitli </w:t>
      </w:r>
      <w:proofErr w:type="spellStart"/>
      <w:r>
        <w:rPr>
          <w:rFonts w:ascii="Arial" w:hAnsi="Arial"/>
          <w:sz w:val="24"/>
        </w:rPr>
        <w:t>profilaksi</w:t>
      </w:r>
      <w:proofErr w:type="spellEnd"/>
      <w:r>
        <w:rPr>
          <w:rFonts w:ascii="Arial" w:hAnsi="Arial"/>
          <w:sz w:val="24"/>
        </w:rPr>
        <w:t xml:space="preserve"> yöntemleri vardır. Bunlar küçük farklılıklarla birbirlerine benzer şekildedirler.</w:t>
      </w:r>
    </w:p>
    <w:p w:rsidR="00B86108" w:rsidRDefault="00B86108" w:rsidP="00B86108">
      <w:pPr>
        <w:spacing w:after="120"/>
        <w:jc w:val="both"/>
        <w:rPr>
          <w:rFonts w:ascii="Arial" w:hAnsi="Arial"/>
          <w:sz w:val="24"/>
        </w:rPr>
      </w:pPr>
    </w:p>
    <w:p w:rsidR="00B86108" w:rsidRDefault="00B86108" w:rsidP="00B86108">
      <w:pPr>
        <w:spacing w:after="120"/>
        <w:ind w:firstLine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Örn:  </w:t>
      </w:r>
      <w:proofErr w:type="spellStart"/>
      <w:r>
        <w:rPr>
          <w:rFonts w:ascii="Arial" w:hAnsi="Arial"/>
          <w:sz w:val="24"/>
        </w:rPr>
        <w:t>AHA'ya</w:t>
      </w:r>
      <w:proofErr w:type="spellEnd"/>
      <w:r>
        <w:rPr>
          <w:rFonts w:ascii="Arial" w:hAnsi="Arial"/>
          <w:sz w:val="24"/>
        </w:rPr>
        <w:t xml:space="preserve"> göre (Amerikan </w:t>
      </w:r>
      <w:proofErr w:type="spellStart"/>
      <w:r>
        <w:rPr>
          <w:rFonts w:ascii="Arial" w:hAnsi="Arial"/>
          <w:sz w:val="24"/>
        </w:rPr>
        <w:t>Heart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Association</w:t>
      </w:r>
      <w:proofErr w:type="spellEnd"/>
      <w:r>
        <w:rPr>
          <w:rFonts w:ascii="Arial" w:hAnsi="Arial"/>
          <w:sz w:val="24"/>
        </w:rPr>
        <w:t>)</w:t>
      </w:r>
    </w:p>
    <w:p w:rsidR="00B86108" w:rsidRDefault="00B86108" w:rsidP="00B86108">
      <w:pPr>
        <w:spacing w:after="120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Oral </w:t>
      </w:r>
      <w:proofErr w:type="gramStart"/>
      <w:r>
        <w:rPr>
          <w:rFonts w:ascii="Arial" w:hAnsi="Arial"/>
          <w:sz w:val="24"/>
        </w:rPr>
        <w:t>Yol  :</w:t>
      </w:r>
      <w:proofErr w:type="gramEnd"/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Amoxicilline</w:t>
      </w:r>
      <w:proofErr w:type="spellEnd"/>
      <w:r>
        <w:rPr>
          <w:rFonts w:ascii="Arial" w:hAnsi="Arial"/>
          <w:sz w:val="24"/>
        </w:rPr>
        <w:t xml:space="preserve">    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     1 saat </w:t>
      </w:r>
      <w:proofErr w:type="gramStart"/>
      <w:r>
        <w:rPr>
          <w:rFonts w:ascii="Arial" w:hAnsi="Arial"/>
          <w:sz w:val="24"/>
        </w:rPr>
        <w:t>önce  3</w:t>
      </w:r>
      <w:proofErr w:type="gramEnd"/>
      <w:r>
        <w:rPr>
          <w:rFonts w:ascii="Arial" w:hAnsi="Arial"/>
          <w:sz w:val="24"/>
        </w:rPr>
        <w:t xml:space="preserve"> gr.  (çocukta  50 mg/kg)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6 saat sonra </w:t>
      </w:r>
      <w:proofErr w:type="gramStart"/>
      <w:r>
        <w:rPr>
          <w:rFonts w:ascii="Arial" w:hAnsi="Arial"/>
          <w:sz w:val="24"/>
        </w:rPr>
        <w:t>1.5</w:t>
      </w:r>
      <w:proofErr w:type="gramEnd"/>
      <w:r>
        <w:rPr>
          <w:rFonts w:ascii="Arial" w:hAnsi="Arial"/>
          <w:sz w:val="24"/>
        </w:rPr>
        <w:t xml:space="preserve"> gr.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24"/>
        </w:rPr>
        <w:t>Erythromycine</w:t>
      </w:r>
      <w:proofErr w:type="spellEnd"/>
      <w:r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     1 saat </w:t>
      </w:r>
      <w:proofErr w:type="gramStart"/>
      <w:r>
        <w:rPr>
          <w:rFonts w:ascii="Arial" w:hAnsi="Arial"/>
          <w:sz w:val="24"/>
        </w:rPr>
        <w:t>önce   1</w:t>
      </w:r>
      <w:proofErr w:type="gramEnd"/>
      <w:r>
        <w:rPr>
          <w:rFonts w:ascii="Arial" w:hAnsi="Arial"/>
          <w:sz w:val="24"/>
        </w:rPr>
        <w:t xml:space="preserve"> gr. (çocukta 20 mg/kg)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 6 saat sonra </w:t>
      </w:r>
      <w:proofErr w:type="gramStart"/>
      <w:r>
        <w:rPr>
          <w:rFonts w:ascii="Arial" w:hAnsi="Arial"/>
          <w:sz w:val="24"/>
        </w:rPr>
        <w:t>0.5</w:t>
      </w:r>
      <w:proofErr w:type="gramEnd"/>
      <w:r>
        <w:rPr>
          <w:rFonts w:ascii="Arial" w:hAnsi="Arial"/>
          <w:sz w:val="24"/>
        </w:rPr>
        <w:t xml:space="preserve"> gr.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  <w:proofErr w:type="spellStart"/>
      <w:r>
        <w:rPr>
          <w:rFonts w:ascii="Arial" w:hAnsi="Arial"/>
          <w:sz w:val="24"/>
        </w:rPr>
        <w:t>Parenteral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Yol  :</w:t>
      </w:r>
      <w:proofErr w:type="gramEnd"/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  <w:proofErr w:type="spellStart"/>
      <w:r>
        <w:rPr>
          <w:rFonts w:ascii="Arial" w:hAnsi="Arial"/>
          <w:sz w:val="24"/>
        </w:rPr>
        <w:t>Ampicilline</w:t>
      </w:r>
      <w:proofErr w:type="spellEnd"/>
      <w:r>
        <w:rPr>
          <w:rFonts w:ascii="Arial" w:hAnsi="Arial"/>
          <w:sz w:val="24"/>
        </w:rPr>
        <w:t xml:space="preserve">     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    Yarım saat önce 2 gr. İ.M. veya İ.V.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r>
        <w:rPr>
          <w:rFonts w:ascii="Arial" w:hAnsi="Arial"/>
          <w:sz w:val="24"/>
        </w:rPr>
        <w:tab/>
        <w:t xml:space="preserve">        6 saat sonra 1 gr İ.M. veya </w:t>
      </w:r>
      <w:proofErr w:type="gramStart"/>
      <w:r>
        <w:rPr>
          <w:rFonts w:ascii="Arial" w:hAnsi="Arial"/>
          <w:sz w:val="24"/>
        </w:rPr>
        <w:t>1.5</w:t>
      </w:r>
      <w:proofErr w:type="gramEnd"/>
      <w:r>
        <w:rPr>
          <w:rFonts w:ascii="Arial" w:hAnsi="Arial"/>
          <w:sz w:val="24"/>
        </w:rPr>
        <w:t xml:space="preserve"> gr oral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</w:t>
      </w:r>
      <w:proofErr w:type="spellStart"/>
      <w:r>
        <w:rPr>
          <w:rFonts w:ascii="Arial" w:hAnsi="Arial"/>
          <w:sz w:val="24"/>
        </w:rPr>
        <w:t>Clindamycine</w:t>
      </w:r>
      <w:proofErr w:type="spellEnd"/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sym w:font="Symbol" w:char="F0AE"/>
      </w:r>
      <w:r>
        <w:rPr>
          <w:rFonts w:ascii="Arial" w:hAnsi="Arial"/>
          <w:sz w:val="24"/>
        </w:rPr>
        <w:t xml:space="preserve">     Yarım saat önce 300 mg. İ.V.</w:t>
      </w:r>
    </w:p>
    <w:p w:rsidR="00B86108" w:rsidRDefault="00B86108" w:rsidP="00B86108">
      <w:pPr>
        <w:ind w:left="36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                  6 saat sonra 150 mg. İ.V. veya oral</w:t>
      </w: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  <w:r>
        <w:rPr>
          <w:rFonts w:ascii="Arial" w:hAnsi="Arial"/>
          <w:b/>
          <w:color w:val="000080"/>
          <w:sz w:val="24"/>
        </w:rPr>
        <w:lastRenderedPageBreak/>
        <w:t>TANSİYON PROBLEMLERİ ve BAŞDÖNMESİ</w:t>
      </w:r>
      <w:r>
        <w:rPr>
          <w:rFonts w:ascii="Arial" w:hAnsi="Arial"/>
          <w:color w:val="000080"/>
          <w:sz w:val="24"/>
        </w:rPr>
        <w:t xml:space="preserve"> </w:t>
      </w:r>
      <w:r>
        <w:rPr>
          <w:rFonts w:ascii="Arial" w:hAnsi="Arial"/>
          <w:b/>
          <w:color w:val="000080"/>
          <w:sz w:val="24"/>
        </w:rPr>
        <w:t>: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Hipertansiyon, sistemik </w:t>
      </w:r>
      <w:proofErr w:type="spellStart"/>
      <w:r>
        <w:rPr>
          <w:rFonts w:ascii="Arial" w:hAnsi="Arial"/>
          <w:sz w:val="24"/>
        </w:rPr>
        <w:t>arteriyel</w:t>
      </w:r>
      <w:proofErr w:type="spellEnd"/>
      <w:r>
        <w:rPr>
          <w:rFonts w:ascii="Arial" w:hAnsi="Arial"/>
          <w:sz w:val="24"/>
        </w:rPr>
        <w:t xml:space="preserve"> kan basıncının sürekli yükselmesidir. </w:t>
      </w:r>
      <w:proofErr w:type="spellStart"/>
      <w:r>
        <w:rPr>
          <w:rFonts w:ascii="Arial" w:hAnsi="Arial"/>
          <w:sz w:val="24"/>
        </w:rPr>
        <w:t>Diastolik</w:t>
      </w:r>
      <w:proofErr w:type="spellEnd"/>
      <w:r>
        <w:rPr>
          <w:rFonts w:ascii="Arial" w:hAnsi="Arial"/>
          <w:sz w:val="24"/>
        </w:rPr>
        <w:t xml:space="preserve"> kan basıncının 90 </w:t>
      </w:r>
      <w:proofErr w:type="spellStart"/>
      <w:r>
        <w:rPr>
          <w:rFonts w:ascii="Arial" w:hAnsi="Arial"/>
          <w:sz w:val="24"/>
        </w:rPr>
        <w:t>mmHg</w:t>
      </w:r>
      <w:proofErr w:type="spellEnd"/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sistolik</w:t>
      </w:r>
      <w:proofErr w:type="spellEnd"/>
      <w:r>
        <w:rPr>
          <w:rFonts w:ascii="Arial" w:hAnsi="Arial"/>
          <w:sz w:val="24"/>
        </w:rPr>
        <w:t xml:space="preserve"> kan basıncının 140 </w:t>
      </w:r>
      <w:proofErr w:type="spellStart"/>
      <w:r>
        <w:rPr>
          <w:rFonts w:ascii="Arial" w:hAnsi="Arial"/>
          <w:sz w:val="24"/>
        </w:rPr>
        <w:t>mmHg</w:t>
      </w:r>
      <w:proofErr w:type="spellEnd"/>
      <w:r>
        <w:rPr>
          <w:rFonts w:ascii="Arial" w:hAnsi="Arial"/>
          <w:sz w:val="24"/>
        </w:rPr>
        <w:t xml:space="preserve">' </w:t>
      </w:r>
      <w:proofErr w:type="spellStart"/>
      <w:r>
        <w:rPr>
          <w:rFonts w:ascii="Arial" w:hAnsi="Arial"/>
          <w:sz w:val="24"/>
        </w:rPr>
        <w:t>nın</w:t>
      </w:r>
      <w:proofErr w:type="spellEnd"/>
      <w:r>
        <w:rPr>
          <w:rFonts w:ascii="Arial" w:hAnsi="Arial"/>
          <w:sz w:val="24"/>
        </w:rPr>
        <w:t xml:space="preserve"> üzerindeki değerleri hipertansiyon olarak bilinir. Hipertansiyon aslında bir bulgudur. Sebebi belli ise </w:t>
      </w:r>
      <w:proofErr w:type="spellStart"/>
      <w:r>
        <w:rPr>
          <w:rFonts w:ascii="Arial" w:hAnsi="Arial"/>
          <w:sz w:val="24"/>
        </w:rPr>
        <w:t>seconder</w:t>
      </w:r>
      <w:proofErr w:type="spellEnd"/>
      <w:r>
        <w:rPr>
          <w:rFonts w:ascii="Arial" w:hAnsi="Arial"/>
          <w:sz w:val="24"/>
        </w:rPr>
        <w:t xml:space="preserve"> hipertansiyon adını alır. Ancak çoğunlukla </w:t>
      </w:r>
      <w:proofErr w:type="spellStart"/>
      <w:r>
        <w:rPr>
          <w:rFonts w:ascii="Arial" w:hAnsi="Arial"/>
          <w:sz w:val="24"/>
        </w:rPr>
        <w:t>etyolojisi</w:t>
      </w:r>
      <w:proofErr w:type="spellEnd"/>
      <w:r>
        <w:rPr>
          <w:rFonts w:ascii="Arial" w:hAnsi="Arial"/>
          <w:sz w:val="24"/>
        </w:rPr>
        <w:t xml:space="preserve"> belirsizdir, bu durumda </w:t>
      </w:r>
      <w:proofErr w:type="spellStart"/>
      <w:r>
        <w:rPr>
          <w:rFonts w:ascii="Arial" w:hAnsi="Arial"/>
          <w:sz w:val="24"/>
        </w:rPr>
        <w:t>esansiyel</w:t>
      </w:r>
      <w:proofErr w:type="spellEnd"/>
      <w:r>
        <w:rPr>
          <w:rFonts w:ascii="Arial" w:hAnsi="Arial"/>
          <w:sz w:val="24"/>
        </w:rPr>
        <w:t xml:space="preserve"> hipertansiyondan </w:t>
      </w:r>
      <w:proofErr w:type="spellStart"/>
      <w:r>
        <w:rPr>
          <w:rFonts w:ascii="Arial" w:hAnsi="Arial"/>
          <w:sz w:val="24"/>
        </w:rPr>
        <w:t>sözedilebilir</w:t>
      </w:r>
      <w:proofErr w:type="spellEnd"/>
      <w:r>
        <w:rPr>
          <w:rFonts w:ascii="Arial" w:hAnsi="Arial"/>
          <w:sz w:val="24"/>
        </w:rPr>
        <w:t xml:space="preserve">. </w:t>
      </w:r>
      <w:proofErr w:type="spellStart"/>
      <w:r>
        <w:rPr>
          <w:rFonts w:ascii="Arial" w:hAnsi="Arial"/>
          <w:sz w:val="24"/>
        </w:rPr>
        <w:t>Seconder</w:t>
      </w:r>
      <w:proofErr w:type="spellEnd"/>
      <w:r>
        <w:rPr>
          <w:rFonts w:ascii="Arial" w:hAnsi="Arial"/>
          <w:sz w:val="24"/>
        </w:rPr>
        <w:t xml:space="preserve"> hipertansiyon, kronik böbrek yetmezliği, üremi, </w:t>
      </w:r>
      <w:proofErr w:type="spellStart"/>
      <w:r>
        <w:rPr>
          <w:rFonts w:ascii="Arial" w:hAnsi="Arial"/>
          <w:sz w:val="24"/>
        </w:rPr>
        <w:t>glomerülonefrit</w:t>
      </w:r>
      <w:proofErr w:type="spellEnd"/>
      <w:r>
        <w:rPr>
          <w:rFonts w:ascii="Arial" w:hAnsi="Arial"/>
          <w:sz w:val="24"/>
        </w:rPr>
        <w:t xml:space="preserve"> gibi böbrek hastalıklarına, </w:t>
      </w:r>
      <w:proofErr w:type="spellStart"/>
      <w:r>
        <w:rPr>
          <w:rFonts w:ascii="Arial" w:hAnsi="Arial"/>
          <w:sz w:val="24"/>
        </w:rPr>
        <w:t>ateroskleroz</w:t>
      </w:r>
      <w:proofErr w:type="spellEnd"/>
      <w:r>
        <w:rPr>
          <w:rFonts w:ascii="Arial" w:hAnsi="Arial"/>
          <w:sz w:val="24"/>
        </w:rPr>
        <w:t xml:space="preserve">, akut </w:t>
      </w: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infarktüsü</w:t>
      </w:r>
      <w:proofErr w:type="spellEnd"/>
      <w:r>
        <w:rPr>
          <w:rFonts w:ascii="Arial" w:hAnsi="Arial"/>
          <w:sz w:val="24"/>
        </w:rPr>
        <w:t>, kalp yetmezliği gibi kalp-damar hastalıklarına, solunum sistemi, endokrin, santral s.s</w:t>
      </w:r>
      <w:proofErr w:type="gramStart"/>
      <w:r>
        <w:rPr>
          <w:rFonts w:ascii="Arial" w:hAnsi="Arial"/>
          <w:sz w:val="24"/>
        </w:rPr>
        <w:t>.,</w:t>
      </w:r>
      <w:proofErr w:type="gramEnd"/>
      <w:r>
        <w:rPr>
          <w:rFonts w:ascii="Arial" w:hAnsi="Arial"/>
          <w:sz w:val="24"/>
        </w:rPr>
        <w:t xml:space="preserve"> hastalıklarına, bazı ilaçlara (</w:t>
      </w:r>
      <w:proofErr w:type="spellStart"/>
      <w:r>
        <w:rPr>
          <w:rFonts w:ascii="Arial" w:hAnsi="Arial"/>
          <w:sz w:val="24"/>
        </w:rPr>
        <w:t>sempatomimetik</w:t>
      </w:r>
      <w:proofErr w:type="spellEnd"/>
      <w:r>
        <w:rPr>
          <w:rFonts w:ascii="Arial" w:hAnsi="Arial"/>
          <w:sz w:val="24"/>
        </w:rPr>
        <w:t xml:space="preserve">, oral </w:t>
      </w:r>
      <w:proofErr w:type="spellStart"/>
      <w:r>
        <w:rPr>
          <w:rFonts w:ascii="Arial" w:hAnsi="Arial"/>
          <w:sz w:val="24"/>
        </w:rPr>
        <w:t>kontraseptif</w:t>
      </w:r>
      <w:proofErr w:type="spellEnd"/>
      <w:r>
        <w:rPr>
          <w:rFonts w:ascii="Arial" w:hAnsi="Arial"/>
          <w:sz w:val="24"/>
        </w:rPr>
        <w:t>, amfetamin, östrojen..) bağlı olabilir.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Hipotansiyon ise yine </w:t>
      </w:r>
      <w:proofErr w:type="spellStart"/>
      <w:r>
        <w:rPr>
          <w:rFonts w:ascii="Arial" w:hAnsi="Arial"/>
          <w:sz w:val="24"/>
        </w:rPr>
        <w:t>prerenal</w:t>
      </w:r>
      <w:proofErr w:type="spellEnd"/>
      <w:r>
        <w:rPr>
          <w:rFonts w:ascii="Arial" w:hAnsi="Arial"/>
          <w:sz w:val="24"/>
        </w:rPr>
        <w:t xml:space="preserve"> akut böbrek yetmezliğinin, bir kaç saat geçmiş </w:t>
      </w:r>
      <w:proofErr w:type="spellStart"/>
      <w:r>
        <w:rPr>
          <w:rFonts w:ascii="Arial" w:hAnsi="Arial"/>
          <w:sz w:val="24"/>
        </w:rPr>
        <w:t>myokard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infarktüsünün</w:t>
      </w:r>
      <w:proofErr w:type="spellEnd"/>
      <w:r>
        <w:rPr>
          <w:rFonts w:ascii="Arial" w:hAnsi="Arial"/>
          <w:sz w:val="24"/>
        </w:rPr>
        <w:t xml:space="preserve">, akut </w:t>
      </w:r>
      <w:proofErr w:type="spellStart"/>
      <w:r>
        <w:rPr>
          <w:rFonts w:ascii="Arial" w:hAnsi="Arial"/>
          <w:sz w:val="24"/>
        </w:rPr>
        <w:t>myokarditin</w:t>
      </w:r>
      <w:proofErr w:type="spellEnd"/>
      <w:r>
        <w:rPr>
          <w:rFonts w:ascii="Arial" w:hAnsi="Arial"/>
          <w:sz w:val="24"/>
        </w:rPr>
        <w:t>, çeşitli kan hastalıklarının bulgusu olabilir.  Bu hastalarda durumun daha da ağırlaşmaması sağlanmalıdır.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8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8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800080"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800080"/>
          <w:sz w:val="24"/>
        </w:rPr>
      </w:pPr>
      <w:proofErr w:type="spellStart"/>
      <w:r>
        <w:rPr>
          <w:rFonts w:ascii="Arial" w:hAnsi="Arial"/>
          <w:b/>
          <w:color w:val="800080"/>
          <w:sz w:val="24"/>
        </w:rPr>
        <w:t>Dişhekimi</w:t>
      </w:r>
      <w:proofErr w:type="spellEnd"/>
      <w:r>
        <w:rPr>
          <w:rFonts w:ascii="Arial" w:hAnsi="Arial"/>
          <w:b/>
          <w:color w:val="800080"/>
          <w:sz w:val="24"/>
        </w:rPr>
        <w:t xml:space="preserve"> </w:t>
      </w:r>
      <w:proofErr w:type="gramStart"/>
      <w:r>
        <w:rPr>
          <w:rFonts w:ascii="Arial" w:hAnsi="Arial"/>
          <w:b/>
          <w:color w:val="800080"/>
          <w:sz w:val="24"/>
        </w:rPr>
        <w:t>yaklaşımı :</w:t>
      </w:r>
      <w:proofErr w:type="gramEnd"/>
      <w:r>
        <w:rPr>
          <w:rFonts w:ascii="Arial" w:hAnsi="Arial"/>
          <w:b/>
          <w:color w:val="800080"/>
          <w:sz w:val="24"/>
        </w:rPr>
        <w:t xml:space="preserve"> 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Anamnez</w:t>
      </w:r>
      <w:proofErr w:type="spellEnd"/>
      <w:r>
        <w:rPr>
          <w:rFonts w:ascii="Arial" w:hAnsi="Arial"/>
          <w:sz w:val="24"/>
        </w:rPr>
        <w:t xml:space="preserve"> ve muayene bulguları, hipertansiyon yönünden dikkatle değerlendirilmelidir. </w:t>
      </w:r>
      <w:proofErr w:type="spellStart"/>
      <w:r>
        <w:rPr>
          <w:rFonts w:ascii="Arial" w:hAnsi="Arial"/>
          <w:sz w:val="24"/>
        </w:rPr>
        <w:t>Dişhekimi</w:t>
      </w:r>
      <w:proofErr w:type="spellEnd"/>
      <w:r>
        <w:rPr>
          <w:rFonts w:ascii="Arial" w:hAnsi="Arial"/>
          <w:sz w:val="24"/>
        </w:rPr>
        <w:t xml:space="preserve">, kan basıncı ölçümü yaparak, hastadaki tansiyon olgusunu ilk teşhis eden kişi olabilir. Ayrıca </w:t>
      </w:r>
      <w:proofErr w:type="spellStart"/>
      <w:r>
        <w:rPr>
          <w:rFonts w:ascii="Arial" w:hAnsi="Arial"/>
          <w:sz w:val="24"/>
        </w:rPr>
        <w:t>hipertansif</w:t>
      </w:r>
      <w:proofErr w:type="spellEnd"/>
      <w:r>
        <w:rPr>
          <w:rFonts w:ascii="Arial" w:hAnsi="Arial"/>
          <w:sz w:val="24"/>
        </w:rPr>
        <w:t xml:space="preserve"> hastanın kan basıncı kontrolleri her seansta mutlaka yapılmalı ve gerekirse doktoruyla </w:t>
      </w:r>
      <w:proofErr w:type="gramStart"/>
      <w:r>
        <w:rPr>
          <w:rFonts w:ascii="Arial" w:hAnsi="Arial"/>
          <w:sz w:val="24"/>
        </w:rPr>
        <w:t>konsültasyona</w:t>
      </w:r>
      <w:proofErr w:type="gramEnd"/>
      <w:r>
        <w:rPr>
          <w:rFonts w:ascii="Arial" w:hAnsi="Arial"/>
          <w:sz w:val="24"/>
        </w:rPr>
        <w:t xml:space="preserve"> gidilmelidir.</w:t>
      </w: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İyi kontrol edilmeyen hipertansiyonlu hastalarda ağrı, stres gibi uyaranlar, kan basıncını aniden yükseltebilir, nadiren de olsa </w:t>
      </w:r>
      <w:proofErr w:type="spellStart"/>
      <w:r>
        <w:rPr>
          <w:rFonts w:ascii="Arial" w:hAnsi="Arial"/>
          <w:sz w:val="24"/>
        </w:rPr>
        <w:t>serebrovasküler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komplikasyonlar</w:t>
      </w:r>
      <w:proofErr w:type="gramEnd"/>
      <w:r>
        <w:rPr>
          <w:rFonts w:ascii="Arial" w:hAnsi="Arial"/>
          <w:sz w:val="24"/>
        </w:rPr>
        <w:t xml:space="preserve"> gelişebilir.</w:t>
      </w: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Kan basıncı değerleri çeşitli önlemlere rağmen düşmüyorsa seans başka bir güne ertelenmelidir.</w:t>
      </w: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Dental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anksiyete</w:t>
      </w:r>
      <w:proofErr w:type="spellEnd"/>
      <w:r>
        <w:rPr>
          <w:rFonts w:ascii="Arial" w:hAnsi="Arial"/>
          <w:sz w:val="24"/>
        </w:rPr>
        <w:t xml:space="preserve"> ve stres, </w:t>
      </w:r>
      <w:proofErr w:type="spellStart"/>
      <w:r>
        <w:rPr>
          <w:rFonts w:ascii="Arial" w:hAnsi="Arial"/>
          <w:sz w:val="24"/>
        </w:rPr>
        <w:t>hipertansif</w:t>
      </w:r>
      <w:proofErr w:type="spellEnd"/>
      <w:r>
        <w:rPr>
          <w:rFonts w:ascii="Arial" w:hAnsi="Arial"/>
          <w:sz w:val="24"/>
        </w:rPr>
        <w:t xml:space="preserve"> krize yol açabileceği için hastada diş tedavisi öncesi </w:t>
      </w:r>
      <w:proofErr w:type="spellStart"/>
      <w:r>
        <w:rPr>
          <w:rFonts w:ascii="Arial" w:hAnsi="Arial"/>
          <w:sz w:val="24"/>
        </w:rPr>
        <w:t>sedasyon</w:t>
      </w:r>
      <w:proofErr w:type="spellEnd"/>
      <w:r>
        <w:rPr>
          <w:rFonts w:ascii="Arial" w:hAnsi="Arial"/>
          <w:sz w:val="24"/>
        </w:rPr>
        <w:t xml:space="preserve"> yapılabilir. Oral </w:t>
      </w:r>
      <w:proofErr w:type="spellStart"/>
      <w:r>
        <w:rPr>
          <w:rFonts w:ascii="Arial" w:hAnsi="Arial"/>
          <w:sz w:val="24"/>
        </w:rPr>
        <w:t>diazepam</w:t>
      </w:r>
      <w:proofErr w:type="spellEnd"/>
      <w:r>
        <w:rPr>
          <w:rFonts w:ascii="Arial" w:hAnsi="Arial"/>
          <w:sz w:val="24"/>
        </w:rPr>
        <w:t xml:space="preserve"> 5 -10 mg. Tablet verilebilir.</w:t>
      </w: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Genel anestezi </w:t>
      </w:r>
      <w:proofErr w:type="spellStart"/>
      <w:r>
        <w:rPr>
          <w:rFonts w:ascii="Arial" w:hAnsi="Arial"/>
          <w:sz w:val="24"/>
        </w:rPr>
        <w:t>endikasyonu</w:t>
      </w:r>
      <w:proofErr w:type="spellEnd"/>
      <w:r>
        <w:rPr>
          <w:rFonts w:ascii="Arial" w:hAnsi="Arial"/>
          <w:sz w:val="24"/>
        </w:rPr>
        <w:t xml:space="preserve"> varsa hastane ortamı tercih edilmelidir. Çünkü genel </w:t>
      </w:r>
      <w:proofErr w:type="spellStart"/>
      <w:r>
        <w:rPr>
          <w:rFonts w:ascii="Arial" w:hAnsi="Arial"/>
          <w:sz w:val="24"/>
        </w:rPr>
        <w:t>anesteziklerin</w:t>
      </w:r>
      <w:proofErr w:type="spellEnd"/>
      <w:r>
        <w:rPr>
          <w:rFonts w:ascii="Arial" w:hAnsi="Arial"/>
          <w:sz w:val="24"/>
        </w:rPr>
        <w:t xml:space="preserve"> çoğu, </w:t>
      </w:r>
      <w:proofErr w:type="spellStart"/>
      <w:r>
        <w:rPr>
          <w:rFonts w:ascii="Arial" w:hAnsi="Arial"/>
          <w:sz w:val="24"/>
        </w:rPr>
        <w:t>antihipertansif</w:t>
      </w:r>
      <w:proofErr w:type="spellEnd"/>
      <w:r>
        <w:rPr>
          <w:rFonts w:ascii="Arial" w:hAnsi="Arial"/>
          <w:sz w:val="24"/>
        </w:rPr>
        <w:t xml:space="preserve"> ilaçlarla etkileşebilir. Lokal </w:t>
      </w:r>
      <w:proofErr w:type="spellStart"/>
      <w:r>
        <w:rPr>
          <w:rFonts w:ascii="Arial" w:hAnsi="Arial"/>
          <w:sz w:val="24"/>
        </w:rPr>
        <w:t>anestezik</w:t>
      </w:r>
      <w:proofErr w:type="spellEnd"/>
      <w:r>
        <w:rPr>
          <w:rFonts w:ascii="Arial" w:hAnsi="Arial"/>
          <w:sz w:val="24"/>
        </w:rPr>
        <w:t xml:space="preserve"> solüsyonların ise </w:t>
      </w:r>
      <w:proofErr w:type="spellStart"/>
      <w:r>
        <w:rPr>
          <w:rFonts w:ascii="Arial" w:hAnsi="Arial"/>
          <w:sz w:val="24"/>
        </w:rPr>
        <w:t>vazokonstrüktör</w:t>
      </w:r>
      <w:proofErr w:type="spellEnd"/>
      <w:r>
        <w:rPr>
          <w:rFonts w:ascii="Arial" w:hAnsi="Arial"/>
          <w:sz w:val="24"/>
        </w:rPr>
        <w:t xml:space="preserve"> olarak adrenalin ve türevlerini içermemesinde yarar vardır.</w:t>
      </w: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Kanama </w:t>
      </w:r>
      <w:proofErr w:type="gramStart"/>
      <w:r>
        <w:rPr>
          <w:rFonts w:ascii="Arial" w:hAnsi="Arial"/>
          <w:sz w:val="24"/>
        </w:rPr>
        <w:t>komplikasyonu</w:t>
      </w:r>
      <w:proofErr w:type="gramEnd"/>
      <w:r>
        <w:rPr>
          <w:rFonts w:ascii="Arial" w:hAnsi="Arial"/>
          <w:sz w:val="24"/>
        </w:rPr>
        <w:t xml:space="preserve"> söz konusu olabilir, kanama önlemleri ve kontrolü unutulmamalıdır.</w:t>
      </w: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Regional</w:t>
      </w:r>
      <w:proofErr w:type="spellEnd"/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lokal anestezide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aspirasyon</w:t>
      </w:r>
      <w:proofErr w:type="spellEnd"/>
      <w:r>
        <w:rPr>
          <w:rFonts w:ascii="Arial" w:hAnsi="Arial"/>
          <w:sz w:val="24"/>
        </w:rPr>
        <w:t xml:space="preserve"> mutlaka yapılmalıdır. Seanslar kısa tutulmalı, hastayı strese sokacak hareketlerden kaçınılmalı, hasta rahatlatılmalı.</w:t>
      </w:r>
    </w:p>
    <w:p w:rsidR="00B86108" w:rsidRDefault="00B86108" w:rsidP="00B86108">
      <w:pPr>
        <w:numPr>
          <w:ilvl w:val="0"/>
          <w:numId w:val="10"/>
        </w:numPr>
        <w:ind w:left="92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Hipertansiyonlu hastalarda hiç bir </w:t>
      </w:r>
      <w:proofErr w:type="gramStart"/>
      <w:r>
        <w:rPr>
          <w:rFonts w:ascii="Arial" w:hAnsi="Arial"/>
          <w:sz w:val="24"/>
        </w:rPr>
        <w:t>lokal</w:t>
      </w:r>
      <w:proofErr w:type="gramEnd"/>
      <w:r>
        <w:rPr>
          <w:rFonts w:ascii="Arial" w:hAnsi="Arial"/>
          <w:sz w:val="24"/>
        </w:rPr>
        <w:t xml:space="preserve"> sebep olmaksızın diş ağrıları olabilir. Bunun nedeni </w:t>
      </w:r>
      <w:proofErr w:type="spellStart"/>
      <w:r>
        <w:rPr>
          <w:rFonts w:ascii="Arial" w:hAnsi="Arial"/>
          <w:sz w:val="24"/>
        </w:rPr>
        <w:t>pulpadaki</w:t>
      </w:r>
      <w:proofErr w:type="spellEnd"/>
      <w:r>
        <w:rPr>
          <w:rFonts w:ascii="Arial" w:hAnsi="Arial"/>
          <w:sz w:val="24"/>
        </w:rPr>
        <w:t xml:space="preserve"> kan basıncı artışına bağlı </w:t>
      </w:r>
      <w:proofErr w:type="spellStart"/>
      <w:r>
        <w:rPr>
          <w:rFonts w:ascii="Arial" w:hAnsi="Arial"/>
          <w:sz w:val="24"/>
        </w:rPr>
        <w:t>pulpa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hiperemisi</w:t>
      </w:r>
      <w:proofErr w:type="spellEnd"/>
      <w:r>
        <w:rPr>
          <w:rFonts w:ascii="Arial" w:hAnsi="Arial"/>
          <w:sz w:val="24"/>
        </w:rPr>
        <w:t xml:space="preserve"> 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     </w:t>
      </w:r>
      <w:proofErr w:type="gramStart"/>
      <w:r>
        <w:rPr>
          <w:rFonts w:ascii="Arial" w:hAnsi="Arial"/>
          <w:sz w:val="24"/>
        </w:rPr>
        <w:t>olabilir</w:t>
      </w:r>
      <w:proofErr w:type="gramEnd"/>
      <w:r>
        <w:rPr>
          <w:rFonts w:ascii="Arial" w:hAnsi="Arial"/>
          <w:sz w:val="24"/>
        </w:rPr>
        <w:t>.</w:t>
      </w:r>
    </w:p>
    <w:p w:rsidR="00B86108" w:rsidRDefault="00B86108" w:rsidP="00B86108">
      <w:pPr>
        <w:numPr>
          <w:ilvl w:val="0"/>
          <w:numId w:val="11"/>
        </w:numPr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Antihipertansif</w:t>
      </w:r>
      <w:proofErr w:type="spellEnd"/>
      <w:r>
        <w:rPr>
          <w:rFonts w:ascii="Arial" w:hAnsi="Arial"/>
          <w:sz w:val="24"/>
        </w:rPr>
        <w:t xml:space="preserve"> ilaçlar ağız kuruluğu, tat alma bozukluğu ve dişeti </w:t>
      </w:r>
      <w:proofErr w:type="spellStart"/>
      <w:r>
        <w:rPr>
          <w:rFonts w:ascii="Arial" w:hAnsi="Arial"/>
          <w:sz w:val="24"/>
        </w:rPr>
        <w:t>hiperplazisine</w:t>
      </w:r>
      <w:proofErr w:type="spellEnd"/>
      <w:r>
        <w:rPr>
          <w:rFonts w:ascii="Arial" w:hAnsi="Arial"/>
          <w:sz w:val="24"/>
        </w:rPr>
        <w:t xml:space="preserve"> neden olabilir. 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pStyle w:val="Balk7"/>
        <w:ind w:left="1134"/>
        <w:jc w:val="both"/>
      </w:pPr>
      <w:proofErr w:type="spellStart"/>
      <w:r>
        <w:lastRenderedPageBreak/>
        <w:t>Antihipertansifler</w:t>
      </w:r>
      <w:proofErr w:type="spellEnd"/>
      <w:r>
        <w:t xml:space="preserve">: </w:t>
      </w:r>
      <w:r>
        <w:tab/>
      </w:r>
      <w:proofErr w:type="spellStart"/>
      <w:r>
        <w:t>Diüretikler</w:t>
      </w:r>
      <w:proofErr w:type="spellEnd"/>
    </w:p>
    <w:p w:rsidR="00B86108" w:rsidRDefault="00B86108" w:rsidP="00B86108">
      <w:pPr>
        <w:pStyle w:val="Balk6"/>
        <w:ind w:left="3402" w:firstLine="567"/>
        <w:jc w:val="both"/>
      </w:pPr>
      <w:proofErr w:type="spellStart"/>
      <w:r>
        <w:t>Adrenerjik</w:t>
      </w:r>
      <w:proofErr w:type="spellEnd"/>
      <w:r>
        <w:t xml:space="preserve"> </w:t>
      </w:r>
      <w:proofErr w:type="spellStart"/>
      <w:r>
        <w:t>blokürler</w:t>
      </w:r>
      <w:proofErr w:type="spellEnd"/>
    </w:p>
    <w:p w:rsidR="00B86108" w:rsidRDefault="00B86108" w:rsidP="00B86108">
      <w:pPr>
        <w:pStyle w:val="Balk9"/>
        <w:jc w:val="both"/>
      </w:pPr>
      <w:proofErr w:type="spellStart"/>
      <w:r>
        <w:t>Vazodilatörler</w:t>
      </w:r>
      <w:proofErr w:type="spellEnd"/>
    </w:p>
    <w:p w:rsidR="00B86108" w:rsidRDefault="00B86108" w:rsidP="00B86108">
      <w:pPr>
        <w:pStyle w:val="Balk8"/>
        <w:ind w:left="3402"/>
        <w:jc w:val="both"/>
      </w:pPr>
      <w:r>
        <w:t xml:space="preserve">         Kalsiyum </w:t>
      </w:r>
      <w:proofErr w:type="gramStart"/>
      <w:r>
        <w:t>antagonistleri</w:t>
      </w:r>
      <w:proofErr w:type="gramEnd"/>
    </w:p>
    <w:p w:rsidR="00B86108" w:rsidRDefault="00B86108" w:rsidP="00B86108">
      <w:pPr>
        <w:pStyle w:val="Balk8"/>
        <w:ind w:left="3402"/>
        <w:jc w:val="both"/>
      </w:pPr>
      <w:r>
        <w:t xml:space="preserve">         </w:t>
      </w:r>
      <w:proofErr w:type="spellStart"/>
      <w:r>
        <w:t>Angiotensin</w:t>
      </w:r>
      <w:proofErr w:type="spellEnd"/>
      <w:r>
        <w:t xml:space="preserve"> </w:t>
      </w:r>
      <w:proofErr w:type="spellStart"/>
      <w:r>
        <w:t>converting</w:t>
      </w:r>
      <w:proofErr w:type="spellEnd"/>
      <w:r>
        <w:t xml:space="preserve"> enzim inhibitörleri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</w:p>
    <w:p w:rsidR="00B86108" w:rsidRDefault="00B86108" w:rsidP="00B86108">
      <w:pPr>
        <w:pStyle w:val="Balk3"/>
        <w:jc w:val="both"/>
      </w:pPr>
      <w:r>
        <w:tab/>
        <w:t xml:space="preserve">                </w:t>
      </w:r>
      <w:proofErr w:type="spellStart"/>
      <w:r>
        <w:t>Ca</w:t>
      </w:r>
      <w:proofErr w:type="spellEnd"/>
      <w:r>
        <w:t xml:space="preserve"> </w:t>
      </w:r>
      <w:proofErr w:type="gramStart"/>
      <w:r>
        <w:t>antagonistleri : dişeti</w:t>
      </w:r>
      <w:proofErr w:type="gramEnd"/>
      <w:r>
        <w:t xml:space="preserve"> </w:t>
      </w:r>
      <w:proofErr w:type="spellStart"/>
      <w:r>
        <w:t>hiperplazisi</w:t>
      </w:r>
      <w:proofErr w:type="spellEnd"/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noProof/>
        </w:rPr>
        <w:pict>
          <v:line id="_x0000_s1026" style="position:absolute;left:0;text-align:left;z-index:251660288" from="174pt,6pt" to="174.05pt,20.45pt" o:allowincell="f" strokeweight="1pt">
            <v:stroke startarrowwidth="narrow" startarrowlength="short" endarrowwidth="narrow" endarrowlength="short"/>
          </v:line>
        </w:pict>
      </w: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noProof/>
        </w:rPr>
        <w:pict>
          <v:line id="_x0000_s1029" style="position:absolute;left:0;text-align:left;flip:x;z-index:251663360" from="174pt,13.45pt" to="181.25pt,20.7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left:0;text-align:left;z-index:251662336" from="174pt,6.25pt" to="181.25pt,13.5pt" o:allowincell="f" strokeweight="1pt">
            <v:stroke startarrowwidth="narrow" startarrowlength="short" endarrowwidth="narrow" endarrowlength="short"/>
          </v:line>
        </w:pic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sym w:font="Symbol" w:char="F061"/>
      </w:r>
      <w:r>
        <w:rPr>
          <w:rFonts w:ascii="Arial" w:hAnsi="Arial"/>
          <w:sz w:val="24"/>
        </w:rPr>
        <w:t xml:space="preserve"> </w:t>
      </w:r>
      <w:proofErr w:type="gramStart"/>
      <w:r>
        <w:rPr>
          <w:rFonts w:ascii="Arial" w:hAnsi="Arial"/>
          <w:sz w:val="24"/>
        </w:rPr>
        <w:t>reseptörleri</w:t>
      </w:r>
      <w:proofErr w:type="gram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ağız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noProof/>
        </w:rPr>
        <w:pict>
          <v:line id="_x0000_s1027" style="position:absolute;left:0;text-align:left;flip:y;z-index:251661312" from="174pt,6.05pt" to="174.05pt,20.5pt" o:allowincell="f" strokeweight="1pt">
            <v:stroke startarrowwidth="narrow" startarrowlength="short" endarrowwidth="narrow" endarrowlength="short"/>
          </v:line>
        </w:pic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metil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dopa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kuruluğu</w:t>
      </w:r>
    </w:p>
    <w:p w:rsidR="00B86108" w:rsidRDefault="00B86108" w:rsidP="00B861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B86108" w:rsidRDefault="00B86108" w:rsidP="00B86108">
      <w:pPr>
        <w:ind w:left="567"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ACE (</w:t>
      </w:r>
      <w:proofErr w:type="spellStart"/>
      <w:r>
        <w:rPr>
          <w:rFonts w:ascii="Arial" w:hAnsi="Arial"/>
          <w:sz w:val="24"/>
        </w:rPr>
        <w:t>Angiotensin</w:t>
      </w:r>
      <w:proofErr w:type="spell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Converting</w:t>
      </w:r>
      <w:proofErr w:type="spellEnd"/>
      <w:r>
        <w:rPr>
          <w:rFonts w:ascii="Arial" w:hAnsi="Arial"/>
          <w:sz w:val="24"/>
        </w:rPr>
        <w:t xml:space="preserve"> Enzim İnhibitörleri) : tat alma bozukluğu</w:t>
      </w:r>
    </w:p>
    <w:p w:rsidR="00B86108" w:rsidRDefault="00B86108" w:rsidP="00B86108">
      <w:pPr>
        <w:jc w:val="both"/>
        <w:rPr>
          <w:rFonts w:ascii="Arial" w:hAnsi="Arial"/>
          <w:b/>
          <w:sz w:val="24"/>
        </w:rPr>
      </w:pPr>
    </w:p>
    <w:p w:rsidR="00B86108" w:rsidRDefault="00B86108" w:rsidP="00B86108">
      <w:pPr>
        <w:jc w:val="both"/>
        <w:rPr>
          <w:rFonts w:ascii="Arial" w:hAnsi="Arial"/>
          <w:b/>
          <w:color w:val="000080"/>
          <w:sz w:val="24"/>
        </w:rPr>
      </w:pPr>
    </w:p>
    <w:p w:rsidR="00EC7DBE" w:rsidRDefault="00EC7DBE"/>
    <w:sectPr w:rsidR="00EC7DBE" w:rsidSect="00EC7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8F012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F26DAF"/>
    <w:multiLevelType w:val="singleLevel"/>
    <w:tmpl w:val="625849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>
    <w:nsid w:val="3ADC4A01"/>
    <w:multiLevelType w:val="singleLevel"/>
    <w:tmpl w:val="2FB0E7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54156C76"/>
    <w:multiLevelType w:val="singleLevel"/>
    <w:tmpl w:val="35D24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>
    <w:nsid w:val="55BD07BA"/>
    <w:multiLevelType w:val="singleLevel"/>
    <w:tmpl w:val="A9B28C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629A0B6C"/>
    <w:multiLevelType w:val="singleLevel"/>
    <w:tmpl w:val="368274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7">
    <w:nsid w:val="6B240282"/>
    <w:multiLevelType w:val="singleLevel"/>
    <w:tmpl w:val="B562DF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8">
    <w:nsid w:val="6FA90910"/>
    <w:multiLevelType w:val="singleLevel"/>
    <w:tmpl w:val="B562DFD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</w:abstractNum>
  <w:abstractNum w:abstractNumId="9">
    <w:nsid w:val="7E4F6099"/>
    <w:multiLevelType w:val="singleLevel"/>
    <w:tmpl w:val="9DF4087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108"/>
    <w:rsid w:val="00297559"/>
    <w:rsid w:val="009E0FF1"/>
    <w:rsid w:val="00B86108"/>
    <w:rsid w:val="00EC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61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next w:val="Normal"/>
    <w:link w:val="Balk5Char"/>
    <w:qFormat/>
    <w:rsid w:val="00B86108"/>
    <w:pPr>
      <w:keepNext/>
      <w:ind w:left="357"/>
      <w:outlineLvl w:val="4"/>
    </w:pPr>
    <w:rPr>
      <w:rFonts w:ascii="Arial" w:hAnsi="Arial"/>
      <w:b/>
      <w:sz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61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61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61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61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B8610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610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610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61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610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61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3809</Words>
  <Characters>21712</Characters>
  <Application>Microsoft Office Word</Application>
  <DocSecurity>0</DocSecurity>
  <Lines>180</Lines>
  <Paragraphs>50</Paragraphs>
  <ScaleCrop>false</ScaleCrop>
  <Company/>
  <LinksUpToDate>false</LinksUpToDate>
  <CharactersWithSpaces>25471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2018-01-09T07:08:00Z</dcterms:created>
  <dcterms:modified xsi:type="dcterms:W3CDTF">2018-01-09T07:12:00Z</dcterms:modified>
</cp:coreProperties>
</file>