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AF8" w:rsidRPr="001B53F8" w:rsidRDefault="00442AF8" w:rsidP="00442AF8">
      <w:pPr>
        <w:spacing w:after="0" w:line="360" w:lineRule="auto"/>
        <w:jc w:val="both"/>
        <w:rPr>
          <w:rFonts w:ascii="Times New Roman" w:hAnsi="Times New Roman" w:cs="Times New Roman"/>
          <w:b/>
          <w:sz w:val="24"/>
          <w:szCs w:val="24"/>
        </w:rPr>
      </w:pPr>
      <w:r w:rsidRPr="001B53F8">
        <w:rPr>
          <w:rFonts w:ascii="Times New Roman" w:hAnsi="Times New Roman" w:cs="Times New Roman"/>
          <w:b/>
          <w:sz w:val="24"/>
          <w:szCs w:val="24"/>
        </w:rPr>
        <w:t xml:space="preserve">III. COĞRAFİ İŞARETLERE İLİŞKİN ULUSLARARASI MEVZUAT HAKKINDA </w:t>
      </w:r>
    </w:p>
    <w:p w:rsidR="00442AF8" w:rsidRPr="001B53F8" w:rsidRDefault="00442AF8" w:rsidP="00442AF8">
      <w:pPr>
        <w:spacing w:after="0" w:line="360" w:lineRule="auto"/>
        <w:jc w:val="both"/>
        <w:rPr>
          <w:rFonts w:ascii="Times New Roman" w:hAnsi="Times New Roman" w:cs="Times New Roman"/>
          <w:b/>
          <w:sz w:val="24"/>
          <w:szCs w:val="24"/>
        </w:rPr>
      </w:pPr>
    </w:p>
    <w:p w:rsidR="00442AF8" w:rsidRPr="001B53F8" w:rsidRDefault="00442AF8" w:rsidP="00442AF8">
      <w:pPr>
        <w:spacing w:after="0" w:line="360" w:lineRule="auto"/>
        <w:jc w:val="both"/>
        <w:rPr>
          <w:rFonts w:ascii="Times New Roman" w:hAnsi="Times New Roman" w:cs="Times New Roman"/>
          <w:b/>
          <w:sz w:val="24"/>
          <w:szCs w:val="24"/>
          <w:u w:val="single"/>
        </w:rPr>
      </w:pPr>
      <w:r w:rsidRPr="001B53F8">
        <w:rPr>
          <w:rFonts w:ascii="Times New Roman" w:hAnsi="Times New Roman" w:cs="Times New Roman"/>
          <w:b/>
          <w:sz w:val="24"/>
          <w:szCs w:val="24"/>
          <w:u w:val="single"/>
        </w:rPr>
        <w:t xml:space="preserve">1. Coğrafi işaretlerin uluslararası alanda korunmasına neden ihtiyaç duyulmaktadır? </w:t>
      </w:r>
    </w:p>
    <w:p w:rsidR="00442AF8" w:rsidRPr="001B53F8" w:rsidRDefault="00442AF8" w:rsidP="00442AF8">
      <w:pPr>
        <w:spacing w:after="0" w:line="360" w:lineRule="auto"/>
        <w:jc w:val="both"/>
        <w:rPr>
          <w:rFonts w:ascii="Times New Roman" w:hAnsi="Times New Roman" w:cs="Times New Roman"/>
          <w:b/>
          <w:sz w:val="24"/>
          <w:szCs w:val="24"/>
          <w:u w:val="single"/>
        </w:rPr>
      </w:pPr>
    </w:p>
    <w:p w:rsidR="00442AF8" w:rsidRPr="001B53F8" w:rsidRDefault="00442AF8" w:rsidP="00442AF8">
      <w:pPr>
        <w:spacing w:after="0" w:line="360" w:lineRule="auto"/>
        <w:ind w:firstLine="708"/>
        <w:jc w:val="both"/>
        <w:rPr>
          <w:rFonts w:ascii="Times New Roman" w:hAnsi="Times New Roman" w:cs="Times New Roman"/>
          <w:sz w:val="24"/>
          <w:szCs w:val="24"/>
        </w:rPr>
      </w:pPr>
      <w:r w:rsidRPr="001B53F8">
        <w:rPr>
          <w:rFonts w:ascii="Times New Roman" w:hAnsi="Times New Roman" w:cs="Times New Roman"/>
          <w:sz w:val="24"/>
          <w:szCs w:val="24"/>
        </w:rPr>
        <w:t>Diğer fikr</w:t>
      </w:r>
      <w:r>
        <w:rPr>
          <w:rFonts w:ascii="Times New Roman" w:hAnsi="Times New Roman" w:cs="Times New Roman"/>
          <w:sz w:val="24"/>
          <w:szCs w:val="24"/>
        </w:rPr>
        <w:t>i</w:t>
      </w:r>
      <w:r w:rsidRPr="001B53F8">
        <w:rPr>
          <w:rFonts w:ascii="Times New Roman" w:hAnsi="Times New Roman" w:cs="Times New Roman"/>
          <w:sz w:val="24"/>
          <w:szCs w:val="24"/>
        </w:rPr>
        <w:t xml:space="preserve"> mülkiyet hakları gibi, coğraf</w:t>
      </w:r>
      <w:r>
        <w:rPr>
          <w:rFonts w:ascii="Times New Roman" w:hAnsi="Times New Roman" w:cs="Times New Roman"/>
          <w:sz w:val="24"/>
          <w:szCs w:val="24"/>
        </w:rPr>
        <w:t>i</w:t>
      </w:r>
      <w:r w:rsidRPr="001B53F8">
        <w:rPr>
          <w:rFonts w:ascii="Times New Roman" w:hAnsi="Times New Roman" w:cs="Times New Roman"/>
          <w:sz w:val="24"/>
          <w:szCs w:val="24"/>
        </w:rPr>
        <w:t xml:space="preserve"> işaretler de, </w:t>
      </w:r>
      <w:proofErr w:type="spellStart"/>
      <w:r w:rsidRPr="001B53F8">
        <w:rPr>
          <w:rFonts w:ascii="Times New Roman" w:hAnsi="Times New Roman" w:cs="Times New Roman"/>
          <w:sz w:val="24"/>
          <w:szCs w:val="24"/>
        </w:rPr>
        <w:t>ülkesellik</w:t>
      </w:r>
      <w:proofErr w:type="spellEnd"/>
      <w:r w:rsidRPr="001B53F8">
        <w:rPr>
          <w:rFonts w:ascii="Times New Roman" w:hAnsi="Times New Roman" w:cs="Times New Roman"/>
          <w:sz w:val="24"/>
          <w:szCs w:val="24"/>
        </w:rPr>
        <w:t xml:space="preserve"> ilkesine t</w:t>
      </w:r>
      <w:r>
        <w:rPr>
          <w:rFonts w:ascii="Times New Roman" w:hAnsi="Times New Roman" w:cs="Times New Roman"/>
          <w:sz w:val="24"/>
          <w:szCs w:val="24"/>
        </w:rPr>
        <w:t>abidir</w:t>
      </w:r>
      <w:r w:rsidRPr="001B53F8">
        <w:rPr>
          <w:rFonts w:ascii="Times New Roman" w:hAnsi="Times New Roman" w:cs="Times New Roman"/>
          <w:sz w:val="24"/>
          <w:szCs w:val="24"/>
        </w:rPr>
        <w:t xml:space="preserve">. Bu ilke uyarınca coğrafi işaretleri korumaya yönelik ulusal düzenlemeler, sadece o devletin kendi egemenlik sınırları içinde hüküm ifade etmektedir. Bir coğrafi işaretin tescili de, sadece tescil edildiği ülke sınırları içinde koruma sağlamaktadır. </w:t>
      </w:r>
    </w:p>
    <w:p w:rsidR="00442AF8" w:rsidRPr="001B53F8" w:rsidRDefault="00442AF8" w:rsidP="00442AF8">
      <w:pPr>
        <w:spacing w:after="0" w:line="360" w:lineRule="auto"/>
        <w:ind w:firstLine="708"/>
        <w:jc w:val="both"/>
        <w:rPr>
          <w:rFonts w:ascii="Times New Roman" w:hAnsi="Times New Roman" w:cs="Times New Roman"/>
          <w:sz w:val="24"/>
          <w:szCs w:val="24"/>
        </w:rPr>
      </w:pPr>
      <w:r w:rsidRPr="001B53F8">
        <w:rPr>
          <w:rFonts w:ascii="Times New Roman" w:hAnsi="Times New Roman" w:cs="Times New Roman"/>
          <w:sz w:val="24"/>
          <w:szCs w:val="24"/>
        </w:rPr>
        <w:t>Ancak coğraf</w:t>
      </w:r>
      <w:r>
        <w:rPr>
          <w:rFonts w:ascii="Times New Roman" w:hAnsi="Times New Roman" w:cs="Times New Roman"/>
          <w:sz w:val="24"/>
          <w:szCs w:val="24"/>
        </w:rPr>
        <w:t>i</w:t>
      </w:r>
      <w:r w:rsidRPr="001B53F8">
        <w:rPr>
          <w:rFonts w:ascii="Times New Roman" w:hAnsi="Times New Roman" w:cs="Times New Roman"/>
          <w:sz w:val="24"/>
          <w:szCs w:val="24"/>
        </w:rPr>
        <w:t xml:space="preserve"> işaretli ürünlerin ticareti sadece ulusal sınırlar içinde kalmamakta; uluslararası ticarete de konu olmaktadır. Bu aşamada ise, coğraf</w:t>
      </w:r>
      <w:r>
        <w:rPr>
          <w:rFonts w:ascii="Times New Roman" w:hAnsi="Times New Roman" w:cs="Times New Roman"/>
          <w:sz w:val="24"/>
          <w:szCs w:val="24"/>
        </w:rPr>
        <w:t>i</w:t>
      </w:r>
      <w:r w:rsidRPr="001B53F8">
        <w:rPr>
          <w:rFonts w:ascii="Times New Roman" w:hAnsi="Times New Roman" w:cs="Times New Roman"/>
          <w:sz w:val="24"/>
          <w:szCs w:val="24"/>
        </w:rPr>
        <w:t xml:space="preserve"> işaretlere ilişkin ulusal koruma yetersiz kalmaktadır. İşte uluslararası ticarete konu olan ürünler üzerindeki coğrafi işaretlerin uluslararası alanda da etkin biçimde korunabilmesi için, uluslararası sözleşmelere ihtiyaç duyulmaktadır</w:t>
      </w:r>
      <w:r w:rsidRPr="001B53F8">
        <w:rPr>
          <w:rStyle w:val="DipnotBavurusu"/>
          <w:rFonts w:ascii="Times New Roman" w:hAnsi="Times New Roman"/>
          <w:sz w:val="24"/>
          <w:szCs w:val="24"/>
        </w:rPr>
        <w:footnoteReference w:id="1"/>
      </w:r>
      <w:r w:rsidRPr="001B53F8">
        <w:rPr>
          <w:rFonts w:ascii="Times New Roman" w:hAnsi="Times New Roman" w:cs="Times New Roman"/>
          <w:sz w:val="24"/>
          <w:szCs w:val="24"/>
        </w:rPr>
        <w:t xml:space="preserve">. </w:t>
      </w:r>
    </w:p>
    <w:p w:rsidR="00442AF8" w:rsidRPr="001B53F8" w:rsidRDefault="00442AF8" w:rsidP="00442AF8">
      <w:pPr>
        <w:spacing w:after="0" w:line="360" w:lineRule="auto"/>
        <w:ind w:firstLine="708"/>
        <w:jc w:val="both"/>
        <w:rPr>
          <w:rFonts w:ascii="Times New Roman" w:hAnsi="Times New Roman" w:cs="Times New Roman"/>
          <w:sz w:val="24"/>
          <w:szCs w:val="24"/>
        </w:rPr>
      </w:pPr>
    </w:p>
    <w:p w:rsidR="00442AF8" w:rsidRPr="001B53F8" w:rsidRDefault="00442AF8" w:rsidP="00442AF8">
      <w:pPr>
        <w:spacing w:after="0" w:line="360" w:lineRule="auto"/>
        <w:jc w:val="both"/>
        <w:rPr>
          <w:rFonts w:ascii="Times New Roman" w:hAnsi="Times New Roman" w:cs="Times New Roman"/>
          <w:b/>
          <w:sz w:val="24"/>
          <w:szCs w:val="24"/>
          <w:u w:val="single"/>
        </w:rPr>
      </w:pPr>
      <w:r w:rsidRPr="001B53F8">
        <w:rPr>
          <w:rFonts w:ascii="Times New Roman" w:hAnsi="Times New Roman" w:cs="Times New Roman"/>
          <w:b/>
          <w:sz w:val="24"/>
          <w:szCs w:val="24"/>
          <w:u w:val="single"/>
        </w:rPr>
        <w:t xml:space="preserve">2. Coğrafi işaretlere ilişkin temel uluslararası sözleşmeler hangileridir? </w:t>
      </w:r>
    </w:p>
    <w:p w:rsidR="00442AF8" w:rsidRPr="001B53F8" w:rsidRDefault="00442AF8" w:rsidP="00442AF8">
      <w:pPr>
        <w:spacing w:after="0" w:line="360" w:lineRule="auto"/>
        <w:jc w:val="both"/>
        <w:rPr>
          <w:rFonts w:ascii="Times New Roman" w:hAnsi="Times New Roman" w:cs="Times New Roman"/>
          <w:b/>
          <w:sz w:val="24"/>
          <w:szCs w:val="24"/>
          <w:u w:val="single"/>
        </w:rPr>
      </w:pPr>
    </w:p>
    <w:p w:rsidR="00442AF8" w:rsidRPr="001B53F8" w:rsidRDefault="00442AF8" w:rsidP="00442AF8">
      <w:pPr>
        <w:spacing w:after="0" w:line="360" w:lineRule="auto"/>
        <w:ind w:firstLine="708"/>
        <w:jc w:val="both"/>
        <w:rPr>
          <w:rFonts w:ascii="Times New Roman" w:hAnsi="Times New Roman" w:cs="Times New Roman"/>
          <w:sz w:val="24"/>
          <w:szCs w:val="24"/>
        </w:rPr>
      </w:pPr>
      <w:r w:rsidRPr="001B53F8">
        <w:rPr>
          <w:rFonts w:ascii="Times New Roman" w:hAnsi="Times New Roman" w:cs="Times New Roman"/>
          <w:sz w:val="24"/>
          <w:szCs w:val="24"/>
        </w:rPr>
        <w:t>Ülkemiz, coğraf</w:t>
      </w:r>
      <w:r>
        <w:rPr>
          <w:rFonts w:ascii="Times New Roman" w:hAnsi="Times New Roman" w:cs="Times New Roman"/>
          <w:sz w:val="24"/>
          <w:szCs w:val="24"/>
        </w:rPr>
        <w:t>i</w:t>
      </w:r>
      <w:r w:rsidRPr="001B53F8">
        <w:rPr>
          <w:rFonts w:ascii="Times New Roman" w:hAnsi="Times New Roman" w:cs="Times New Roman"/>
          <w:sz w:val="24"/>
          <w:szCs w:val="24"/>
        </w:rPr>
        <w:t xml:space="preserve"> köken gösteren işaretleri bağımsız bir sına</w:t>
      </w:r>
      <w:r>
        <w:rPr>
          <w:rFonts w:ascii="Times New Roman" w:hAnsi="Times New Roman" w:cs="Times New Roman"/>
          <w:sz w:val="24"/>
          <w:szCs w:val="24"/>
        </w:rPr>
        <w:t>i</w:t>
      </w:r>
      <w:r w:rsidRPr="001B53F8">
        <w:rPr>
          <w:rFonts w:ascii="Times New Roman" w:hAnsi="Times New Roman" w:cs="Times New Roman"/>
          <w:sz w:val="24"/>
          <w:szCs w:val="24"/>
        </w:rPr>
        <w:t xml:space="preserve"> hak türü olarak tanıyan ve bunlara hukuk</w:t>
      </w:r>
      <w:r>
        <w:rPr>
          <w:rFonts w:ascii="Times New Roman" w:hAnsi="Times New Roman" w:cs="Times New Roman"/>
          <w:sz w:val="24"/>
          <w:szCs w:val="24"/>
        </w:rPr>
        <w:t>i</w:t>
      </w:r>
      <w:r w:rsidRPr="001B53F8">
        <w:rPr>
          <w:rFonts w:ascii="Times New Roman" w:hAnsi="Times New Roman" w:cs="Times New Roman"/>
          <w:sz w:val="24"/>
          <w:szCs w:val="24"/>
        </w:rPr>
        <w:t xml:space="preserve"> sonuç bağlayan belli başlı tüm uluslararası sözleşmeleri -Lizbon Sözleşmesi hariç olmak üzere- kabul etmiştir. İç hukuk mevzuatımız hazırlanırken, ülkemizin taraf olduğu uluslararası sözleşmelerden doğan yükümlülüklerimiz dikkate alınmış olduğundan; 6769 sayılı SMK, bu sözleşmeler ile büyük ölçüde uyumludur. </w:t>
      </w:r>
    </w:p>
    <w:p w:rsidR="00442AF8" w:rsidRPr="001B53F8" w:rsidRDefault="00442AF8" w:rsidP="00442AF8">
      <w:pPr>
        <w:spacing w:after="0" w:line="360" w:lineRule="auto"/>
        <w:ind w:firstLine="708"/>
        <w:jc w:val="both"/>
        <w:rPr>
          <w:rFonts w:ascii="Times New Roman" w:hAnsi="Times New Roman" w:cs="Times New Roman"/>
          <w:sz w:val="24"/>
          <w:szCs w:val="24"/>
        </w:rPr>
      </w:pPr>
      <w:r w:rsidRPr="001B53F8">
        <w:rPr>
          <w:rFonts w:ascii="Times New Roman" w:hAnsi="Times New Roman" w:cs="Times New Roman"/>
          <w:sz w:val="24"/>
          <w:szCs w:val="24"/>
        </w:rPr>
        <w:t xml:space="preserve">Coğrafi işaretlere ilişkin temel uluslararası sözleşmeler: </w:t>
      </w:r>
    </w:p>
    <w:p w:rsidR="00442AF8" w:rsidRPr="001B53F8" w:rsidRDefault="00442AF8" w:rsidP="00442AF8">
      <w:pPr>
        <w:spacing w:after="0" w:line="360" w:lineRule="auto"/>
        <w:ind w:firstLine="708"/>
        <w:jc w:val="both"/>
        <w:rPr>
          <w:rFonts w:ascii="Times New Roman" w:hAnsi="Times New Roman" w:cs="Times New Roman"/>
          <w:sz w:val="24"/>
          <w:szCs w:val="24"/>
        </w:rPr>
      </w:pPr>
      <w:r w:rsidRPr="001B53F8">
        <w:rPr>
          <w:rFonts w:ascii="Times New Roman" w:hAnsi="Times New Roman" w:cs="Times New Roman"/>
          <w:sz w:val="24"/>
          <w:szCs w:val="24"/>
        </w:rPr>
        <w:t>1883 tarihli Sına</w:t>
      </w:r>
      <w:r>
        <w:rPr>
          <w:rFonts w:ascii="Times New Roman" w:hAnsi="Times New Roman" w:cs="Times New Roman"/>
          <w:sz w:val="24"/>
          <w:szCs w:val="24"/>
        </w:rPr>
        <w:t>i</w:t>
      </w:r>
      <w:r w:rsidRPr="001B53F8">
        <w:rPr>
          <w:rFonts w:ascii="Times New Roman" w:hAnsi="Times New Roman" w:cs="Times New Roman"/>
          <w:sz w:val="24"/>
          <w:szCs w:val="24"/>
        </w:rPr>
        <w:t xml:space="preserve"> Mülkiyetin Korunmasına Dair Paris Sözleşmesi, </w:t>
      </w:r>
    </w:p>
    <w:p w:rsidR="00442AF8" w:rsidRPr="001B53F8" w:rsidRDefault="00442AF8" w:rsidP="00442AF8">
      <w:pPr>
        <w:spacing w:after="0" w:line="360" w:lineRule="auto"/>
        <w:ind w:firstLine="708"/>
        <w:jc w:val="both"/>
        <w:rPr>
          <w:rFonts w:ascii="Times New Roman" w:hAnsi="Times New Roman" w:cs="Times New Roman"/>
          <w:sz w:val="24"/>
          <w:szCs w:val="24"/>
        </w:rPr>
      </w:pPr>
      <w:r w:rsidRPr="001B53F8">
        <w:rPr>
          <w:rFonts w:ascii="Times New Roman" w:hAnsi="Times New Roman" w:cs="Times New Roman"/>
          <w:sz w:val="24"/>
          <w:szCs w:val="24"/>
        </w:rPr>
        <w:t xml:space="preserve">1981 tarihli Malların Kaynağı ile İlgili Sahte veya Aldatıcı Kaynak İşaretlerinin Önlenmesi Hakkında </w:t>
      </w:r>
      <w:proofErr w:type="spellStart"/>
      <w:r w:rsidRPr="001B53F8">
        <w:rPr>
          <w:rFonts w:ascii="Times New Roman" w:hAnsi="Times New Roman" w:cs="Times New Roman"/>
          <w:sz w:val="24"/>
          <w:szCs w:val="24"/>
        </w:rPr>
        <w:t>Madrit</w:t>
      </w:r>
      <w:proofErr w:type="spellEnd"/>
      <w:r w:rsidRPr="001B53F8">
        <w:rPr>
          <w:rFonts w:ascii="Times New Roman" w:hAnsi="Times New Roman" w:cs="Times New Roman"/>
          <w:sz w:val="24"/>
          <w:szCs w:val="24"/>
        </w:rPr>
        <w:t xml:space="preserve"> Sözleşmesi, </w:t>
      </w:r>
    </w:p>
    <w:p w:rsidR="00442AF8" w:rsidRPr="001B53F8" w:rsidRDefault="00442AF8" w:rsidP="00442AF8">
      <w:pPr>
        <w:spacing w:after="0" w:line="360" w:lineRule="auto"/>
        <w:ind w:firstLine="708"/>
        <w:jc w:val="both"/>
        <w:rPr>
          <w:rFonts w:ascii="Times New Roman" w:hAnsi="Times New Roman" w:cs="Times New Roman"/>
          <w:sz w:val="24"/>
          <w:szCs w:val="24"/>
        </w:rPr>
      </w:pPr>
      <w:r w:rsidRPr="001B53F8">
        <w:rPr>
          <w:rFonts w:ascii="Times New Roman" w:hAnsi="Times New Roman" w:cs="Times New Roman"/>
          <w:sz w:val="24"/>
          <w:szCs w:val="24"/>
        </w:rPr>
        <w:t>1958 tarihli Menşe Adlarının Korunması ve Uluslararası Tescili Hakkında Lizbon Sözleşme</w:t>
      </w:r>
      <w:r>
        <w:rPr>
          <w:rFonts w:ascii="Times New Roman" w:hAnsi="Times New Roman" w:cs="Times New Roman"/>
          <w:sz w:val="24"/>
          <w:szCs w:val="24"/>
        </w:rPr>
        <w:t>si,</w:t>
      </w:r>
    </w:p>
    <w:p w:rsidR="00442AF8" w:rsidRPr="001B53F8" w:rsidRDefault="00442AF8" w:rsidP="00442AF8">
      <w:pPr>
        <w:spacing w:after="0" w:line="360" w:lineRule="auto"/>
        <w:ind w:firstLine="708"/>
        <w:jc w:val="both"/>
        <w:rPr>
          <w:rFonts w:ascii="Times New Roman" w:hAnsi="Times New Roman" w:cs="Times New Roman"/>
          <w:sz w:val="24"/>
          <w:szCs w:val="24"/>
        </w:rPr>
      </w:pPr>
      <w:r w:rsidRPr="001B53F8">
        <w:rPr>
          <w:rFonts w:ascii="Times New Roman" w:hAnsi="Times New Roman" w:cs="Times New Roman"/>
          <w:sz w:val="24"/>
          <w:szCs w:val="24"/>
        </w:rPr>
        <w:t>1994 tarihli Ticaretle Bağlantılı Fikr</w:t>
      </w:r>
      <w:r>
        <w:rPr>
          <w:rFonts w:ascii="Times New Roman" w:hAnsi="Times New Roman" w:cs="Times New Roman"/>
          <w:sz w:val="24"/>
          <w:szCs w:val="24"/>
        </w:rPr>
        <w:t>i</w:t>
      </w:r>
      <w:r w:rsidRPr="001B53F8">
        <w:rPr>
          <w:rFonts w:ascii="Times New Roman" w:hAnsi="Times New Roman" w:cs="Times New Roman"/>
          <w:sz w:val="24"/>
          <w:szCs w:val="24"/>
        </w:rPr>
        <w:t xml:space="preserve"> Mülkiyet Hakları Sözleşmesi (</w:t>
      </w:r>
      <w:proofErr w:type="spellStart"/>
      <w:r w:rsidRPr="001B53F8">
        <w:rPr>
          <w:rFonts w:ascii="Times New Roman" w:hAnsi="Times New Roman" w:cs="Times New Roman"/>
          <w:sz w:val="24"/>
          <w:szCs w:val="24"/>
        </w:rPr>
        <w:t>TRIPs</w:t>
      </w:r>
      <w:proofErr w:type="spellEnd"/>
      <w:r w:rsidRPr="001B53F8">
        <w:rPr>
          <w:rFonts w:ascii="Times New Roman" w:hAnsi="Times New Roman" w:cs="Times New Roman"/>
          <w:sz w:val="24"/>
          <w:szCs w:val="24"/>
        </w:rPr>
        <w:t>)’</w:t>
      </w:r>
      <w:proofErr w:type="spellStart"/>
      <w:r w:rsidRPr="001B53F8">
        <w:rPr>
          <w:rFonts w:ascii="Times New Roman" w:hAnsi="Times New Roman" w:cs="Times New Roman"/>
          <w:sz w:val="24"/>
          <w:szCs w:val="24"/>
        </w:rPr>
        <w:t>dir</w:t>
      </w:r>
      <w:proofErr w:type="spellEnd"/>
      <w:r w:rsidRPr="001B53F8">
        <w:rPr>
          <w:rFonts w:ascii="Times New Roman" w:hAnsi="Times New Roman" w:cs="Times New Roman"/>
          <w:sz w:val="24"/>
          <w:szCs w:val="24"/>
        </w:rPr>
        <w:t xml:space="preserve">. </w:t>
      </w:r>
    </w:p>
    <w:p w:rsidR="00442AF8" w:rsidRPr="001B53F8" w:rsidRDefault="00442AF8" w:rsidP="00442AF8">
      <w:pPr>
        <w:spacing w:after="0" w:line="360" w:lineRule="auto"/>
        <w:jc w:val="both"/>
        <w:rPr>
          <w:rFonts w:ascii="Times New Roman" w:hAnsi="Times New Roman" w:cs="Times New Roman"/>
          <w:sz w:val="24"/>
          <w:szCs w:val="24"/>
        </w:rPr>
      </w:pPr>
    </w:p>
    <w:p w:rsidR="00442AF8" w:rsidRPr="001B53F8" w:rsidRDefault="00442AF8" w:rsidP="00442AF8">
      <w:pPr>
        <w:spacing w:after="0" w:line="360" w:lineRule="auto"/>
        <w:jc w:val="both"/>
        <w:rPr>
          <w:rFonts w:ascii="Times New Roman" w:hAnsi="Times New Roman" w:cs="Times New Roman"/>
          <w:b/>
          <w:sz w:val="24"/>
          <w:szCs w:val="24"/>
          <w:u w:val="single"/>
        </w:rPr>
      </w:pPr>
      <w:r w:rsidRPr="001B53F8">
        <w:rPr>
          <w:rFonts w:ascii="Times New Roman" w:hAnsi="Times New Roman" w:cs="Times New Roman"/>
          <w:b/>
          <w:sz w:val="24"/>
          <w:szCs w:val="24"/>
          <w:u w:val="single"/>
        </w:rPr>
        <w:t>3. Ülkemiz coğrafi işaretlere ilişkin uluslararası sözleşmelerden hangilerine taraftır?</w:t>
      </w:r>
    </w:p>
    <w:p w:rsidR="00442AF8" w:rsidRPr="001B53F8" w:rsidRDefault="00442AF8" w:rsidP="00442AF8">
      <w:pPr>
        <w:spacing w:after="0" w:line="360" w:lineRule="auto"/>
        <w:jc w:val="both"/>
        <w:rPr>
          <w:rFonts w:ascii="Times New Roman" w:hAnsi="Times New Roman" w:cs="Times New Roman"/>
          <w:b/>
          <w:sz w:val="24"/>
          <w:szCs w:val="24"/>
          <w:u w:val="single"/>
        </w:rPr>
      </w:pPr>
    </w:p>
    <w:p w:rsidR="00442AF8" w:rsidRPr="001B53F8" w:rsidRDefault="00442AF8" w:rsidP="00442AF8">
      <w:pPr>
        <w:spacing w:after="0" w:line="360" w:lineRule="auto"/>
        <w:ind w:firstLine="708"/>
        <w:jc w:val="both"/>
        <w:rPr>
          <w:rFonts w:ascii="Times New Roman" w:hAnsi="Times New Roman" w:cs="Times New Roman"/>
          <w:sz w:val="24"/>
          <w:szCs w:val="24"/>
        </w:rPr>
      </w:pPr>
      <w:r w:rsidRPr="001B53F8">
        <w:rPr>
          <w:rFonts w:ascii="Times New Roman" w:hAnsi="Times New Roman" w:cs="Times New Roman"/>
          <w:sz w:val="24"/>
          <w:szCs w:val="24"/>
        </w:rPr>
        <w:lastRenderedPageBreak/>
        <w:t xml:space="preserve">Ülkemiz bu sözleşmelerden Paris, </w:t>
      </w:r>
      <w:proofErr w:type="spellStart"/>
      <w:r w:rsidRPr="001B53F8">
        <w:rPr>
          <w:rFonts w:ascii="Times New Roman" w:hAnsi="Times New Roman" w:cs="Times New Roman"/>
          <w:sz w:val="24"/>
          <w:szCs w:val="24"/>
        </w:rPr>
        <w:t>Madrit</w:t>
      </w:r>
      <w:proofErr w:type="spellEnd"/>
      <w:r w:rsidRPr="001B53F8">
        <w:rPr>
          <w:rFonts w:ascii="Times New Roman" w:hAnsi="Times New Roman" w:cs="Times New Roman"/>
          <w:sz w:val="24"/>
          <w:szCs w:val="24"/>
        </w:rPr>
        <w:t xml:space="preserve"> ve </w:t>
      </w:r>
      <w:proofErr w:type="spellStart"/>
      <w:r w:rsidRPr="001B53F8">
        <w:rPr>
          <w:rFonts w:ascii="Times New Roman" w:hAnsi="Times New Roman" w:cs="Times New Roman"/>
          <w:sz w:val="24"/>
          <w:szCs w:val="24"/>
        </w:rPr>
        <w:t>TRIPs</w:t>
      </w:r>
      <w:proofErr w:type="spellEnd"/>
      <w:r w:rsidRPr="001B53F8">
        <w:rPr>
          <w:rFonts w:ascii="Times New Roman" w:hAnsi="Times New Roman" w:cs="Times New Roman"/>
          <w:sz w:val="24"/>
          <w:szCs w:val="24"/>
        </w:rPr>
        <w:t xml:space="preserve"> Sözleşmelerine taraftır; Lizbon Sözleşmesi’ne taraf değildir. </w:t>
      </w:r>
    </w:p>
    <w:p w:rsidR="00442AF8" w:rsidRPr="001B53F8" w:rsidRDefault="00442AF8" w:rsidP="00442AF8">
      <w:pPr>
        <w:spacing w:after="0" w:line="360" w:lineRule="auto"/>
        <w:jc w:val="both"/>
        <w:rPr>
          <w:rFonts w:ascii="Times New Roman" w:hAnsi="Times New Roman" w:cs="Times New Roman"/>
          <w:b/>
          <w:sz w:val="24"/>
          <w:szCs w:val="24"/>
          <w:u w:val="single"/>
        </w:rPr>
      </w:pPr>
    </w:p>
    <w:p w:rsidR="00442AF8" w:rsidRPr="001B53F8" w:rsidRDefault="00442AF8" w:rsidP="00442AF8">
      <w:pPr>
        <w:spacing w:after="0" w:line="360" w:lineRule="auto"/>
        <w:jc w:val="both"/>
        <w:rPr>
          <w:rFonts w:ascii="Times New Roman" w:hAnsi="Times New Roman" w:cs="Times New Roman"/>
          <w:b/>
          <w:sz w:val="24"/>
          <w:szCs w:val="24"/>
          <w:u w:val="single"/>
        </w:rPr>
      </w:pPr>
      <w:r w:rsidRPr="001B53F8">
        <w:rPr>
          <w:rFonts w:ascii="Times New Roman" w:hAnsi="Times New Roman" w:cs="Times New Roman"/>
          <w:b/>
          <w:sz w:val="24"/>
          <w:szCs w:val="24"/>
          <w:u w:val="single"/>
        </w:rPr>
        <w:t xml:space="preserve">4. Türkiye’de tescilli olan coğrafi işaretler, yurtdışında da korunmakta mıdır? </w:t>
      </w:r>
    </w:p>
    <w:p w:rsidR="00442AF8" w:rsidRPr="001B53F8" w:rsidRDefault="00442AF8" w:rsidP="00442AF8">
      <w:pPr>
        <w:spacing w:after="0" w:line="360" w:lineRule="auto"/>
        <w:jc w:val="both"/>
        <w:rPr>
          <w:rFonts w:ascii="Times New Roman" w:hAnsi="Times New Roman" w:cs="Times New Roman"/>
          <w:b/>
          <w:sz w:val="24"/>
          <w:szCs w:val="24"/>
          <w:u w:val="single"/>
        </w:rPr>
      </w:pPr>
    </w:p>
    <w:p w:rsidR="00442AF8" w:rsidRPr="001B53F8" w:rsidRDefault="00442AF8" w:rsidP="00442AF8">
      <w:pPr>
        <w:spacing w:after="0" w:line="360" w:lineRule="auto"/>
        <w:ind w:firstLine="708"/>
        <w:jc w:val="both"/>
        <w:rPr>
          <w:rFonts w:ascii="Times New Roman" w:hAnsi="Times New Roman" w:cs="Times New Roman"/>
          <w:sz w:val="24"/>
          <w:szCs w:val="24"/>
        </w:rPr>
      </w:pPr>
      <w:r w:rsidRPr="001B53F8">
        <w:rPr>
          <w:rFonts w:ascii="Times New Roman" w:hAnsi="Times New Roman" w:cs="Times New Roman"/>
          <w:sz w:val="24"/>
          <w:szCs w:val="24"/>
        </w:rPr>
        <w:t xml:space="preserve">Ülkemizde tescilli bir coğrafi işaret, yurtdışında kendiliğinden korunmamaktadır. Yukarıda da belirtildiği gibi, Türkiye’de yapılan tescil söz konusu coğrafi işarete ülkemiz alanı ile sınırlı olarak koruma sağlar. Zira </w:t>
      </w:r>
      <w:proofErr w:type="spellStart"/>
      <w:r w:rsidRPr="001B53F8">
        <w:rPr>
          <w:rFonts w:ascii="Times New Roman" w:hAnsi="Times New Roman" w:cs="Times New Roman"/>
          <w:sz w:val="24"/>
          <w:szCs w:val="24"/>
        </w:rPr>
        <w:t>ülkesellik</w:t>
      </w:r>
      <w:proofErr w:type="spellEnd"/>
      <w:r w:rsidRPr="001B53F8">
        <w:rPr>
          <w:rFonts w:ascii="Times New Roman" w:hAnsi="Times New Roman" w:cs="Times New Roman"/>
          <w:sz w:val="24"/>
          <w:szCs w:val="24"/>
        </w:rPr>
        <w:t xml:space="preserve"> ilkesi gereği, SMK, tescilli bir coğrafi işarete sadece ülkemiz alanında koruma sağlayabilmektedir. Bu işaretlerin yurtdışında korunabilmesi için, koruma talep edilen ülkenin coğrafi işaret siciline tescil edilmiş olmaları şarttır. </w:t>
      </w:r>
    </w:p>
    <w:p w:rsidR="00442AF8" w:rsidRPr="001B53F8" w:rsidRDefault="00442AF8" w:rsidP="00442AF8">
      <w:pPr>
        <w:spacing w:after="0" w:line="360" w:lineRule="auto"/>
        <w:ind w:firstLine="708"/>
        <w:jc w:val="both"/>
        <w:rPr>
          <w:rFonts w:ascii="Times New Roman" w:hAnsi="Times New Roman" w:cs="Times New Roman"/>
          <w:sz w:val="24"/>
          <w:szCs w:val="24"/>
        </w:rPr>
      </w:pPr>
    </w:p>
    <w:p w:rsidR="00442AF8" w:rsidRPr="001B53F8" w:rsidRDefault="00442AF8" w:rsidP="00442AF8">
      <w:pPr>
        <w:spacing w:after="0" w:line="360" w:lineRule="auto"/>
        <w:jc w:val="both"/>
        <w:rPr>
          <w:rFonts w:ascii="Times New Roman" w:hAnsi="Times New Roman" w:cs="Times New Roman"/>
          <w:b/>
          <w:sz w:val="24"/>
          <w:szCs w:val="24"/>
          <w:u w:val="single"/>
        </w:rPr>
      </w:pPr>
      <w:r w:rsidRPr="001B53F8">
        <w:rPr>
          <w:rFonts w:ascii="Times New Roman" w:hAnsi="Times New Roman" w:cs="Times New Roman"/>
          <w:b/>
          <w:sz w:val="24"/>
          <w:szCs w:val="24"/>
          <w:u w:val="single"/>
        </w:rPr>
        <w:t xml:space="preserve">5. Ülkemizde tescilli coğrafi işaretler, taraf olduğumuz uluslararası sözleşmeye taraf diğer devletlerin ülkelerinde kendiliğinden koruma kazanır mı? </w:t>
      </w:r>
    </w:p>
    <w:p w:rsidR="00442AF8" w:rsidRPr="001B53F8" w:rsidRDefault="00442AF8" w:rsidP="00442AF8">
      <w:pPr>
        <w:spacing w:after="0" w:line="360" w:lineRule="auto"/>
        <w:jc w:val="both"/>
        <w:rPr>
          <w:rFonts w:ascii="Times New Roman" w:hAnsi="Times New Roman" w:cs="Times New Roman"/>
          <w:b/>
          <w:sz w:val="24"/>
          <w:szCs w:val="24"/>
          <w:u w:val="single"/>
        </w:rPr>
      </w:pPr>
    </w:p>
    <w:p w:rsidR="00442AF8" w:rsidRPr="001B53F8" w:rsidRDefault="00442AF8" w:rsidP="00442AF8">
      <w:pPr>
        <w:spacing w:after="0" w:line="360" w:lineRule="auto"/>
        <w:ind w:firstLine="708"/>
        <w:jc w:val="both"/>
        <w:rPr>
          <w:rFonts w:ascii="Times New Roman" w:hAnsi="Times New Roman" w:cs="Times New Roman"/>
          <w:sz w:val="24"/>
          <w:szCs w:val="24"/>
        </w:rPr>
      </w:pPr>
      <w:r w:rsidRPr="001B53F8">
        <w:rPr>
          <w:rFonts w:ascii="Times New Roman" w:hAnsi="Times New Roman" w:cs="Times New Roman"/>
          <w:sz w:val="24"/>
          <w:szCs w:val="24"/>
        </w:rPr>
        <w:t>Ülkemizin taraf olduğu uluslararası sözleşmeler, Türkiye’de tescilli coğraf</w:t>
      </w:r>
      <w:r>
        <w:rPr>
          <w:rFonts w:ascii="Times New Roman" w:hAnsi="Times New Roman" w:cs="Times New Roman"/>
          <w:sz w:val="24"/>
          <w:szCs w:val="24"/>
        </w:rPr>
        <w:t>i</w:t>
      </w:r>
      <w:r w:rsidRPr="001B53F8">
        <w:rPr>
          <w:rFonts w:ascii="Times New Roman" w:hAnsi="Times New Roman" w:cs="Times New Roman"/>
          <w:sz w:val="24"/>
          <w:szCs w:val="24"/>
        </w:rPr>
        <w:t xml:space="preserve"> işaretlerin ilgililerine çeşitli haklar tanımaktadır. </w:t>
      </w:r>
    </w:p>
    <w:p w:rsidR="00442AF8" w:rsidRPr="001B53F8" w:rsidRDefault="00442AF8" w:rsidP="00442AF8">
      <w:pPr>
        <w:spacing w:after="0" w:line="360" w:lineRule="auto"/>
        <w:ind w:firstLine="708"/>
        <w:jc w:val="both"/>
        <w:rPr>
          <w:rFonts w:ascii="Times New Roman" w:hAnsi="Times New Roman" w:cs="Times New Roman"/>
          <w:sz w:val="24"/>
          <w:szCs w:val="24"/>
        </w:rPr>
      </w:pPr>
      <w:r w:rsidRPr="001B53F8">
        <w:rPr>
          <w:rFonts w:ascii="Times New Roman" w:hAnsi="Times New Roman" w:cs="Times New Roman"/>
          <w:sz w:val="24"/>
          <w:szCs w:val="24"/>
        </w:rPr>
        <w:t xml:space="preserve">Aşağıda ele alınacağı gibi, anılan sözleşmelerden Paris ve </w:t>
      </w:r>
      <w:proofErr w:type="spellStart"/>
      <w:r w:rsidRPr="001B53F8">
        <w:rPr>
          <w:rFonts w:ascii="Times New Roman" w:hAnsi="Times New Roman" w:cs="Times New Roman"/>
          <w:sz w:val="24"/>
          <w:szCs w:val="24"/>
        </w:rPr>
        <w:t>Madrit</w:t>
      </w:r>
      <w:proofErr w:type="spellEnd"/>
      <w:r w:rsidRPr="001B53F8">
        <w:rPr>
          <w:rFonts w:ascii="Times New Roman" w:hAnsi="Times New Roman" w:cs="Times New Roman"/>
          <w:sz w:val="24"/>
          <w:szCs w:val="24"/>
        </w:rPr>
        <w:t xml:space="preserve"> Sözleşmelerinin coğrafi işaretlere ilişkin hükümleri, temel olarak, yetkisiz coğrafi işaret taşıyan malların kullanımının, bu mallara gümrüklerde el konması yoluyla önlenmesi esasına dayanmaktadır. </w:t>
      </w:r>
      <w:proofErr w:type="spellStart"/>
      <w:r w:rsidRPr="001B53F8">
        <w:rPr>
          <w:rFonts w:ascii="Times New Roman" w:hAnsi="Times New Roman" w:cs="Times New Roman"/>
          <w:sz w:val="24"/>
          <w:szCs w:val="24"/>
        </w:rPr>
        <w:t>TRIPs</w:t>
      </w:r>
      <w:proofErr w:type="spellEnd"/>
      <w:r w:rsidRPr="001B53F8">
        <w:rPr>
          <w:rFonts w:ascii="Times New Roman" w:hAnsi="Times New Roman" w:cs="Times New Roman"/>
          <w:sz w:val="24"/>
          <w:szCs w:val="24"/>
        </w:rPr>
        <w:t xml:space="preserve"> Sözleşmesi ise, üye devletlere iç hukuk düzenlemelerinde coğrafi işaretlerle ilgili olarak asgari koruma sağlama yükümlülüğü getirmektedir. </w:t>
      </w:r>
    </w:p>
    <w:p w:rsidR="00442AF8" w:rsidRPr="001B53F8" w:rsidRDefault="00442AF8" w:rsidP="00442AF8">
      <w:pPr>
        <w:spacing w:after="0" w:line="360" w:lineRule="auto"/>
        <w:ind w:firstLine="708"/>
        <w:jc w:val="both"/>
        <w:rPr>
          <w:rFonts w:ascii="Times New Roman" w:hAnsi="Times New Roman" w:cs="Times New Roman"/>
          <w:sz w:val="24"/>
          <w:szCs w:val="24"/>
        </w:rPr>
      </w:pPr>
      <w:r w:rsidRPr="001B53F8">
        <w:rPr>
          <w:rFonts w:ascii="Times New Roman" w:hAnsi="Times New Roman" w:cs="Times New Roman"/>
          <w:b/>
          <w:sz w:val="24"/>
          <w:szCs w:val="24"/>
        </w:rPr>
        <w:t>Ancak tarafı olduğumuz uluslararası sözleşmeler, ülkemizde tescilli coğraf</w:t>
      </w:r>
      <w:r>
        <w:rPr>
          <w:rFonts w:ascii="Times New Roman" w:hAnsi="Times New Roman" w:cs="Times New Roman"/>
          <w:b/>
          <w:sz w:val="24"/>
          <w:szCs w:val="24"/>
        </w:rPr>
        <w:t>i</w:t>
      </w:r>
      <w:r w:rsidRPr="001B53F8">
        <w:rPr>
          <w:rFonts w:ascii="Times New Roman" w:hAnsi="Times New Roman" w:cs="Times New Roman"/>
          <w:b/>
          <w:sz w:val="24"/>
          <w:szCs w:val="24"/>
        </w:rPr>
        <w:t xml:space="preserve"> işaretlere diğer taraf devletlerde kendiliğinden bir koruma sağlamamaktadır. </w:t>
      </w:r>
      <w:r w:rsidRPr="001B53F8">
        <w:rPr>
          <w:rFonts w:ascii="Times New Roman" w:hAnsi="Times New Roman" w:cs="Times New Roman"/>
          <w:sz w:val="24"/>
          <w:szCs w:val="24"/>
        </w:rPr>
        <w:t>Coğraf</w:t>
      </w:r>
      <w:r>
        <w:rPr>
          <w:rFonts w:ascii="Times New Roman" w:hAnsi="Times New Roman" w:cs="Times New Roman"/>
          <w:sz w:val="24"/>
          <w:szCs w:val="24"/>
        </w:rPr>
        <w:t>i</w:t>
      </w:r>
      <w:r w:rsidRPr="001B53F8">
        <w:rPr>
          <w:rFonts w:ascii="Times New Roman" w:hAnsi="Times New Roman" w:cs="Times New Roman"/>
          <w:sz w:val="24"/>
          <w:szCs w:val="24"/>
        </w:rPr>
        <w:t xml:space="preserve"> işaretlerimizin yurtdışında da koruma altına alınabilmeleri için, koruma talep edilen devletin ulusal coğraf</w:t>
      </w:r>
      <w:r>
        <w:rPr>
          <w:rFonts w:ascii="Times New Roman" w:hAnsi="Times New Roman" w:cs="Times New Roman"/>
          <w:sz w:val="24"/>
          <w:szCs w:val="24"/>
        </w:rPr>
        <w:t>i</w:t>
      </w:r>
      <w:r w:rsidRPr="001B53F8">
        <w:rPr>
          <w:rFonts w:ascii="Times New Roman" w:hAnsi="Times New Roman" w:cs="Times New Roman"/>
          <w:sz w:val="24"/>
          <w:szCs w:val="24"/>
        </w:rPr>
        <w:t xml:space="preserve"> işaret siciline tescil edilmeleri gerekmektedir. İşte söz konusu uluslararası anlaşmalar, ülkemizdeki yetkili kişilerin, </w:t>
      </w:r>
      <w:proofErr w:type="spellStart"/>
      <w:r w:rsidRPr="001B53F8">
        <w:rPr>
          <w:rFonts w:ascii="Times New Roman" w:hAnsi="Times New Roman" w:cs="Times New Roman"/>
          <w:sz w:val="24"/>
          <w:szCs w:val="24"/>
        </w:rPr>
        <w:t>TPMK’na</w:t>
      </w:r>
      <w:proofErr w:type="spellEnd"/>
      <w:r w:rsidRPr="001B53F8">
        <w:rPr>
          <w:rFonts w:ascii="Times New Roman" w:hAnsi="Times New Roman" w:cs="Times New Roman"/>
          <w:sz w:val="24"/>
          <w:szCs w:val="24"/>
        </w:rPr>
        <w:t xml:space="preserve"> tescilli coğrafi işaretleri, sözleşmelere taraf diğer ülkelerin ulusal coğrafi işaret sicillerine tescil ettirebilmesi konusunda olanak sağla</w:t>
      </w:r>
      <w:r>
        <w:rPr>
          <w:rFonts w:ascii="Times New Roman" w:hAnsi="Times New Roman" w:cs="Times New Roman"/>
          <w:sz w:val="24"/>
          <w:szCs w:val="24"/>
        </w:rPr>
        <w:t>maktadı</w:t>
      </w:r>
      <w:r w:rsidRPr="001B53F8">
        <w:rPr>
          <w:rFonts w:ascii="Times New Roman" w:hAnsi="Times New Roman" w:cs="Times New Roman"/>
          <w:sz w:val="24"/>
          <w:szCs w:val="24"/>
        </w:rPr>
        <w:t xml:space="preserve">r. Ancak ülkemizde tescilli bir coğrafi işaret, ülkemizin taraf olduğu uluslararası anlaşmaya taraf diğer devletlerde kendiliğinden korunmamaktadır. </w:t>
      </w:r>
    </w:p>
    <w:p w:rsidR="00442AF8" w:rsidRPr="001B53F8" w:rsidRDefault="00442AF8" w:rsidP="00442AF8">
      <w:pPr>
        <w:spacing w:after="0" w:line="360" w:lineRule="auto"/>
        <w:ind w:firstLine="708"/>
        <w:jc w:val="both"/>
        <w:rPr>
          <w:rFonts w:ascii="Times New Roman" w:hAnsi="Times New Roman" w:cs="Times New Roman"/>
          <w:sz w:val="24"/>
          <w:szCs w:val="24"/>
        </w:rPr>
      </w:pPr>
      <w:r w:rsidRPr="001B53F8">
        <w:rPr>
          <w:rFonts w:ascii="Times New Roman" w:hAnsi="Times New Roman" w:cs="Times New Roman"/>
          <w:sz w:val="24"/>
          <w:szCs w:val="24"/>
        </w:rPr>
        <w:t xml:space="preserve">Örneğin </w:t>
      </w:r>
      <w:proofErr w:type="spellStart"/>
      <w:r w:rsidRPr="001B53F8">
        <w:rPr>
          <w:rFonts w:ascii="Times New Roman" w:hAnsi="Times New Roman" w:cs="Times New Roman"/>
          <w:sz w:val="24"/>
          <w:szCs w:val="24"/>
        </w:rPr>
        <w:t>TRIPs</w:t>
      </w:r>
      <w:proofErr w:type="spellEnd"/>
      <w:r w:rsidRPr="001B53F8">
        <w:rPr>
          <w:rFonts w:ascii="Times New Roman" w:hAnsi="Times New Roman" w:cs="Times New Roman"/>
          <w:sz w:val="24"/>
          <w:szCs w:val="24"/>
        </w:rPr>
        <w:t xml:space="preserve"> Sözleşmesi’ne hem ülkemiz hem de Almanya taraftır. Ezine peyniri menşe adının ülkemizde tescili, bu adın </w:t>
      </w:r>
      <w:proofErr w:type="spellStart"/>
      <w:r w:rsidRPr="001B53F8">
        <w:rPr>
          <w:rFonts w:ascii="Times New Roman" w:hAnsi="Times New Roman" w:cs="Times New Roman"/>
          <w:sz w:val="24"/>
          <w:szCs w:val="24"/>
        </w:rPr>
        <w:t>TRIPs</w:t>
      </w:r>
      <w:proofErr w:type="spellEnd"/>
      <w:r w:rsidRPr="001B53F8">
        <w:rPr>
          <w:rFonts w:ascii="Times New Roman" w:hAnsi="Times New Roman" w:cs="Times New Roman"/>
          <w:sz w:val="24"/>
          <w:szCs w:val="24"/>
        </w:rPr>
        <w:t xml:space="preserve"> Sözleşmesi’ne taraf tüm devletlerde ve dolayısıyla Almanya’da da kendiliğinden korunması için yeterli değildir. Almanya’ya Ezine peyniri ihraç etmekte olan Türk üreticiler, Almanya’da yetkisiz kişilerin, şartları sağlamayan peynirleri “Ezine Peyniri” olarak adlandırarak pazarlamalarını, Türkiye’deki tescilin sağladığı </w:t>
      </w:r>
      <w:r w:rsidRPr="001B53F8">
        <w:rPr>
          <w:rFonts w:ascii="Times New Roman" w:hAnsi="Times New Roman" w:cs="Times New Roman"/>
          <w:sz w:val="24"/>
          <w:szCs w:val="24"/>
        </w:rPr>
        <w:lastRenderedPageBreak/>
        <w:t xml:space="preserve">hakka dayanarak engelleyemezler. </w:t>
      </w:r>
      <w:r>
        <w:rPr>
          <w:rFonts w:ascii="Times New Roman" w:hAnsi="Times New Roman" w:cs="Times New Roman"/>
          <w:sz w:val="24"/>
          <w:szCs w:val="24"/>
        </w:rPr>
        <w:t>Ü</w:t>
      </w:r>
      <w:r w:rsidRPr="001B53F8">
        <w:rPr>
          <w:rFonts w:ascii="Times New Roman" w:hAnsi="Times New Roman" w:cs="Times New Roman"/>
          <w:sz w:val="24"/>
          <w:szCs w:val="24"/>
        </w:rPr>
        <w:t xml:space="preserve">lkemizdeki ilgililerin Alman coğrafi işaret siciline söz konusu menşe adını tescil ettirmelerinin ardından Almanya sınırları içinde de coğrafi işaret koruması başlayacaktır. </w:t>
      </w:r>
    </w:p>
    <w:p w:rsidR="00442AF8" w:rsidRPr="001B53F8" w:rsidRDefault="00442AF8" w:rsidP="00442AF8">
      <w:pPr>
        <w:spacing w:after="0" w:line="360" w:lineRule="auto"/>
        <w:ind w:firstLine="708"/>
        <w:jc w:val="both"/>
        <w:rPr>
          <w:rFonts w:ascii="Times New Roman" w:hAnsi="Times New Roman" w:cs="Times New Roman"/>
          <w:sz w:val="24"/>
          <w:szCs w:val="24"/>
        </w:rPr>
      </w:pPr>
      <w:r w:rsidRPr="001B53F8">
        <w:rPr>
          <w:rFonts w:ascii="Times New Roman" w:hAnsi="Times New Roman" w:cs="Times New Roman"/>
          <w:sz w:val="24"/>
          <w:szCs w:val="24"/>
        </w:rPr>
        <w:t xml:space="preserve">Benzer şekilde uluslararası sözleşmeye taraf diğer devletlerin coğrafi işaretleri de, ülkemizde kendiliğinden korunmamaktadır. </w:t>
      </w:r>
      <w:r w:rsidRPr="001B53F8">
        <w:rPr>
          <w:rFonts w:ascii="Times New Roman" w:hAnsi="Times New Roman" w:cs="Times New Roman"/>
          <w:b/>
          <w:sz w:val="24"/>
          <w:szCs w:val="24"/>
        </w:rPr>
        <w:t xml:space="preserve">Yabancı coğrafi işaretlerin ülkemizde korunabilmesi için Türk Coğrafi İşaret </w:t>
      </w:r>
      <w:proofErr w:type="spellStart"/>
      <w:r w:rsidRPr="001B53F8">
        <w:rPr>
          <w:rFonts w:ascii="Times New Roman" w:hAnsi="Times New Roman" w:cs="Times New Roman"/>
          <w:b/>
          <w:sz w:val="24"/>
          <w:szCs w:val="24"/>
        </w:rPr>
        <w:t>Sicili’ne</w:t>
      </w:r>
      <w:proofErr w:type="spellEnd"/>
      <w:r w:rsidRPr="001B53F8">
        <w:rPr>
          <w:rFonts w:ascii="Times New Roman" w:hAnsi="Times New Roman" w:cs="Times New Roman"/>
          <w:b/>
          <w:sz w:val="24"/>
          <w:szCs w:val="24"/>
        </w:rPr>
        <w:t xml:space="preserve"> tescil edilmeleri şarttır</w:t>
      </w:r>
      <w:r w:rsidRPr="001B53F8">
        <w:rPr>
          <w:rFonts w:ascii="Times New Roman" w:hAnsi="Times New Roman" w:cs="Times New Roman"/>
          <w:sz w:val="24"/>
          <w:szCs w:val="24"/>
        </w:rPr>
        <w:t xml:space="preserve">. Örneğin Alman coğrafi işaretleri de, </w:t>
      </w:r>
      <w:proofErr w:type="spellStart"/>
      <w:r w:rsidRPr="001B53F8">
        <w:rPr>
          <w:rFonts w:ascii="Times New Roman" w:hAnsi="Times New Roman" w:cs="Times New Roman"/>
          <w:sz w:val="24"/>
          <w:szCs w:val="24"/>
        </w:rPr>
        <w:t>TPMK’na</w:t>
      </w:r>
      <w:proofErr w:type="spellEnd"/>
      <w:r w:rsidRPr="001B53F8">
        <w:rPr>
          <w:rFonts w:ascii="Times New Roman" w:hAnsi="Times New Roman" w:cs="Times New Roman"/>
          <w:sz w:val="24"/>
          <w:szCs w:val="24"/>
        </w:rPr>
        <w:t xml:space="preserve"> tescil edilmedikçe, ülkemizde korunmamaktadır (Yabancı coğrafi işaretlerin ülkemizde tescili konusuna aşağıda değinilecektir</w:t>
      </w:r>
      <w:r w:rsidRPr="001B53F8">
        <w:rPr>
          <w:rStyle w:val="DipnotBavurusu"/>
          <w:rFonts w:ascii="Times New Roman" w:hAnsi="Times New Roman"/>
          <w:sz w:val="24"/>
          <w:szCs w:val="24"/>
        </w:rPr>
        <w:footnoteReference w:id="2"/>
      </w:r>
      <w:r w:rsidRPr="001B53F8">
        <w:rPr>
          <w:rFonts w:ascii="Times New Roman" w:hAnsi="Times New Roman" w:cs="Times New Roman"/>
          <w:sz w:val="24"/>
          <w:szCs w:val="24"/>
        </w:rPr>
        <w:t xml:space="preserve">). </w:t>
      </w:r>
    </w:p>
    <w:p w:rsidR="00265B28" w:rsidRDefault="00265B28">
      <w:bookmarkStart w:id="0" w:name="_GoBack"/>
      <w:bookmarkEnd w:id="0"/>
    </w:p>
    <w:sectPr w:rsidR="00265B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E20" w:rsidRDefault="00BB2E20" w:rsidP="00442AF8">
      <w:pPr>
        <w:spacing w:after="0" w:line="240" w:lineRule="auto"/>
      </w:pPr>
      <w:r>
        <w:separator/>
      </w:r>
    </w:p>
  </w:endnote>
  <w:endnote w:type="continuationSeparator" w:id="0">
    <w:p w:rsidR="00BB2E20" w:rsidRDefault="00BB2E20" w:rsidP="00442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E20" w:rsidRDefault="00BB2E20" w:rsidP="00442AF8">
      <w:pPr>
        <w:spacing w:after="0" w:line="240" w:lineRule="auto"/>
      </w:pPr>
      <w:r>
        <w:separator/>
      </w:r>
    </w:p>
  </w:footnote>
  <w:footnote w:type="continuationSeparator" w:id="0">
    <w:p w:rsidR="00BB2E20" w:rsidRDefault="00BB2E20" w:rsidP="00442AF8">
      <w:pPr>
        <w:spacing w:after="0" w:line="240" w:lineRule="auto"/>
      </w:pPr>
      <w:r>
        <w:continuationSeparator/>
      </w:r>
    </w:p>
  </w:footnote>
  <w:footnote w:id="1">
    <w:p w:rsidR="00442AF8" w:rsidRPr="00EA7D8A" w:rsidRDefault="00442AF8" w:rsidP="00442AF8">
      <w:pPr>
        <w:pStyle w:val="DipnotMetni"/>
        <w:jc w:val="both"/>
      </w:pPr>
      <w:r w:rsidRPr="00EA7D8A">
        <w:rPr>
          <w:rStyle w:val="DipnotBavurusu"/>
        </w:rPr>
        <w:footnoteRef/>
      </w:r>
      <w:r w:rsidRPr="00EA7D8A">
        <w:t xml:space="preserve"> Bu konuda bkz. YILDIZ, Burçak: </w:t>
      </w:r>
      <w:proofErr w:type="spellStart"/>
      <w:r w:rsidRPr="00EA7D8A">
        <w:rPr>
          <w:bCs/>
          <w:shd w:val="clear" w:color="auto" w:fill="FFFFFF"/>
        </w:rPr>
        <w:t>WIPO’nun</w:t>
      </w:r>
      <w:proofErr w:type="spellEnd"/>
      <w:r w:rsidRPr="00EA7D8A">
        <w:rPr>
          <w:bCs/>
          <w:shd w:val="clear" w:color="auto" w:fill="FFFFFF"/>
        </w:rPr>
        <w:t xml:space="preserve"> Coğrafi İşaret Hukuku Alanındaki Faaliyetleri ile Paris, </w:t>
      </w:r>
      <w:proofErr w:type="spellStart"/>
      <w:r w:rsidRPr="00EA7D8A">
        <w:rPr>
          <w:bCs/>
          <w:shd w:val="clear" w:color="auto" w:fill="FFFFFF"/>
        </w:rPr>
        <w:t>Madrit</w:t>
      </w:r>
      <w:proofErr w:type="spellEnd"/>
      <w:r w:rsidRPr="00EA7D8A">
        <w:rPr>
          <w:bCs/>
          <w:shd w:val="clear" w:color="auto" w:fill="FFFFFF"/>
        </w:rPr>
        <w:t xml:space="preserve"> ve Lizbon Sözleşmelerinde Coğrafi Köken Gösteren İşaretlere İlişkin Düzenlemeler, (“WIPO”), Ankara Barosu Fikri Mülkiyet ve Rekabet Hukuku Dergisi </w:t>
      </w:r>
      <w:r w:rsidRPr="00EA7D8A">
        <w:t>2008, C</w:t>
      </w:r>
      <w:r w:rsidRPr="00EA7D8A">
        <w:rPr>
          <w:bCs/>
          <w:shd w:val="clear" w:color="auto" w:fill="FFFFFF"/>
        </w:rPr>
        <w:t xml:space="preserve">. 8, S. 1, s. 51. </w:t>
      </w:r>
    </w:p>
  </w:footnote>
  <w:footnote w:id="2">
    <w:p w:rsidR="00442AF8" w:rsidRPr="00EA7D8A" w:rsidRDefault="00442AF8" w:rsidP="00442AF8">
      <w:pPr>
        <w:spacing w:after="0" w:line="240" w:lineRule="auto"/>
        <w:jc w:val="both"/>
        <w:rPr>
          <w:rFonts w:ascii="Times New Roman" w:hAnsi="Times New Roman" w:cs="Times New Roman"/>
          <w:sz w:val="20"/>
          <w:szCs w:val="20"/>
        </w:rPr>
      </w:pPr>
      <w:r w:rsidRPr="00EA7D8A">
        <w:rPr>
          <w:rStyle w:val="DipnotBavurusu"/>
          <w:rFonts w:ascii="Times New Roman" w:hAnsi="Times New Roman"/>
          <w:sz w:val="20"/>
          <w:szCs w:val="20"/>
        </w:rPr>
        <w:footnoteRef/>
      </w:r>
      <w:r w:rsidRPr="00EA7D8A">
        <w:rPr>
          <w:rFonts w:ascii="Times New Roman" w:hAnsi="Times New Roman" w:cs="Times New Roman"/>
          <w:sz w:val="20"/>
          <w:szCs w:val="20"/>
        </w:rPr>
        <w:t xml:space="preserve"> Bkz. aşağıda “V. Yabancı Coğrafi İşaretlerin Ülkemizdeki Sicile Tescil Edilebilmeleri Hakkında” başlığı altındaki açıklamalar.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AF8"/>
    <w:rsid w:val="00265B28"/>
    <w:rsid w:val="00442AF8"/>
    <w:rsid w:val="00BB2E2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8DDAB1-AD21-44E1-93D7-7C22CE6BD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rsid w:val="00442AF8"/>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442AF8"/>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rsid w:val="00442AF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746</Words>
  <Characters>4254</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Burcak Yildiz</dc:creator>
  <cp:keywords/>
  <dc:description/>
  <cp:lastModifiedBy>Burcak Yildiz</cp:lastModifiedBy>
  <cp:revision>1</cp:revision>
  <dcterms:created xsi:type="dcterms:W3CDTF">2018-01-14T09:06:00Z</dcterms:created>
  <dcterms:modified xsi:type="dcterms:W3CDTF">2018-01-14T09:06:00Z</dcterms:modified>
</cp:coreProperties>
</file>