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b/>
                <w:bCs/>
                <w:szCs w:val="16"/>
              </w:rPr>
            </w:pPr>
            <w:r w:rsidRPr="003E287E">
              <w:rPr>
                <w:b/>
                <w:bCs/>
                <w:szCs w:val="16"/>
              </w:rPr>
              <w:t>EYT6010</w:t>
            </w:r>
            <w:r w:rsidR="00E10C05">
              <w:rPr>
                <w:b/>
                <w:bCs/>
                <w:szCs w:val="16"/>
              </w:rPr>
              <w:t xml:space="preserve"> Çağdaş Denetim Yaklaşımları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837D4" w:rsidRDefault="003E287E" w:rsidP="00832AEF">
            <w:pPr>
              <w:pStyle w:val="DersBilgileri"/>
              <w:rPr>
                <w:b/>
                <w:szCs w:val="16"/>
              </w:rPr>
            </w:pPr>
            <w:proofErr w:type="spellStart"/>
            <w:proofErr w:type="gramStart"/>
            <w:r w:rsidRPr="00E837D4">
              <w:rPr>
                <w:b/>
                <w:szCs w:val="16"/>
              </w:rPr>
              <w:t>Prof.Dr</w:t>
            </w:r>
            <w:proofErr w:type="spellEnd"/>
            <w:r w:rsidRPr="00E837D4">
              <w:rPr>
                <w:b/>
                <w:szCs w:val="16"/>
              </w:rPr>
              <w:t>.İnayet</w:t>
            </w:r>
            <w:proofErr w:type="gramEnd"/>
            <w:r w:rsidRPr="00E837D4">
              <w:rPr>
                <w:b/>
                <w:szCs w:val="16"/>
              </w:rPr>
              <w:t xml:space="preserve">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 xml:space="preserve">Hafta </w:t>
            </w:r>
            <w:r>
              <w:rPr>
                <w:b/>
                <w:bCs/>
                <w:szCs w:val="16"/>
              </w:rPr>
              <w:t>/</w:t>
            </w:r>
            <w:r w:rsidRPr="003E287E">
              <w:rPr>
                <w:b/>
                <w:bCs/>
                <w:szCs w:val="16"/>
              </w:rPr>
              <w:t>KONU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Çağdaş Denetim Kavramı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2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Denetim Kavramının Gelişimi Ve Yeni Tanımlamalar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3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Denetimin </w:t>
            </w:r>
            <w:proofErr w:type="gramStart"/>
            <w:r w:rsidRPr="003E287E">
              <w:rPr>
                <w:b/>
                <w:bCs/>
                <w:szCs w:val="16"/>
              </w:rPr>
              <w:t>Boyutları : Yönetim</w:t>
            </w:r>
            <w:proofErr w:type="gramEnd"/>
            <w:r w:rsidRPr="003E287E">
              <w:rPr>
                <w:b/>
                <w:bCs/>
                <w:szCs w:val="16"/>
              </w:rPr>
              <w:t>- Öğretim-Program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4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Değerlendirme Türleri: </w:t>
            </w:r>
            <w:proofErr w:type="spellStart"/>
            <w:r w:rsidRPr="003E287E">
              <w:rPr>
                <w:b/>
                <w:bCs/>
                <w:szCs w:val="16"/>
              </w:rPr>
              <w:t>Formatif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/</w:t>
            </w:r>
            <w:proofErr w:type="spellStart"/>
            <w:r w:rsidRPr="003E287E">
              <w:rPr>
                <w:b/>
                <w:bCs/>
                <w:szCs w:val="16"/>
              </w:rPr>
              <w:t>Summatif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Değerlendirme-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5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Bilimsel Denetim</w:t>
            </w:r>
            <w:r>
              <w:rPr>
                <w:szCs w:val="16"/>
              </w:rPr>
              <w:t xml:space="preserve">/ 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Sanatsal Denetim</w:t>
            </w:r>
            <w:r w:rsidRPr="003E287E">
              <w:rPr>
                <w:szCs w:val="16"/>
              </w:rPr>
              <w:t xml:space="preserve"> </w:t>
            </w:r>
          </w:p>
          <w:p w:rsidR="003E287E" w:rsidRDefault="003E287E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6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Farklılaştırılmış Denetim</w:t>
            </w:r>
            <w:r>
              <w:rPr>
                <w:szCs w:val="16"/>
              </w:rPr>
              <w:t xml:space="preserve">/ </w:t>
            </w:r>
            <w:r w:rsidRPr="003E287E">
              <w:rPr>
                <w:b/>
                <w:bCs/>
                <w:szCs w:val="16"/>
              </w:rPr>
              <w:t>Öğretimsel Denetim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szCs w:val="16"/>
              </w:rPr>
              <w:t xml:space="preserve">7 </w:t>
            </w:r>
            <w:r w:rsidRPr="003E287E">
              <w:rPr>
                <w:b/>
                <w:bCs/>
                <w:szCs w:val="16"/>
              </w:rPr>
              <w:t>- Klinik Denetim</w:t>
            </w:r>
            <w:r>
              <w:rPr>
                <w:szCs w:val="16"/>
              </w:rPr>
              <w:t xml:space="preserve">/ </w:t>
            </w:r>
            <w:r w:rsidRPr="003E287E">
              <w:rPr>
                <w:b/>
                <w:bCs/>
                <w:szCs w:val="16"/>
              </w:rPr>
              <w:t>Gelişimsel ve Yansıtmacı Denetim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8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Denetimde Gözlem Teknikleri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9 </w:t>
            </w:r>
            <w:r w:rsidRPr="003E287E">
              <w:rPr>
                <w:b/>
                <w:bCs/>
                <w:szCs w:val="16"/>
              </w:rPr>
              <w:t xml:space="preserve">Sınıf </w:t>
            </w:r>
            <w:proofErr w:type="gramStart"/>
            <w:r w:rsidRPr="003E287E">
              <w:rPr>
                <w:b/>
                <w:bCs/>
                <w:szCs w:val="16"/>
              </w:rPr>
              <w:t>Değerlendirme  Teknikleri</w:t>
            </w:r>
            <w:proofErr w:type="gramEnd"/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 xml:space="preserve">0 </w:t>
            </w:r>
            <w:r w:rsidRPr="003E287E">
              <w:rPr>
                <w:b/>
                <w:bCs/>
                <w:szCs w:val="16"/>
              </w:rPr>
              <w:t xml:space="preserve">Denetimde Geliştirme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>1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Dosya Değerlendirme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 xml:space="preserve">2 </w:t>
            </w:r>
            <w:r w:rsidRPr="003E287E">
              <w:rPr>
                <w:b/>
                <w:bCs/>
                <w:szCs w:val="16"/>
              </w:rPr>
              <w:t>Eylem Araştırması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proofErr w:type="gramStart"/>
            <w:r w:rsidRPr="003E287E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>3</w:t>
            </w:r>
            <w:r w:rsidRPr="003E287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Koçluk</w:t>
            </w:r>
            <w:proofErr w:type="gramEnd"/>
            <w:r w:rsidRPr="003E287E">
              <w:rPr>
                <w:b/>
                <w:bCs/>
                <w:szCs w:val="16"/>
              </w:rPr>
              <w:t xml:space="preserve"> – </w:t>
            </w:r>
            <w:proofErr w:type="spellStart"/>
            <w:r w:rsidRPr="003E287E">
              <w:rPr>
                <w:b/>
                <w:bCs/>
                <w:szCs w:val="16"/>
              </w:rPr>
              <w:t>Mentorlük</w:t>
            </w:r>
            <w:proofErr w:type="spellEnd"/>
            <w:r w:rsidRPr="003E287E">
              <w:rPr>
                <w:b/>
                <w:bCs/>
                <w:szCs w:val="16"/>
              </w:rPr>
              <w:t>- Öğretimsel  Liderlik</w:t>
            </w:r>
            <w:r w:rsidRPr="003E287E">
              <w:rPr>
                <w:szCs w:val="16"/>
              </w:rPr>
              <w:t xml:space="preserve"> </w:t>
            </w:r>
          </w:p>
          <w:p w:rsidR="00BC32DD" w:rsidRPr="001A2552" w:rsidRDefault="003E287E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14 </w:t>
            </w:r>
            <w:r w:rsidRPr="003E287E">
              <w:rPr>
                <w:b/>
                <w:bCs/>
                <w:szCs w:val="16"/>
              </w:rPr>
              <w:t>360 derece Öğretmen Performansının Değerlendirmesi Mikro Öğretim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3E287E" w:rsidRDefault="00E3086F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 xml:space="preserve">Denetimin en önemli boyutu ve amacı olan öğretimin denetiminde, kuramsal gelişmeler; </w:t>
            </w:r>
            <w:r w:rsidRPr="003E287E">
              <w:rPr>
                <w:b/>
                <w:bCs/>
                <w:szCs w:val="16"/>
              </w:rPr>
              <w:t xml:space="preserve">sınıf içi gözlem ve kayıt teknikleri; denetimde değerlendirme yaklaşımları ve öğretmen geliştirme </w:t>
            </w:r>
            <w:proofErr w:type="gramStart"/>
            <w:r w:rsidRPr="003E287E">
              <w:rPr>
                <w:b/>
                <w:bCs/>
                <w:szCs w:val="16"/>
              </w:rPr>
              <w:t>teknikleri  konusunda</w:t>
            </w:r>
            <w:proofErr w:type="gramEnd"/>
            <w:r w:rsidRPr="003E287E">
              <w:rPr>
                <w:b/>
                <w:bCs/>
                <w:szCs w:val="16"/>
              </w:rPr>
              <w:t xml:space="preserve"> öğrencilere yeterlik kazandırmak.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Aydın</w:t>
            </w:r>
            <w:proofErr w:type="spellEnd"/>
            <w:r w:rsidRPr="003E287E">
              <w:rPr>
                <w:szCs w:val="16"/>
              </w:rPr>
              <w:t xml:space="preserve">, </w:t>
            </w:r>
            <w:proofErr w:type="spellStart"/>
            <w:r w:rsidRPr="003E287E">
              <w:rPr>
                <w:szCs w:val="16"/>
              </w:rPr>
              <w:t>İnayet</w:t>
            </w:r>
            <w:proofErr w:type="spellEnd"/>
            <w:r w:rsidRPr="003E287E">
              <w:rPr>
                <w:szCs w:val="16"/>
              </w:rPr>
              <w:t xml:space="preserve">. (2013). </w:t>
            </w:r>
            <w:proofErr w:type="spellStart"/>
            <w:r w:rsidRPr="003E287E">
              <w:rPr>
                <w:b/>
                <w:bCs/>
                <w:szCs w:val="16"/>
              </w:rPr>
              <w:t>Öğretimde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</w:t>
            </w:r>
            <w:proofErr w:type="spellStart"/>
            <w:r w:rsidRPr="003E287E">
              <w:rPr>
                <w:b/>
                <w:bCs/>
                <w:szCs w:val="16"/>
              </w:rPr>
              <w:t>Denetim</w:t>
            </w:r>
            <w:r w:rsidRPr="003E287E">
              <w:rPr>
                <w:szCs w:val="16"/>
              </w:rPr>
              <w:t>.Ankara</w:t>
            </w:r>
            <w:proofErr w:type="spellEnd"/>
            <w:r w:rsidRPr="003E287E">
              <w:rPr>
                <w:szCs w:val="16"/>
              </w:rPr>
              <w:t>: PEGEM-A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>Acheson, Keith A</w:t>
            </w:r>
            <w:proofErr w:type="gramStart"/>
            <w:r w:rsidRPr="003E287E">
              <w:rPr>
                <w:szCs w:val="16"/>
              </w:rPr>
              <w:t>. ,</w:t>
            </w:r>
            <w:proofErr w:type="gramEnd"/>
            <w:r w:rsidRPr="003E287E">
              <w:rPr>
                <w:szCs w:val="16"/>
              </w:rPr>
              <w:t xml:space="preserve"> Meredith Damien Gall. (1987). </w:t>
            </w:r>
            <w:r w:rsidRPr="003E287E">
              <w:rPr>
                <w:b/>
                <w:bCs/>
                <w:szCs w:val="16"/>
              </w:rPr>
              <w:t>Techniques in the Clinical</w:t>
            </w:r>
            <w:r>
              <w:rPr>
                <w:b/>
                <w:bCs/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Supervision of Teachers. New York: Longman. 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 xml:space="preserve">Angelo, </w:t>
            </w:r>
            <w:proofErr w:type="spellStart"/>
            <w:r w:rsidRPr="003E287E">
              <w:rPr>
                <w:szCs w:val="16"/>
              </w:rPr>
              <w:t>Th</w:t>
            </w:r>
            <w:proofErr w:type="spellEnd"/>
            <w:r w:rsidRPr="003E287E">
              <w:rPr>
                <w:szCs w:val="16"/>
              </w:rPr>
              <w:t xml:space="preserve"> </w:t>
            </w:r>
            <w:proofErr w:type="spellStart"/>
            <w:r w:rsidRPr="003E287E">
              <w:rPr>
                <w:szCs w:val="16"/>
              </w:rPr>
              <w:t>omas</w:t>
            </w:r>
            <w:proofErr w:type="spellEnd"/>
            <w:r w:rsidRPr="003E287E">
              <w:rPr>
                <w:szCs w:val="16"/>
              </w:rPr>
              <w:t xml:space="preserve"> A</w:t>
            </w:r>
            <w:proofErr w:type="gramStart"/>
            <w:r w:rsidRPr="003E287E">
              <w:rPr>
                <w:szCs w:val="16"/>
              </w:rPr>
              <w:t>. ,</w:t>
            </w:r>
            <w:proofErr w:type="gramEnd"/>
            <w:r w:rsidRPr="003E287E">
              <w:rPr>
                <w:szCs w:val="16"/>
              </w:rPr>
              <w:t xml:space="preserve"> K. Patricia Cross (1993). </w:t>
            </w:r>
            <w:r w:rsidRPr="003E287E">
              <w:rPr>
                <w:b/>
                <w:bCs/>
                <w:szCs w:val="16"/>
              </w:rPr>
              <w:t xml:space="preserve">Classroom </w:t>
            </w:r>
            <w:proofErr w:type="spellStart"/>
            <w:r w:rsidRPr="003E287E">
              <w:rPr>
                <w:b/>
                <w:bCs/>
                <w:szCs w:val="16"/>
              </w:rPr>
              <w:t>Assesment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Techniques: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ab/>
              <w:t xml:space="preserve">A Handbook of College Teachers. </w:t>
            </w:r>
            <w:proofErr w:type="spellStart"/>
            <w:r w:rsidRPr="003E287E">
              <w:rPr>
                <w:b/>
                <w:bCs/>
                <w:szCs w:val="16"/>
              </w:rPr>
              <w:t>Jossey</w:t>
            </w:r>
            <w:proofErr w:type="spellEnd"/>
            <w:r w:rsidRPr="003E287E">
              <w:rPr>
                <w:b/>
                <w:bCs/>
                <w:szCs w:val="16"/>
              </w:rPr>
              <w:t>-Bass, New York.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 xml:space="preserve">Cogan, Morris, L. (1973). </w:t>
            </w:r>
            <w:r w:rsidRPr="003E287E">
              <w:rPr>
                <w:b/>
                <w:bCs/>
                <w:szCs w:val="16"/>
              </w:rPr>
              <w:t xml:space="preserve">Clinical Supervision. Houghton </w:t>
            </w:r>
            <w:proofErr w:type="spellStart"/>
            <w:r w:rsidRPr="003E287E">
              <w:rPr>
                <w:b/>
                <w:bCs/>
                <w:szCs w:val="16"/>
              </w:rPr>
              <w:t>Miffl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in Comp. Boston.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Daresh</w:t>
            </w:r>
            <w:proofErr w:type="spellEnd"/>
            <w:r w:rsidRPr="003E287E">
              <w:rPr>
                <w:szCs w:val="16"/>
              </w:rPr>
              <w:t xml:space="preserve">, John C. (2001). </w:t>
            </w:r>
            <w:r w:rsidRPr="003E287E">
              <w:rPr>
                <w:b/>
                <w:bCs/>
                <w:szCs w:val="16"/>
              </w:rPr>
              <w:t>Supervision as Proactive Leadership. USA: Waveland</w:t>
            </w:r>
            <w:r w:rsidR="00E837D4">
              <w:rPr>
                <w:b/>
                <w:bCs/>
                <w:szCs w:val="16"/>
              </w:rPr>
              <w:t xml:space="preserve"> </w:t>
            </w:r>
            <w:r w:rsidRPr="003E287E">
              <w:rPr>
                <w:szCs w:val="16"/>
              </w:rPr>
              <w:tab/>
              <w:t>Press. Inc.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 xml:space="preserve">Eisner, Elliot W. (1998). </w:t>
            </w:r>
            <w:r w:rsidRPr="003E287E">
              <w:rPr>
                <w:b/>
                <w:bCs/>
                <w:szCs w:val="16"/>
              </w:rPr>
              <w:t>The Enlightened Eye: Qualitative Inquiry and –the</w:t>
            </w:r>
          </w:p>
          <w:p w:rsidR="00000000" w:rsidRPr="003E287E" w:rsidRDefault="003E287E" w:rsidP="00E837D4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Glatthorn</w:t>
            </w:r>
            <w:proofErr w:type="spellEnd"/>
            <w:r w:rsidRPr="003E287E">
              <w:rPr>
                <w:szCs w:val="16"/>
              </w:rPr>
              <w:t xml:space="preserve">, A. Allan. (1997). </w:t>
            </w:r>
            <w:r w:rsidRPr="003E287E">
              <w:rPr>
                <w:b/>
                <w:bCs/>
                <w:szCs w:val="16"/>
              </w:rPr>
              <w:t xml:space="preserve">Differentiated Supervision. </w:t>
            </w:r>
            <w:r w:rsidRPr="00E837D4">
              <w:rPr>
                <w:bCs/>
                <w:szCs w:val="16"/>
              </w:rPr>
              <w:t>Association for Supervision</w:t>
            </w:r>
            <w:r w:rsidR="00E837D4" w:rsidRPr="00E837D4">
              <w:rPr>
                <w:bCs/>
                <w:szCs w:val="16"/>
              </w:rPr>
              <w:t xml:space="preserve"> </w:t>
            </w:r>
            <w:r w:rsidR="00E3086F" w:rsidRPr="00E837D4">
              <w:rPr>
                <w:szCs w:val="16"/>
              </w:rPr>
              <w:t>and</w:t>
            </w:r>
            <w:r w:rsidR="00E3086F" w:rsidRPr="003E287E">
              <w:rPr>
                <w:szCs w:val="16"/>
              </w:rPr>
              <w:t xml:space="preserve"> </w:t>
            </w:r>
            <w:proofErr w:type="spellStart"/>
            <w:r w:rsidR="00E3086F" w:rsidRPr="003E287E">
              <w:rPr>
                <w:szCs w:val="16"/>
              </w:rPr>
              <w:t>Curricullum</w:t>
            </w:r>
            <w:proofErr w:type="spellEnd"/>
            <w:r w:rsidR="00E3086F" w:rsidRPr="003E287E">
              <w:rPr>
                <w:szCs w:val="16"/>
              </w:rPr>
              <w:t xml:space="preserve"> Development (ASCD).USA.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gramStart"/>
            <w:r w:rsidRPr="003E287E">
              <w:rPr>
                <w:szCs w:val="16"/>
              </w:rPr>
              <w:t>Glickman ,</w:t>
            </w:r>
            <w:proofErr w:type="gramEnd"/>
            <w:r w:rsidRPr="003E287E">
              <w:rPr>
                <w:szCs w:val="16"/>
              </w:rPr>
              <w:t xml:space="preserve"> D. Carl. (2002). </w:t>
            </w:r>
            <w:r w:rsidRPr="003E287E">
              <w:rPr>
                <w:b/>
                <w:bCs/>
                <w:szCs w:val="16"/>
              </w:rPr>
              <w:t xml:space="preserve">Leadership for Learning. </w:t>
            </w:r>
            <w:r w:rsidRPr="00E837D4">
              <w:rPr>
                <w:bCs/>
                <w:szCs w:val="16"/>
              </w:rPr>
              <w:t>Association for Supervision</w:t>
            </w:r>
            <w:r w:rsidRPr="00E837D4">
              <w:rPr>
                <w:szCs w:val="16"/>
              </w:rPr>
              <w:tab/>
              <w:t xml:space="preserve">and </w:t>
            </w:r>
            <w:proofErr w:type="spellStart"/>
            <w:r w:rsidRPr="00E837D4">
              <w:rPr>
                <w:szCs w:val="16"/>
              </w:rPr>
              <w:t>Curricullum</w:t>
            </w:r>
            <w:proofErr w:type="spellEnd"/>
            <w:r w:rsidRPr="00E837D4">
              <w:rPr>
                <w:szCs w:val="16"/>
              </w:rPr>
              <w:t xml:space="preserve"> Development </w:t>
            </w:r>
            <w:r w:rsidRPr="003E287E">
              <w:rPr>
                <w:szCs w:val="16"/>
              </w:rPr>
              <w:t>(ASCD), USA.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lastRenderedPageBreak/>
              <w:t>Glickman D. C</w:t>
            </w:r>
            <w:proofErr w:type="gramStart"/>
            <w:r w:rsidRPr="003E287E">
              <w:rPr>
                <w:szCs w:val="16"/>
              </w:rPr>
              <w:t>. ,</w:t>
            </w:r>
            <w:proofErr w:type="gramEnd"/>
            <w:r w:rsidRPr="003E287E">
              <w:rPr>
                <w:szCs w:val="16"/>
              </w:rPr>
              <w:t xml:space="preserve"> </w:t>
            </w:r>
            <w:proofErr w:type="spellStart"/>
            <w:r w:rsidRPr="003E287E">
              <w:rPr>
                <w:szCs w:val="16"/>
              </w:rPr>
              <w:t>S.P.Gordon</w:t>
            </w:r>
            <w:proofErr w:type="spellEnd"/>
            <w:r w:rsidRPr="003E287E">
              <w:rPr>
                <w:szCs w:val="16"/>
              </w:rPr>
              <w:t xml:space="preserve">, J.M. Ross-Gordon. (2004). </w:t>
            </w:r>
            <w:r w:rsidRPr="003E287E">
              <w:rPr>
                <w:b/>
                <w:bCs/>
                <w:szCs w:val="16"/>
              </w:rPr>
              <w:t>Supervision and Instructional</w:t>
            </w:r>
            <w:r w:rsidR="00E837D4">
              <w:rPr>
                <w:b/>
                <w:bCs/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ab/>
              <w:t>Leadership. Pearson Education Inc. USA.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Oliva</w:t>
            </w:r>
            <w:proofErr w:type="spellEnd"/>
            <w:r w:rsidRPr="003E287E">
              <w:rPr>
                <w:szCs w:val="16"/>
              </w:rPr>
              <w:t xml:space="preserve">, P.F. </w:t>
            </w:r>
            <w:proofErr w:type="spellStart"/>
            <w:r w:rsidRPr="003E287E">
              <w:rPr>
                <w:szCs w:val="16"/>
              </w:rPr>
              <w:t>ve</w:t>
            </w:r>
            <w:proofErr w:type="spellEnd"/>
            <w:r w:rsidRPr="003E287E">
              <w:rPr>
                <w:szCs w:val="16"/>
              </w:rPr>
              <w:t xml:space="preserve"> </w:t>
            </w:r>
            <w:proofErr w:type="spellStart"/>
            <w:r w:rsidRPr="003E287E">
              <w:rPr>
                <w:szCs w:val="16"/>
              </w:rPr>
              <w:t>Pawlas</w:t>
            </w:r>
            <w:proofErr w:type="spellEnd"/>
            <w:r w:rsidRPr="003E287E">
              <w:rPr>
                <w:szCs w:val="16"/>
              </w:rPr>
              <w:t xml:space="preserve"> G.E. (2004). </w:t>
            </w:r>
            <w:proofErr w:type="spellStart"/>
            <w:r w:rsidRPr="003E287E">
              <w:rPr>
                <w:b/>
                <w:bCs/>
                <w:szCs w:val="16"/>
              </w:rPr>
              <w:t>Supervison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for Today’s Schools. New York:</w:t>
            </w:r>
            <w:r w:rsidR="00E837D4">
              <w:rPr>
                <w:b/>
                <w:bCs/>
                <w:szCs w:val="16"/>
              </w:rPr>
              <w:t xml:space="preserve"> </w:t>
            </w:r>
            <w:r w:rsidRPr="003E287E">
              <w:rPr>
                <w:szCs w:val="16"/>
              </w:rPr>
              <w:t>Longman.</w:t>
            </w:r>
          </w:p>
          <w:p w:rsidR="003E287E" w:rsidRPr="00E837D4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ab/>
            </w:r>
            <w:proofErr w:type="spellStart"/>
            <w:r w:rsidRPr="003E287E">
              <w:rPr>
                <w:szCs w:val="16"/>
              </w:rPr>
              <w:t>Pajak</w:t>
            </w:r>
            <w:proofErr w:type="spellEnd"/>
            <w:r w:rsidRPr="003E287E">
              <w:rPr>
                <w:szCs w:val="16"/>
              </w:rPr>
              <w:t xml:space="preserve">, Edward. (1993). </w:t>
            </w:r>
            <w:r w:rsidRPr="003E287E">
              <w:rPr>
                <w:b/>
                <w:bCs/>
                <w:szCs w:val="16"/>
              </w:rPr>
              <w:t xml:space="preserve">Approaches To Clinical Supervision: Alternatives for </w:t>
            </w:r>
            <w:proofErr w:type="gramStart"/>
            <w:r w:rsidRPr="003E287E">
              <w:rPr>
                <w:b/>
                <w:bCs/>
                <w:szCs w:val="16"/>
              </w:rPr>
              <w:t>Improving</w:t>
            </w:r>
            <w:r w:rsidR="00E837D4">
              <w:rPr>
                <w:b/>
                <w:bCs/>
                <w:szCs w:val="16"/>
              </w:rPr>
              <w:t xml:space="preserve">  </w:t>
            </w:r>
            <w:r w:rsidRPr="003E287E">
              <w:rPr>
                <w:b/>
                <w:bCs/>
                <w:szCs w:val="16"/>
              </w:rPr>
              <w:t>Instruction</w:t>
            </w:r>
            <w:proofErr w:type="gramEnd"/>
            <w:r w:rsidRPr="003E287E">
              <w:rPr>
                <w:b/>
                <w:bCs/>
                <w:szCs w:val="16"/>
              </w:rPr>
              <w:t xml:space="preserve">. </w:t>
            </w:r>
            <w:r w:rsidRPr="00E837D4">
              <w:rPr>
                <w:bCs/>
                <w:szCs w:val="16"/>
              </w:rPr>
              <w:t>Christopher-Gordon Publisher Inc. Norwood, MA.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837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7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7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3E287E" w:rsidRPr="003E287E" w:rsidRDefault="003E287E" w:rsidP="003E287E">
      <w:pPr>
        <w:pStyle w:val="DersBilgileri"/>
        <w:ind w:left="0"/>
        <w:rPr>
          <w:szCs w:val="16"/>
        </w:rPr>
      </w:pPr>
      <w:bookmarkStart w:id="0" w:name="_GoBack"/>
      <w:bookmarkEnd w:id="0"/>
    </w:p>
    <w:sectPr w:rsidR="003E287E" w:rsidRPr="003E287E" w:rsidSect="00E5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46DB"/>
    <w:multiLevelType w:val="hybridMultilevel"/>
    <w:tmpl w:val="F7807EEE"/>
    <w:lvl w:ilvl="0" w:tplc="FCCA8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A1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0F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0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C5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82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A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0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871567"/>
    <w:multiLevelType w:val="hybridMultilevel"/>
    <w:tmpl w:val="00F86AB0"/>
    <w:lvl w:ilvl="0" w:tplc="56D49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A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3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E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49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2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E1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A5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E287E"/>
    <w:rsid w:val="00832BE3"/>
    <w:rsid w:val="00BC32DD"/>
    <w:rsid w:val="00DB5113"/>
    <w:rsid w:val="00E10C05"/>
    <w:rsid w:val="00E3086F"/>
    <w:rsid w:val="00E50957"/>
    <w:rsid w:val="00E8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E287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8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87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2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İnayet</dc:creator>
  <cp:lastModifiedBy>İnayet</cp:lastModifiedBy>
  <cp:revision>4</cp:revision>
  <dcterms:created xsi:type="dcterms:W3CDTF">2018-01-15T13:10:00Z</dcterms:created>
  <dcterms:modified xsi:type="dcterms:W3CDTF">2018-01-15T13:28:00Z</dcterms:modified>
</cp:coreProperties>
</file>