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B01FD" w:rsidP="00832AEF">
            <w:pPr>
              <w:pStyle w:val="DersBilgileri"/>
              <w:rPr>
                <w:b/>
                <w:bCs/>
                <w:szCs w:val="16"/>
              </w:rPr>
            </w:pPr>
            <w:r>
              <w:rPr>
                <w:b/>
                <w:bCs/>
                <w:szCs w:val="16"/>
              </w:rPr>
              <w:t>MAT 205 Analiz III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B01FD" w:rsidP="00832AEF">
            <w:pPr>
              <w:pStyle w:val="DersBilgileri"/>
              <w:rPr>
                <w:szCs w:val="16"/>
              </w:rPr>
            </w:pPr>
            <w:r>
              <w:rPr>
                <w:szCs w:val="16"/>
              </w:rPr>
              <w:t>Prof. Dr. Cihan ORHAN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B01F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B01FD"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B01F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413AA" w:rsidP="00832AEF">
            <w:pPr>
              <w:pStyle w:val="DersBilgileri"/>
              <w:rPr>
                <w:szCs w:val="16"/>
              </w:rPr>
            </w:pPr>
            <w:r w:rsidRPr="005413AA">
              <w:rPr>
                <w:szCs w:val="16"/>
              </w:rPr>
              <w:t xml:space="preserve">Fonksiyon dizilerinin noktasal ve düzgün yakınsaklığı, Düzgün yakınsaklığın integral ve türevle ilişki, Fonksiyon serilerinin düzgün yakınsaklığı, integral ve türev ilişkisi, Kuvvet serilerinin türev ve </w:t>
            </w:r>
            <w:proofErr w:type="gramStart"/>
            <w:r w:rsidRPr="005413AA">
              <w:rPr>
                <w:szCs w:val="16"/>
              </w:rPr>
              <w:t>integrali , Taylor</w:t>
            </w:r>
            <w:proofErr w:type="gramEnd"/>
            <w:r w:rsidRPr="005413AA">
              <w:rPr>
                <w:szCs w:val="16"/>
              </w:rPr>
              <w:t xml:space="preserve"> serileri, Fonksiyonların seriye açılımı, Genelleştirilmiş integraller ve çeşitleri, Genelleştirilmiş integraller için yakınsaklık testleri , Gamma ve Beta fonksiyonları, Vektör değerli fonksiyonların limit,</w:t>
            </w:r>
            <w:r>
              <w:rPr>
                <w:szCs w:val="16"/>
              </w:rPr>
              <w:t xml:space="preserve"> </w:t>
            </w:r>
            <w:r w:rsidRPr="005413AA">
              <w:rPr>
                <w:szCs w:val="16"/>
              </w:rPr>
              <w:t>süreklilik,</w:t>
            </w:r>
            <w:r>
              <w:rPr>
                <w:szCs w:val="16"/>
              </w:rPr>
              <w:t xml:space="preserve"> </w:t>
            </w:r>
            <w:r w:rsidRPr="005413AA">
              <w:rPr>
                <w:szCs w:val="16"/>
              </w:rPr>
              <w:t xml:space="preserve">türev ve integrali, Uzay eğrileri , Çok değişkenli fonksiyonların grafikleri, limit ve sürekliliği, Kısmi türevler , zincir kuralı ve tam </w:t>
            </w:r>
            <w:proofErr w:type="spellStart"/>
            <w:r w:rsidRPr="005413AA">
              <w:rPr>
                <w:szCs w:val="16"/>
              </w:rPr>
              <w:t>diferensiyel</w:t>
            </w:r>
            <w:proofErr w:type="spellEnd"/>
            <w:r w:rsidRPr="005413AA">
              <w:rPr>
                <w:szCs w:val="16"/>
              </w:rPr>
              <w:t>, Kapalı fonksiyon türevi ve yönlü türevler</w:t>
            </w: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413AA" w:rsidP="005413AA">
            <w:pPr>
              <w:pStyle w:val="DersBilgileri"/>
              <w:rPr>
                <w:szCs w:val="16"/>
              </w:rPr>
            </w:pPr>
            <w:r w:rsidRPr="005413AA">
              <w:rPr>
                <w:szCs w:val="16"/>
              </w:rPr>
              <w:t>Fonksiyon dizi ve serilerinin yakınsaklık kavramlarının öğretilmesi, kuvvet serilerinin yakınsaklık yarıçapı ve aralığının elde edilmesi, Taylor serilerinin elde edilmesi, genelleştirilmiş integrallerin çeşitlerinin bulunup karakterlerinin incelenmesi, vektör değerli fonksiyonların limit, süreklilik, türev ve integrallerinin öğretilmesi, çok değişkenli fonksiyonların limit ve sürekliliğinin araştırılması, kısmi türev ve zincir kuralının öğretilmesi.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413AA" w:rsidP="005413AA">
            <w:pPr>
              <w:pStyle w:val="DersBilgileri"/>
              <w:rPr>
                <w:szCs w:val="16"/>
              </w:rPr>
            </w:pPr>
            <w:r>
              <w:rPr>
                <w:szCs w:val="16"/>
              </w:rPr>
              <w:t>4 + 2</w:t>
            </w:r>
            <w:r w:rsidR="00FB01FD">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B01FD"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B01F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5413AA" w:rsidRPr="005413AA" w:rsidRDefault="005413AA" w:rsidP="005413AA">
            <w:pPr>
              <w:pStyle w:val="Kaynakca"/>
              <w:rPr>
                <w:szCs w:val="16"/>
                <w:lang w:val="tr-TR"/>
              </w:rPr>
            </w:pPr>
            <w:r w:rsidRPr="005413AA">
              <w:rPr>
                <w:szCs w:val="16"/>
                <w:lang w:val="tr-TR"/>
              </w:rPr>
              <w:t>M. Balcı: Matematik Analiz, Cilt I, 2000. Ertem matbaası, Ankara</w:t>
            </w:r>
          </w:p>
          <w:p w:rsidR="005413AA" w:rsidRPr="005413AA" w:rsidRDefault="005413AA" w:rsidP="005413AA">
            <w:pPr>
              <w:pStyle w:val="Kaynakca"/>
              <w:rPr>
                <w:szCs w:val="16"/>
                <w:lang w:val="tr-TR"/>
              </w:rPr>
            </w:pPr>
            <w:proofErr w:type="spellStart"/>
            <w:r w:rsidRPr="005413AA">
              <w:rPr>
                <w:szCs w:val="16"/>
                <w:lang w:val="tr-TR"/>
              </w:rPr>
              <w:t>B.Yurtsever</w:t>
            </w:r>
            <w:proofErr w:type="spellEnd"/>
            <w:r w:rsidRPr="005413AA">
              <w:rPr>
                <w:szCs w:val="16"/>
                <w:lang w:val="tr-TR"/>
              </w:rPr>
              <w:t>: Matematik Analiz Dersleri, Cilt I, 1981. Ekonomist yayınevi, Ankara.</w:t>
            </w:r>
          </w:p>
          <w:p w:rsidR="005413AA" w:rsidRPr="005413AA" w:rsidRDefault="005413AA" w:rsidP="005413AA">
            <w:pPr>
              <w:pStyle w:val="Kaynakca"/>
              <w:rPr>
                <w:szCs w:val="16"/>
                <w:lang w:val="tr-TR"/>
              </w:rPr>
            </w:pPr>
            <w:proofErr w:type="spellStart"/>
            <w:r w:rsidRPr="005413AA">
              <w:rPr>
                <w:szCs w:val="16"/>
                <w:lang w:val="tr-TR"/>
              </w:rPr>
              <w:t>J.A.Fridy</w:t>
            </w:r>
            <w:proofErr w:type="spellEnd"/>
            <w:r w:rsidRPr="005413AA">
              <w:rPr>
                <w:szCs w:val="16"/>
                <w:lang w:val="tr-TR"/>
              </w:rPr>
              <w:t xml:space="preserve">: </w:t>
            </w:r>
            <w:proofErr w:type="spellStart"/>
            <w:r w:rsidRPr="005413AA">
              <w:rPr>
                <w:szCs w:val="16"/>
                <w:lang w:val="tr-TR"/>
              </w:rPr>
              <w:t>Introductory</w:t>
            </w:r>
            <w:proofErr w:type="spellEnd"/>
            <w:r w:rsidRPr="005413AA">
              <w:rPr>
                <w:szCs w:val="16"/>
                <w:lang w:val="tr-TR"/>
              </w:rPr>
              <w:t xml:space="preserve"> Analysis, </w:t>
            </w:r>
            <w:proofErr w:type="spellStart"/>
            <w:r w:rsidRPr="005413AA">
              <w:rPr>
                <w:szCs w:val="16"/>
                <w:lang w:val="tr-TR"/>
              </w:rPr>
              <w:t>The</w:t>
            </w:r>
            <w:proofErr w:type="spellEnd"/>
            <w:r w:rsidRPr="005413AA">
              <w:rPr>
                <w:szCs w:val="16"/>
                <w:lang w:val="tr-TR"/>
              </w:rPr>
              <w:t xml:space="preserve"> </w:t>
            </w:r>
            <w:proofErr w:type="spellStart"/>
            <w:r w:rsidRPr="005413AA">
              <w:rPr>
                <w:szCs w:val="16"/>
                <w:lang w:val="tr-TR"/>
              </w:rPr>
              <w:t>Theory</w:t>
            </w:r>
            <w:proofErr w:type="spellEnd"/>
            <w:r w:rsidRPr="005413AA">
              <w:rPr>
                <w:szCs w:val="16"/>
                <w:lang w:val="tr-TR"/>
              </w:rPr>
              <w:t xml:space="preserve"> of </w:t>
            </w:r>
            <w:proofErr w:type="spellStart"/>
            <w:r w:rsidRPr="005413AA">
              <w:rPr>
                <w:szCs w:val="16"/>
                <w:lang w:val="tr-TR"/>
              </w:rPr>
              <w:t>Calculus</w:t>
            </w:r>
            <w:proofErr w:type="spellEnd"/>
            <w:r w:rsidRPr="005413AA">
              <w:rPr>
                <w:szCs w:val="16"/>
                <w:lang w:val="tr-TR"/>
              </w:rPr>
              <w:t xml:space="preserve">, </w:t>
            </w:r>
            <w:proofErr w:type="spellStart"/>
            <w:r w:rsidRPr="005413AA">
              <w:rPr>
                <w:szCs w:val="16"/>
                <w:lang w:val="tr-TR"/>
              </w:rPr>
              <w:t>Academic</w:t>
            </w:r>
            <w:proofErr w:type="spellEnd"/>
            <w:r w:rsidRPr="005413AA">
              <w:rPr>
                <w:szCs w:val="16"/>
                <w:lang w:val="tr-TR"/>
              </w:rPr>
              <w:t xml:space="preserve"> </w:t>
            </w:r>
            <w:proofErr w:type="spellStart"/>
            <w:r w:rsidRPr="005413AA">
              <w:rPr>
                <w:szCs w:val="16"/>
                <w:lang w:val="tr-TR"/>
              </w:rPr>
              <w:t>Press</w:t>
            </w:r>
            <w:proofErr w:type="spellEnd"/>
            <w:r w:rsidRPr="005413AA">
              <w:rPr>
                <w:szCs w:val="16"/>
                <w:lang w:val="tr-TR"/>
              </w:rPr>
              <w:t>, 1987, USA.</w:t>
            </w:r>
          </w:p>
          <w:p w:rsidR="005413AA" w:rsidRPr="005413AA" w:rsidRDefault="005413AA" w:rsidP="005413AA">
            <w:pPr>
              <w:pStyle w:val="Kaynakca"/>
              <w:rPr>
                <w:szCs w:val="16"/>
                <w:lang w:val="tr-TR"/>
              </w:rPr>
            </w:pPr>
            <w:proofErr w:type="spellStart"/>
            <w:r w:rsidRPr="005413AA">
              <w:rPr>
                <w:szCs w:val="16"/>
                <w:lang w:val="tr-TR"/>
              </w:rPr>
              <w:t>K.A.Ross</w:t>
            </w:r>
            <w:proofErr w:type="spellEnd"/>
            <w:r w:rsidRPr="005413AA">
              <w:rPr>
                <w:szCs w:val="16"/>
                <w:lang w:val="tr-TR"/>
              </w:rPr>
              <w:t xml:space="preserve">: </w:t>
            </w:r>
            <w:proofErr w:type="spellStart"/>
            <w:r w:rsidRPr="005413AA">
              <w:rPr>
                <w:szCs w:val="16"/>
                <w:lang w:val="tr-TR"/>
              </w:rPr>
              <w:t>Elementary</w:t>
            </w:r>
            <w:proofErr w:type="spellEnd"/>
            <w:r w:rsidRPr="005413AA">
              <w:rPr>
                <w:szCs w:val="16"/>
                <w:lang w:val="tr-TR"/>
              </w:rPr>
              <w:t xml:space="preserve"> Analysis, </w:t>
            </w:r>
            <w:proofErr w:type="spellStart"/>
            <w:r w:rsidRPr="005413AA">
              <w:rPr>
                <w:szCs w:val="16"/>
                <w:lang w:val="tr-TR"/>
              </w:rPr>
              <w:t>The</w:t>
            </w:r>
            <w:proofErr w:type="spellEnd"/>
            <w:r w:rsidRPr="005413AA">
              <w:rPr>
                <w:szCs w:val="16"/>
                <w:lang w:val="tr-TR"/>
              </w:rPr>
              <w:t xml:space="preserve"> </w:t>
            </w:r>
            <w:proofErr w:type="spellStart"/>
            <w:r w:rsidRPr="005413AA">
              <w:rPr>
                <w:szCs w:val="16"/>
                <w:lang w:val="tr-TR"/>
              </w:rPr>
              <w:t>Theory</w:t>
            </w:r>
            <w:proofErr w:type="spellEnd"/>
            <w:r w:rsidRPr="005413AA">
              <w:rPr>
                <w:szCs w:val="16"/>
                <w:lang w:val="tr-TR"/>
              </w:rPr>
              <w:t xml:space="preserve"> of </w:t>
            </w:r>
            <w:proofErr w:type="spellStart"/>
            <w:r w:rsidRPr="005413AA">
              <w:rPr>
                <w:szCs w:val="16"/>
                <w:lang w:val="tr-TR"/>
              </w:rPr>
              <w:t>Calculus</w:t>
            </w:r>
            <w:proofErr w:type="spellEnd"/>
            <w:r w:rsidRPr="005413AA">
              <w:rPr>
                <w:szCs w:val="16"/>
                <w:lang w:val="tr-TR"/>
              </w:rPr>
              <w:t xml:space="preserve">, </w:t>
            </w:r>
            <w:proofErr w:type="spellStart"/>
            <w:r w:rsidRPr="005413AA">
              <w:rPr>
                <w:szCs w:val="16"/>
                <w:lang w:val="tr-TR"/>
              </w:rPr>
              <w:t>Springer</w:t>
            </w:r>
            <w:proofErr w:type="spellEnd"/>
            <w:r w:rsidRPr="005413AA">
              <w:rPr>
                <w:szCs w:val="16"/>
                <w:lang w:val="tr-TR"/>
              </w:rPr>
              <w:t xml:space="preserve"> </w:t>
            </w:r>
            <w:proofErr w:type="spellStart"/>
            <w:r w:rsidRPr="005413AA">
              <w:rPr>
                <w:szCs w:val="16"/>
                <w:lang w:val="tr-TR"/>
              </w:rPr>
              <w:t>Verlag</w:t>
            </w:r>
            <w:proofErr w:type="spellEnd"/>
            <w:r w:rsidRPr="005413AA">
              <w:rPr>
                <w:szCs w:val="16"/>
                <w:lang w:val="tr-TR"/>
              </w:rPr>
              <w:t>, 1980, New York.</w:t>
            </w:r>
          </w:p>
          <w:p w:rsidR="00BC32DD" w:rsidRPr="001A2552" w:rsidRDefault="005413AA" w:rsidP="005413AA">
            <w:pPr>
              <w:pStyle w:val="Kaynakca"/>
              <w:rPr>
                <w:szCs w:val="16"/>
                <w:lang w:val="tr-TR"/>
              </w:rPr>
            </w:pPr>
            <w:r w:rsidRPr="005413AA">
              <w:rPr>
                <w:szCs w:val="16"/>
                <w:lang w:val="tr-TR"/>
              </w:rPr>
              <w:t xml:space="preserve">James </w:t>
            </w:r>
            <w:proofErr w:type="spellStart"/>
            <w:r w:rsidRPr="005413AA">
              <w:rPr>
                <w:szCs w:val="16"/>
                <w:lang w:val="tr-TR"/>
              </w:rPr>
              <w:t>Stewart</w:t>
            </w:r>
            <w:proofErr w:type="spellEnd"/>
            <w:r w:rsidRPr="005413AA">
              <w:rPr>
                <w:szCs w:val="16"/>
                <w:lang w:val="tr-TR"/>
              </w:rPr>
              <w:t xml:space="preserve">: </w:t>
            </w:r>
            <w:proofErr w:type="spellStart"/>
            <w:r w:rsidRPr="005413AA">
              <w:rPr>
                <w:szCs w:val="16"/>
                <w:lang w:val="tr-TR"/>
              </w:rPr>
              <w:t>Kalkülüs</w:t>
            </w:r>
            <w:proofErr w:type="spellEnd"/>
            <w:r w:rsidRPr="005413AA">
              <w:rPr>
                <w:szCs w:val="16"/>
                <w:lang w:val="tr-TR"/>
              </w:rPr>
              <w:t xml:space="preserve">- </w:t>
            </w:r>
            <w:proofErr w:type="spellStart"/>
            <w:r w:rsidRPr="005413AA">
              <w:rPr>
                <w:szCs w:val="16"/>
                <w:lang w:val="tr-TR"/>
              </w:rPr>
              <w:t>Diferensiyel</w:t>
            </w:r>
            <w:proofErr w:type="spellEnd"/>
            <w:r w:rsidRPr="005413AA">
              <w:rPr>
                <w:szCs w:val="16"/>
                <w:lang w:val="tr-TR"/>
              </w:rPr>
              <w:t xml:space="preserve"> ve İntegral </w:t>
            </w:r>
            <w:proofErr w:type="spellStart"/>
            <w:proofErr w:type="gramStart"/>
            <w:r w:rsidRPr="005413AA">
              <w:rPr>
                <w:szCs w:val="16"/>
                <w:lang w:val="tr-TR"/>
              </w:rPr>
              <w:t>Hesap,TÜBA</w:t>
            </w:r>
            <w:proofErr w:type="spellEnd"/>
            <w:proofErr w:type="gramEnd"/>
            <w:r w:rsidRPr="005413AA">
              <w:rPr>
                <w:szCs w:val="16"/>
                <w:lang w:val="tr-TR"/>
              </w:rPr>
              <w:t xml:space="preserve"> yayınları,2007,Ankara</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FB01FD"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B01F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B01FD"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8286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48286C"/>
    <w:rsid w:val="005413AA"/>
    <w:rsid w:val="00832BE3"/>
    <w:rsid w:val="00BC32DD"/>
    <w:rsid w:val="00FB01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B6A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GÜLFIRAT</dc:creator>
  <cp:keywords/>
  <dc:description/>
  <cp:lastModifiedBy>Mustafa GÜLFIRAT</cp:lastModifiedBy>
  <cp:revision>2</cp:revision>
  <dcterms:created xsi:type="dcterms:W3CDTF">2018-01-18T09:37:00Z</dcterms:created>
  <dcterms:modified xsi:type="dcterms:W3CDTF">2018-01-18T09:37:00Z</dcterms:modified>
</cp:coreProperties>
</file>