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B1CD1" w:rsidP="004B1CD1">
            <w:pPr>
              <w:pStyle w:val="DersBilgileri"/>
              <w:rPr>
                <w:b/>
                <w:bCs/>
                <w:szCs w:val="16"/>
              </w:rPr>
            </w:pPr>
            <w:r>
              <w:rPr>
                <w:b/>
                <w:bCs/>
                <w:szCs w:val="16"/>
              </w:rPr>
              <w:t>AHS109</w:t>
            </w:r>
            <w:r w:rsidR="005A0815">
              <w:rPr>
                <w:b/>
                <w:bCs/>
                <w:szCs w:val="16"/>
              </w:rPr>
              <w:t xml:space="preserve"> </w:t>
            </w:r>
            <w:r>
              <w:rPr>
                <w:b/>
                <w:bCs/>
                <w:szCs w:val="16"/>
              </w:rPr>
              <w:t>Yargı Örgütü</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A0815" w:rsidP="00832AEF">
            <w:pPr>
              <w:pStyle w:val="DersBilgileri"/>
              <w:rPr>
                <w:szCs w:val="16"/>
              </w:rPr>
            </w:pPr>
            <w:r>
              <w:rPr>
                <w:szCs w:val="16"/>
              </w:rPr>
              <w:t>Yrd. Doç. Dr. İdris Hakan FURTUN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A0815"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A081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A081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000000" w:rsidRPr="004B1CD1" w:rsidRDefault="004B1CD1" w:rsidP="004B1CD1">
            <w:pPr>
              <w:pStyle w:val="DersBilgileri"/>
              <w:numPr>
                <w:ilvl w:val="0"/>
                <w:numId w:val="2"/>
              </w:numPr>
              <w:rPr>
                <w:szCs w:val="16"/>
              </w:rPr>
            </w:pPr>
            <w:proofErr w:type="gramStart"/>
            <w:r w:rsidRPr="004B1CD1">
              <w:rPr>
                <w:b/>
                <w:bCs/>
                <w:i/>
                <w:iCs/>
                <w:szCs w:val="16"/>
              </w:rPr>
              <w:t>Yargı , yargıç</w:t>
            </w:r>
            <w:proofErr w:type="gramEnd"/>
            <w:r w:rsidRPr="004B1CD1">
              <w:rPr>
                <w:b/>
                <w:bCs/>
                <w:i/>
                <w:iCs/>
                <w:szCs w:val="16"/>
              </w:rPr>
              <w:t>, mahkeme ve yargılama kavramları</w:t>
            </w:r>
          </w:p>
          <w:p w:rsidR="00000000" w:rsidRPr="004B1CD1" w:rsidRDefault="004B1CD1" w:rsidP="004B1CD1">
            <w:pPr>
              <w:pStyle w:val="DersBilgileri"/>
              <w:numPr>
                <w:ilvl w:val="0"/>
                <w:numId w:val="2"/>
              </w:numPr>
              <w:rPr>
                <w:szCs w:val="16"/>
              </w:rPr>
            </w:pPr>
            <w:r w:rsidRPr="004B1CD1">
              <w:rPr>
                <w:b/>
                <w:bCs/>
                <w:i/>
                <w:iCs/>
                <w:szCs w:val="16"/>
              </w:rPr>
              <w:t xml:space="preserve">Yargı </w:t>
            </w:r>
            <w:r w:rsidRPr="004B1CD1">
              <w:rPr>
                <w:b/>
                <w:bCs/>
                <w:i/>
                <w:iCs/>
                <w:szCs w:val="16"/>
              </w:rPr>
              <w:t xml:space="preserve">organlarının </w:t>
            </w:r>
            <w:proofErr w:type="gramStart"/>
            <w:r w:rsidRPr="004B1CD1">
              <w:rPr>
                <w:b/>
                <w:bCs/>
                <w:i/>
                <w:iCs/>
                <w:szCs w:val="16"/>
              </w:rPr>
              <w:t>işlevi , nitelikleri</w:t>
            </w:r>
            <w:proofErr w:type="gramEnd"/>
            <w:r w:rsidRPr="004B1CD1">
              <w:rPr>
                <w:b/>
                <w:bCs/>
                <w:i/>
                <w:iCs/>
                <w:szCs w:val="16"/>
              </w:rPr>
              <w:t xml:space="preserve"> ve yargılamaya egemen olan ilkeler</w:t>
            </w:r>
          </w:p>
          <w:p w:rsidR="00000000" w:rsidRPr="004B1CD1" w:rsidRDefault="004B1CD1" w:rsidP="004B1CD1">
            <w:pPr>
              <w:pStyle w:val="DersBilgileri"/>
              <w:numPr>
                <w:ilvl w:val="0"/>
                <w:numId w:val="2"/>
              </w:numPr>
              <w:rPr>
                <w:szCs w:val="16"/>
              </w:rPr>
            </w:pPr>
            <w:r w:rsidRPr="004B1CD1">
              <w:rPr>
                <w:b/>
                <w:bCs/>
                <w:i/>
                <w:iCs/>
                <w:szCs w:val="16"/>
              </w:rPr>
              <w:t>Yargılamanın tarafları</w:t>
            </w:r>
          </w:p>
          <w:p w:rsidR="004B1CD1" w:rsidRDefault="004B1CD1" w:rsidP="004B1CD1">
            <w:pPr>
              <w:pStyle w:val="DersBilgileri"/>
              <w:numPr>
                <w:ilvl w:val="0"/>
                <w:numId w:val="2"/>
              </w:numPr>
              <w:rPr>
                <w:szCs w:val="16"/>
              </w:rPr>
            </w:pPr>
            <w:r w:rsidRPr="004B1CD1">
              <w:rPr>
                <w:b/>
                <w:bCs/>
                <w:i/>
                <w:iCs/>
                <w:szCs w:val="16"/>
              </w:rPr>
              <w:t>Türk yargı teşkilatının genel görünümü ve bunu oluşturan çeşitli yargı kolları</w:t>
            </w:r>
          </w:p>
          <w:p w:rsidR="00BC32DD" w:rsidRPr="004B1CD1" w:rsidRDefault="004B1CD1" w:rsidP="004B1CD1">
            <w:pPr>
              <w:pStyle w:val="DersBilgileri"/>
              <w:numPr>
                <w:ilvl w:val="0"/>
                <w:numId w:val="2"/>
              </w:numPr>
              <w:rPr>
                <w:szCs w:val="16"/>
              </w:rPr>
            </w:pPr>
            <w:r w:rsidRPr="004B1CD1">
              <w:rPr>
                <w:b/>
                <w:bCs/>
                <w:i/>
                <w:iCs/>
                <w:szCs w:val="16"/>
              </w:rPr>
              <w:t>İcra teşkilatı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B1CD1" w:rsidP="00832AEF">
            <w:pPr>
              <w:pStyle w:val="DersBilgileri"/>
              <w:rPr>
                <w:szCs w:val="16"/>
              </w:rPr>
            </w:pPr>
            <w:r w:rsidRPr="004B1CD1">
              <w:rPr>
                <w:b/>
                <w:bCs/>
                <w:szCs w:val="16"/>
              </w:rPr>
              <w:t>Bu ders ile mezun olduklarında avukatlık ve hukuk bürolarında hukuk sekreteri olarak çalışacak öğrencilerimize mesleklerinin ifası sırasında gereksinim duyacakları yargı erki ve yargı örgütüne dair temel kavram, ilke ve kurallar hakkında gerekli temel bilgileri ön lisans düzeyinde vermek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A0815" w:rsidP="00832AEF">
            <w:pPr>
              <w:pStyle w:val="DersBilgileri"/>
              <w:rPr>
                <w:szCs w:val="16"/>
              </w:rPr>
            </w:pPr>
            <w:r>
              <w:rPr>
                <w:szCs w:val="16"/>
              </w:rPr>
              <w:t>14 Hafta, haftada iki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A081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A0815"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5A0815"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5A0815"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A081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5A0815"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B1CD1">
      <w:bookmarkStart w:id="0" w:name="_GoBack"/>
      <w:bookmarkEnd w:id="0"/>
    </w:p>
    <w:sectPr w:rsidR="00EB0AE2" w:rsidSect="001627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1043D"/>
    <w:multiLevelType w:val="hybridMultilevel"/>
    <w:tmpl w:val="69B6FE7E"/>
    <w:lvl w:ilvl="0" w:tplc="C702515E">
      <w:start w:val="1"/>
      <w:numFmt w:val="bullet"/>
      <w:lvlText w:val=""/>
      <w:lvlJc w:val="left"/>
      <w:pPr>
        <w:tabs>
          <w:tab w:val="num" w:pos="720"/>
        </w:tabs>
        <w:ind w:left="720" w:hanging="360"/>
      </w:pPr>
      <w:rPr>
        <w:rFonts w:ascii="Wingdings" w:hAnsi="Wingdings" w:hint="default"/>
      </w:rPr>
    </w:lvl>
    <w:lvl w:ilvl="1" w:tplc="142AFDB4" w:tentative="1">
      <w:start w:val="1"/>
      <w:numFmt w:val="bullet"/>
      <w:lvlText w:val=""/>
      <w:lvlJc w:val="left"/>
      <w:pPr>
        <w:tabs>
          <w:tab w:val="num" w:pos="1440"/>
        </w:tabs>
        <w:ind w:left="1440" w:hanging="360"/>
      </w:pPr>
      <w:rPr>
        <w:rFonts w:ascii="Wingdings" w:hAnsi="Wingdings" w:hint="default"/>
      </w:rPr>
    </w:lvl>
    <w:lvl w:ilvl="2" w:tplc="7D34B454" w:tentative="1">
      <w:start w:val="1"/>
      <w:numFmt w:val="bullet"/>
      <w:lvlText w:val=""/>
      <w:lvlJc w:val="left"/>
      <w:pPr>
        <w:tabs>
          <w:tab w:val="num" w:pos="2160"/>
        </w:tabs>
        <w:ind w:left="2160" w:hanging="360"/>
      </w:pPr>
      <w:rPr>
        <w:rFonts w:ascii="Wingdings" w:hAnsi="Wingdings" w:hint="default"/>
      </w:rPr>
    </w:lvl>
    <w:lvl w:ilvl="3" w:tplc="91525A4E" w:tentative="1">
      <w:start w:val="1"/>
      <w:numFmt w:val="bullet"/>
      <w:lvlText w:val=""/>
      <w:lvlJc w:val="left"/>
      <w:pPr>
        <w:tabs>
          <w:tab w:val="num" w:pos="2880"/>
        </w:tabs>
        <w:ind w:left="2880" w:hanging="360"/>
      </w:pPr>
      <w:rPr>
        <w:rFonts w:ascii="Wingdings" w:hAnsi="Wingdings" w:hint="default"/>
      </w:rPr>
    </w:lvl>
    <w:lvl w:ilvl="4" w:tplc="D958BCDC" w:tentative="1">
      <w:start w:val="1"/>
      <w:numFmt w:val="bullet"/>
      <w:lvlText w:val=""/>
      <w:lvlJc w:val="left"/>
      <w:pPr>
        <w:tabs>
          <w:tab w:val="num" w:pos="3600"/>
        </w:tabs>
        <w:ind w:left="3600" w:hanging="360"/>
      </w:pPr>
      <w:rPr>
        <w:rFonts w:ascii="Wingdings" w:hAnsi="Wingdings" w:hint="default"/>
      </w:rPr>
    </w:lvl>
    <w:lvl w:ilvl="5" w:tplc="ED0460B2" w:tentative="1">
      <w:start w:val="1"/>
      <w:numFmt w:val="bullet"/>
      <w:lvlText w:val=""/>
      <w:lvlJc w:val="left"/>
      <w:pPr>
        <w:tabs>
          <w:tab w:val="num" w:pos="4320"/>
        </w:tabs>
        <w:ind w:left="4320" w:hanging="360"/>
      </w:pPr>
      <w:rPr>
        <w:rFonts w:ascii="Wingdings" w:hAnsi="Wingdings" w:hint="default"/>
      </w:rPr>
    </w:lvl>
    <w:lvl w:ilvl="6" w:tplc="0E588A0C" w:tentative="1">
      <w:start w:val="1"/>
      <w:numFmt w:val="bullet"/>
      <w:lvlText w:val=""/>
      <w:lvlJc w:val="left"/>
      <w:pPr>
        <w:tabs>
          <w:tab w:val="num" w:pos="5040"/>
        </w:tabs>
        <w:ind w:left="5040" w:hanging="360"/>
      </w:pPr>
      <w:rPr>
        <w:rFonts w:ascii="Wingdings" w:hAnsi="Wingdings" w:hint="default"/>
      </w:rPr>
    </w:lvl>
    <w:lvl w:ilvl="7" w:tplc="990AAF34" w:tentative="1">
      <w:start w:val="1"/>
      <w:numFmt w:val="bullet"/>
      <w:lvlText w:val=""/>
      <w:lvlJc w:val="left"/>
      <w:pPr>
        <w:tabs>
          <w:tab w:val="num" w:pos="5760"/>
        </w:tabs>
        <w:ind w:left="5760" w:hanging="360"/>
      </w:pPr>
      <w:rPr>
        <w:rFonts w:ascii="Wingdings" w:hAnsi="Wingdings" w:hint="default"/>
      </w:rPr>
    </w:lvl>
    <w:lvl w:ilvl="8" w:tplc="F7C298B0" w:tentative="1">
      <w:start w:val="1"/>
      <w:numFmt w:val="bullet"/>
      <w:lvlText w:val=""/>
      <w:lvlJc w:val="left"/>
      <w:pPr>
        <w:tabs>
          <w:tab w:val="num" w:pos="6480"/>
        </w:tabs>
        <w:ind w:left="6480" w:hanging="360"/>
      </w:pPr>
      <w:rPr>
        <w:rFonts w:ascii="Wingdings" w:hAnsi="Wingdings" w:hint="default"/>
      </w:rPr>
    </w:lvl>
  </w:abstractNum>
  <w:abstractNum w:abstractNumId="1">
    <w:nsid w:val="79731500"/>
    <w:multiLevelType w:val="hybridMultilevel"/>
    <w:tmpl w:val="AED8108A"/>
    <w:lvl w:ilvl="0" w:tplc="00285C34">
      <w:start w:val="1"/>
      <w:numFmt w:val="bullet"/>
      <w:lvlText w:val=""/>
      <w:lvlJc w:val="left"/>
      <w:pPr>
        <w:tabs>
          <w:tab w:val="num" w:pos="720"/>
        </w:tabs>
        <w:ind w:left="720" w:hanging="360"/>
      </w:pPr>
      <w:rPr>
        <w:rFonts w:ascii="Wingdings" w:hAnsi="Wingdings" w:hint="default"/>
      </w:rPr>
    </w:lvl>
    <w:lvl w:ilvl="1" w:tplc="CCE4FC98" w:tentative="1">
      <w:start w:val="1"/>
      <w:numFmt w:val="bullet"/>
      <w:lvlText w:val=""/>
      <w:lvlJc w:val="left"/>
      <w:pPr>
        <w:tabs>
          <w:tab w:val="num" w:pos="1440"/>
        </w:tabs>
        <w:ind w:left="1440" w:hanging="360"/>
      </w:pPr>
      <w:rPr>
        <w:rFonts w:ascii="Wingdings" w:hAnsi="Wingdings" w:hint="default"/>
      </w:rPr>
    </w:lvl>
    <w:lvl w:ilvl="2" w:tplc="0BDEA4D6" w:tentative="1">
      <w:start w:val="1"/>
      <w:numFmt w:val="bullet"/>
      <w:lvlText w:val=""/>
      <w:lvlJc w:val="left"/>
      <w:pPr>
        <w:tabs>
          <w:tab w:val="num" w:pos="2160"/>
        </w:tabs>
        <w:ind w:left="2160" w:hanging="360"/>
      </w:pPr>
      <w:rPr>
        <w:rFonts w:ascii="Wingdings" w:hAnsi="Wingdings" w:hint="default"/>
      </w:rPr>
    </w:lvl>
    <w:lvl w:ilvl="3" w:tplc="16505268" w:tentative="1">
      <w:start w:val="1"/>
      <w:numFmt w:val="bullet"/>
      <w:lvlText w:val=""/>
      <w:lvlJc w:val="left"/>
      <w:pPr>
        <w:tabs>
          <w:tab w:val="num" w:pos="2880"/>
        </w:tabs>
        <w:ind w:left="2880" w:hanging="360"/>
      </w:pPr>
      <w:rPr>
        <w:rFonts w:ascii="Wingdings" w:hAnsi="Wingdings" w:hint="default"/>
      </w:rPr>
    </w:lvl>
    <w:lvl w:ilvl="4" w:tplc="ED6A9416" w:tentative="1">
      <w:start w:val="1"/>
      <w:numFmt w:val="bullet"/>
      <w:lvlText w:val=""/>
      <w:lvlJc w:val="left"/>
      <w:pPr>
        <w:tabs>
          <w:tab w:val="num" w:pos="3600"/>
        </w:tabs>
        <w:ind w:left="3600" w:hanging="360"/>
      </w:pPr>
      <w:rPr>
        <w:rFonts w:ascii="Wingdings" w:hAnsi="Wingdings" w:hint="default"/>
      </w:rPr>
    </w:lvl>
    <w:lvl w:ilvl="5" w:tplc="7D686A6A" w:tentative="1">
      <w:start w:val="1"/>
      <w:numFmt w:val="bullet"/>
      <w:lvlText w:val=""/>
      <w:lvlJc w:val="left"/>
      <w:pPr>
        <w:tabs>
          <w:tab w:val="num" w:pos="4320"/>
        </w:tabs>
        <w:ind w:left="4320" w:hanging="360"/>
      </w:pPr>
      <w:rPr>
        <w:rFonts w:ascii="Wingdings" w:hAnsi="Wingdings" w:hint="default"/>
      </w:rPr>
    </w:lvl>
    <w:lvl w:ilvl="6" w:tplc="03146896" w:tentative="1">
      <w:start w:val="1"/>
      <w:numFmt w:val="bullet"/>
      <w:lvlText w:val=""/>
      <w:lvlJc w:val="left"/>
      <w:pPr>
        <w:tabs>
          <w:tab w:val="num" w:pos="5040"/>
        </w:tabs>
        <w:ind w:left="5040" w:hanging="360"/>
      </w:pPr>
      <w:rPr>
        <w:rFonts w:ascii="Wingdings" w:hAnsi="Wingdings" w:hint="default"/>
      </w:rPr>
    </w:lvl>
    <w:lvl w:ilvl="7" w:tplc="AFB8CB62" w:tentative="1">
      <w:start w:val="1"/>
      <w:numFmt w:val="bullet"/>
      <w:lvlText w:val=""/>
      <w:lvlJc w:val="left"/>
      <w:pPr>
        <w:tabs>
          <w:tab w:val="num" w:pos="5760"/>
        </w:tabs>
        <w:ind w:left="5760" w:hanging="360"/>
      </w:pPr>
      <w:rPr>
        <w:rFonts w:ascii="Wingdings" w:hAnsi="Wingdings" w:hint="default"/>
      </w:rPr>
    </w:lvl>
    <w:lvl w:ilvl="8" w:tplc="F38E458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27BE"/>
    <w:rsid w:val="004B1CD1"/>
    <w:rsid w:val="005A0815"/>
    <w:rsid w:val="00832BE3"/>
    <w:rsid w:val="00BC32DD"/>
    <w:rsid w:val="00D37C0D"/>
    <w:rsid w:val="00FC40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83175386">
      <w:bodyDiv w:val="1"/>
      <w:marLeft w:val="0"/>
      <w:marRight w:val="0"/>
      <w:marTop w:val="0"/>
      <w:marBottom w:val="0"/>
      <w:divBdr>
        <w:top w:val="none" w:sz="0" w:space="0" w:color="auto"/>
        <w:left w:val="none" w:sz="0" w:space="0" w:color="auto"/>
        <w:bottom w:val="none" w:sz="0" w:space="0" w:color="auto"/>
        <w:right w:val="none" w:sz="0" w:space="0" w:color="auto"/>
      </w:divBdr>
      <w:divsChild>
        <w:div w:id="416441426">
          <w:marLeft w:val="547"/>
          <w:marRight w:val="0"/>
          <w:marTop w:val="86"/>
          <w:marBottom w:val="0"/>
          <w:divBdr>
            <w:top w:val="none" w:sz="0" w:space="0" w:color="auto"/>
            <w:left w:val="none" w:sz="0" w:space="0" w:color="auto"/>
            <w:bottom w:val="none" w:sz="0" w:space="0" w:color="auto"/>
            <w:right w:val="none" w:sz="0" w:space="0" w:color="auto"/>
          </w:divBdr>
        </w:div>
        <w:div w:id="1130326277">
          <w:marLeft w:val="547"/>
          <w:marRight w:val="0"/>
          <w:marTop w:val="86"/>
          <w:marBottom w:val="0"/>
          <w:divBdr>
            <w:top w:val="none" w:sz="0" w:space="0" w:color="auto"/>
            <w:left w:val="none" w:sz="0" w:space="0" w:color="auto"/>
            <w:bottom w:val="none" w:sz="0" w:space="0" w:color="auto"/>
            <w:right w:val="none" w:sz="0" w:space="0" w:color="auto"/>
          </w:divBdr>
        </w:div>
        <w:div w:id="2112696481">
          <w:marLeft w:val="547"/>
          <w:marRight w:val="0"/>
          <w:marTop w:val="86"/>
          <w:marBottom w:val="0"/>
          <w:divBdr>
            <w:top w:val="none" w:sz="0" w:space="0" w:color="auto"/>
            <w:left w:val="none" w:sz="0" w:space="0" w:color="auto"/>
            <w:bottom w:val="none" w:sz="0" w:space="0" w:color="auto"/>
            <w:right w:val="none" w:sz="0" w:space="0" w:color="auto"/>
          </w:divBdr>
        </w:div>
        <w:div w:id="480343972">
          <w:marLeft w:val="547"/>
          <w:marRight w:val="0"/>
          <w:marTop w:val="86"/>
          <w:marBottom w:val="0"/>
          <w:divBdr>
            <w:top w:val="none" w:sz="0" w:space="0" w:color="auto"/>
            <w:left w:val="none" w:sz="0" w:space="0" w:color="auto"/>
            <w:bottom w:val="none" w:sz="0" w:space="0" w:color="auto"/>
            <w:right w:val="none" w:sz="0" w:space="0" w:color="auto"/>
          </w:divBdr>
        </w:div>
        <w:div w:id="2101945976">
          <w:marLeft w:val="547"/>
          <w:marRight w:val="0"/>
          <w:marTop w:val="86"/>
          <w:marBottom w:val="0"/>
          <w:divBdr>
            <w:top w:val="none" w:sz="0" w:space="0" w:color="auto"/>
            <w:left w:val="none" w:sz="0" w:space="0" w:color="auto"/>
            <w:bottom w:val="none" w:sz="0" w:space="0" w:color="auto"/>
            <w:right w:val="none" w:sz="0" w:space="0" w:color="auto"/>
          </w:divBdr>
        </w:div>
        <w:div w:id="1308633925">
          <w:marLeft w:val="547"/>
          <w:marRight w:val="0"/>
          <w:marTop w:val="86"/>
          <w:marBottom w:val="0"/>
          <w:divBdr>
            <w:top w:val="none" w:sz="0" w:space="0" w:color="auto"/>
            <w:left w:val="none" w:sz="0" w:space="0" w:color="auto"/>
            <w:bottom w:val="none" w:sz="0" w:space="0" w:color="auto"/>
            <w:right w:val="none" w:sz="0" w:space="0" w:color="auto"/>
          </w:divBdr>
        </w:div>
      </w:divsChild>
    </w:div>
    <w:div w:id="2007047473">
      <w:bodyDiv w:val="1"/>
      <w:marLeft w:val="0"/>
      <w:marRight w:val="0"/>
      <w:marTop w:val="0"/>
      <w:marBottom w:val="0"/>
      <w:divBdr>
        <w:top w:val="none" w:sz="0" w:space="0" w:color="auto"/>
        <w:left w:val="none" w:sz="0" w:space="0" w:color="auto"/>
        <w:bottom w:val="none" w:sz="0" w:space="0" w:color="auto"/>
        <w:right w:val="none" w:sz="0" w:space="0" w:color="auto"/>
      </w:divBdr>
      <w:divsChild>
        <w:div w:id="1706832067">
          <w:marLeft w:val="965"/>
          <w:marRight w:val="0"/>
          <w:marTop w:val="86"/>
          <w:marBottom w:val="0"/>
          <w:divBdr>
            <w:top w:val="none" w:sz="0" w:space="0" w:color="auto"/>
            <w:left w:val="none" w:sz="0" w:space="0" w:color="auto"/>
            <w:bottom w:val="none" w:sz="0" w:space="0" w:color="auto"/>
            <w:right w:val="none" w:sz="0" w:space="0" w:color="auto"/>
          </w:divBdr>
        </w:div>
        <w:div w:id="1242132161">
          <w:marLeft w:val="965"/>
          <w:marRight w:val="0"/>
          <w:marTop w:val="86"/>
          <w:marBottom w:val="0"/>
          <w:divBdr>
            <w:top w:val="none" w:sz="0" w:space="0" w:color="auto"/>
            <w:left w:val="none" w:sz="0" w:space="0" w:color="auto"/>
            <w:bottom w:val="none" w:sz="0" w:space="0" w:color="auto"/>
            <w:right w:val="none" w:sz="0" w:space="0" w:color="auto"/>
          </w:divBdr>
        </w:div>
        <w:div w:id="449788584">
          <w:marLeft w:val="965"/>
          <w:marRight w:val="0"/>
          <w:marTop w:val="86"/>
          <w:marBottom w:val="0"/>
          <w:divBdr>
            <w:top w:val="none" w:sz="0" w:space="0" w:color="auto"/>
            <w:left w:val="none" w:sz="0" w:space="0" w:color="auto"/>
            <w:bottom w:val="none" w:sz="0" w:space="0" w:color="auto"/>
            <w:right w:val="none" w:sz="0" w:space="0" w:color="auto"/>
          </w:divBdr>
        </w:div>
        <w:div w:id="1650819011">
          <w:marLeft w:val="965"/>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839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dc:creator>
  <cp:lastModifiedBy>hakan</cp:lastModifiedBy>
  <cp:revision>2</cp:revision>
  <dcterms:created xsi:type="dcterms:W3CDTF">2018-01-18T13:29:00Z</dcterms:created>
  <dcterms:modified xsi:type="dcterms:W3CDTF">2018-01-18T13:29:00Z</dcterms:modified>
</cp:coreProperties>
</file>