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60213" w:rsidRDefault="00974472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BANKA KAVRAMI</w:t>
            </w:r>
          </w:p>
          <w:p w:rsidR="00974472" w:rsidRPr="001A2552" w:rsidRDefault="00974472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BANKACILIK KANUNUNDAKİ BAZI TANIMLAR</w:t>
            </w:r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  <w:r w:rsidR="00974472">
              <w:rPr>
                <w:lang w:val="da-DK"/>
              </w:rPr>
              <w:t>MEVDUAT BANKASI</w:t>
            </w:r>
          </w:p>
          <w:p w:rsidR="00974472" w:rsidRDefault="0097447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YATIRIM BANKASI</w:t>
            </w:r>
          </w:p>
          <w:p w:rsidR="00974472" w:rsidRDefault="0097447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KALKINMA BANKASI</w:t>
            </w:r>
          </w:p>
          <w:p w:rsidR="00974472" w:rsidRDefault="0097447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KATILIM BANKASI</w:t>
            </w:r>
          </w:p>
          <w:p w:rsidR="00974472" w:rsidRPr="001A2552" w:rsidRDefault="0097447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DİĞER KAVRAMLAR</w:t>
            </w:r>
          </w:p>
        </w:tc>
      </w:tr>
      <w:tr w:rsidR="004126BD" w:rsidRPr="001A2552" w:rsidTr="00AD684C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974472" w:rsidP="00832AEF">
            <w:pPr>
              <w:pStyle w:val="OkumaParas"/>
            </w:pPr>
            <w:r>
              <w:t>BANKALARIN FAALİYET KONULARI</w:t>
            </w:r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974472" w:rsidP="00560213">
            <w:pPr>
              <w:pStyle w:val="OkumaParas"/>
            </w:pPr>
            <w:r>
              <w:t>BANKALARIN KURULUŞ VE FAALİYET İZİNLERİ</w:t>
            </w:r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974472" w:rsidP="00974472">
            <w:pPr>
              <w:pStyle w:val="OkumaParas"/>
            </w:pPr>
            <w:r>
              <w:t>KURULUŞ VE FAALİYET İZİNLERİNİNİN İPTALİ</w:t>
            </w:r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974472" w:rsidP="00974472">
            <w:pPr>
              <w:pStyle w:val="OkumaParas"/>
            </w:pPr>
            <w:r>
              <w:t>BANKALARIN ORGANLARI, GENEL KURUL-YÖNETİM KURULU</w:t>
            </w:r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560213" w:rsidRPr="001A2552" w:rsidRDefault="00974472" w:rsidP="00560213">
            <w:pPr>
              <w:pStyle w:val="OkumaParas"/>
            </w:pPr>
            <w:r>
              <w:t>DENETİM KURULU</w:t>
            </w: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974472" w:rsidP="00832AEF">
            <w:pPr>
              <w:pStyle w:val="OkumaParas"/>
            </w:pPr>
            <w:r>
              <w:t>VİZE HAFTASI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213" w:rsidRDefault="00974472" w:rsidP="00832AEF">
            <w:pPr>
              <w:pStyle w:val="OkumaParas"/>
            </w:pPr>
            <w:r>
              <w:t>MUHASEBE VE RAPORLAMA</w:t>
            </w:r>
          </w:p>
          <w:p w:rsidR="00974472" w:rsidRPr="001A2552" w:rsidRDefault="00974472" w:rsidP="00832AEF">
            <w:pPr>
              <w:pStyle w:val="OkumaParas"/>
            </w:pPr>
            <w:r>
              <w:t>BELGELERİN SAKLANMASI</w:t>
            </w:r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974472" w:rsidP="00832AEF">
            <w:pPr>
              <w:pStyle w:val="OkumaParas"/>
            </w:pPr>
            <w:r>
              <w:t>KREDİ KAVRAMI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974472" w:rsidP="00032871">
            <w:pPr>
              <w:pStyle w:val="OkumaParas"/>
            </w:pPr>
            <w:r>
              <w:t>KREDİ ÇEŞİTLERİ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974472" w:rsidRDefault="00974472" w:rsidP="00560213">
            <w:pPr>
              <w:pStyle w:val="OkumaParas"/>
              <w:numPr>
                <w:ilvl w:val="0"/>
                <w:numId w:val="0"/>
              </w:numPr>
              <w:ind w:left="72"/>
            </w:pPr>
            <w:r w:rsidRPr="00974472">
              <w:t>GENEL İŞLEM KOŞULLARI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974472" w:rsidP="0056021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BANKACILIK DÜZENLEME VE DENETLEME KURUMU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D2C7F" w:rsidRPr="001A2552" w:rsidRDefault="002D2C7F" w:rsidP="00032871">
            <w:pPr>
              <w:pStyle w:val="Konu-basligi"/>
              <w:rPr>
                <w:sz w:val="16"/>
              </w:rPr>
            </w:pPr>
          </w:p>
          <w:p w:rsidR="004126BD" w:rsidRDefault="00974472" w:rsidP="002D2C7F">
            <w:pPr>
              <w:pStyle w:val="OkumaParas"/>
              <w:numPr>
                <w:ilvl w:val="0"/>
                <w:numId w:val="0"/>
              </w:numPr>
            </w:pPr>
            <w:r>
              <w:t>TASARRUF MEVDUATI SİGORTA FONU</w:t>
            </w:r>
          </w:p>
          <w:p w:rsidR="00974472" w:rsidRPr="001A2552" w:rsidRDefault="00974472" w:rsidP="002D2C7F">
            <w:pPr>
              <w:pStyle w:val="OkumaParas"/>
              <w:numPr>
                <w:ilvl w:val="0"/>
                <w:numId w:val="0"/>
              </w:numPr>
            </w:pPr>
            <w:r>
              <w:t>KAMBİYO SENETLERİ</w:t>
            </w:r>
            <w:bookmarkStart w:id="0" w:name="_GoBack"/>
            <w:bookmarkEnd w:id="0"/>
          </w:p>
        </w:tc>
      </w:tr>
    </w:tbl>
    <w:p w:rsidR="00EB0AE2" w:rsidRDefault="009744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C7F"/>
    <w:rsid w:val="00392BBB"/>
    <w:rsid w:val="003B48EB"/>
    <w:rsid w:val="004126BD"/>
    <w:rsid w:val="00560213"/>
    <w:rsid w:val="006615E0"/>
    <w:rsid w:val="00832BE3"/>
    <w:rsid w:val="00974472"/>
    <w:rsid w:val="009A0E32"/>
    <w:rsid w:val="00A9476E"/>
    <w:rsid w:val="00B2078E"/>
    <w:rsid w:val="00BE34F4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2018-01-19T23:15:00Z</dcterms:created>
  <dcterms:modified xsi:type="dcterms:W3CDTF">2018-01-19T23:15:00Z</dcterms:modified>
</cp:coreProperties>
</file>