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3043C" w:rsidP="00BE33F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MİLLİYETÇİLİK VE ULUS KAVRAMI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60AC" w:rsidRPr="001A2552" w:rsidRDefault="0093043C" w:rsidP="00BE60AC">
            <w:pPr>
              <w:pStyle w:val="OkumaParas"/>
              <w:numPr>
                <w:ilvl w:val="0"/>
                <w:numId w:val="2"/>
              </w:numPr>
              <w:ind w:left="481"/>
              <w:rPr>
                <w:lang w:val="de-DE"/>
              </w:rPr>
            </w:pPr>
            <w:r>
              <w:rPr>
                <w:lang w:val="de-DE"/>
              </w:rPr>
              <w:t>DERSIN KAPSAMI VE İÇERİĞİ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F140C9" w:rsidP="00BE60AC">
            <w:pPr>
              <w:pStyle w:val="OkumaParas"/>
              <w:ind w:left="481"/>
              <w:rPr>
                <w:lang w:val="da-DK"/>
              </w:rPr>
            </w:pPr>
            <w:r>
              <w:rPr>
                <w:lang w:val="da-DK"/>
              </w:rPr>
              <w:t xml:space="preserve">TOPLUMSAL, </w:t>
            </w:r>
            <w:r w:rsidR="0093043C">
              <w:rPr>
                <w:lang w:val="da-DK"/>
              </w:rPr>
              <w:t xml:space="preserve">SİYASİ </w:t>
            </w:r>
            <w:r>
              <w:rPr>
                <w:lang w:val="da-DK"/>
              </w:rPr>
              <w:t xml:space="preserve">VE KÜLTÜREL </w:t>
            </w:r>
            <w:r w:rsidR="0093043C">
              <w:rPr>
                <w:lang w:val="da-DK"/>
              </w:rPr>
              <w:t>BİR OLGU OLARAK MİLLİYETÇİLİK</w:t>
            </w:r>
          </w:p>
        </w:tc>
      </w:tr>
      <w:tr w:rsidR="00BE60AC" w:rsidRPr="001A2552" w:rsidTr="00BE60A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60AC" w:rsidRPr="001A2552" w:rsidRDefault="0093043C" w:rsidP="0093043C">
            <w:pPr>
              <w:pStyle w:val="OkumaParas"/>
              <w:ind w:left="481"/>
              <w:rPr>
                <w:lang w:val="da-DK"/>
              </w:rPr>
            </w:pPr>
            <w:r>
              <w:rPr>
                <w:lang w:val="da-DK"/>
              </w:rPr>
              <w:t xml:space="preserve">MİLLİYETÇİLİK OLGUSUNU AÇIKLAMAK VE ANLAMAK </w:t>
            </w:r>
          </w:p>
        </w:tc>
      </w:tr>
      <w:tr w:rsidR="00BE60AC" w:rsidRPr="001A2552" w:rsidTr="00BE60A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BE60AC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MİLLİYETÇİLİK KAVRAMI VE OLGUSUNA TARİHSEL BİR BAKIŞ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BE60AC">
            <w:pPr>
              <w:pStyle w:val="OkumaParas"/>
            </w:pPr>
            <w:r>
              <w:t>HANS KOHN VE DOĞU-BATI MİLLİYETÇİLİĞİ KAVRAMI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MİLLİYETÇİLİK KURAMLARI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BE60A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PRİMORDİALİZM (İLKÇİLİK)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MODERNİZM PARADİGMASI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E27146">
            <w:pPr>
              <w:pStyle w:val="OkumaParas"/>
              <w:numPr>
                <w:ilvl w:val="0"/>
                <w:numId w:val="2"/>
              </w:numPr>
              <w:ind w:left="339"/>
              <w:rPr>
                <w:lang w:val="tr-TR"/>
              </w:rPr>
            </w:pPr>
            <w:r>
              <w:rPr>
                <w:lang w:val="tr-TR"/>
              </w:rPr>
              <w:t>EKONOMİK DÖNÜŞÜMLER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E27146">
            <w:pPr>
              <w:pStyle w:val="OkumaParas"/>
            </w:pPr>
            <w:r>
              <w:t>EŞİTSİZ GELİŞME VE İÇ SÖMÜRGECİLİK YAKLAŞIMLARI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SİYASİ DÖNÜŞÜMLER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9A21B6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MODERN DEVLET VE KURUMSAL İŞ BÖLÜMÜ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E27146" w:rsidP="00BE60AC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KÜLTÜREL KİMLİKLERİN SİYASALLAŞTIRILMASI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EC64E6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GELENEĞİN İCADI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EC64E6" w:rsidP="00BE60AC">
            <w:pPr>
              <w:pStyle w:val="OkumaParas"/>
            </w:pPr>
            <w:r>
              <w:t>SOSYAL MÜHENDİSLİK KAVRAMI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EC64E6" w:rsidP="00EC64E6">
            <w:pPr>
              <w:pStyle w:val="OkumaParas"/>
            </w:pPr>
            <w:r w:rsidRPr="00EC64E6">
              <w:t>MI</w:t>
            </w:r>
            <w:r>
              <w:t>LLİYETÇİLİK VE KİTLESEL SIYASETİ</w:t>
            </w:r>
            <w:r w:rsidRPr="00EC64E6">
              <w:t>N ORTAYA ÇIKIŞI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131CFF" w:rsidP="00BE60AC">
            <w:pPr>
              <w:pStyle w:val="OkumaParas"/>
            </w:pPr>
            <w:r>
              <w:t>MİLLİYETÇİLİĞİN DÖNEMLENDİRİLMESİ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DD46AF" w:rsidP="00BE60A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TOPLUMSAL DÖNÜŞÜMLER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DD46AF" w:rsidP="00BE60AC">
            <w:pPr>
              <w:pStyle w:val="OkumaParas"/>
            </w:pPr>
            <w:r>
              <w:t>İKTİDAR VE KÜLTÜR ARASINDAKİ İLİŞKİ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DD46AF" w:rsidP="00BE60A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MODERN TOPLUM VE YÜKSEK KÜLTÜR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60AC" w:rsidRPr="001A2552" w:rsidRDefault="00DD46AF" w:rsidP="00BE60AC">
            <w:pPr>
              <w:pStyle w:val="OkumaParas"/>
            </w:pPr>
            <w:r>
              <w:t>ULUS-DEVLETE GİDEN YOLDA BEŞ AŞAMA</w:t>
            </w:r>
          </w:p>
        </w:tc>
      </w:tr>
      <w:tr w:rsidR="00BE60AC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60AC" w:rsidRDefault="00E213E4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MİLLİYETÇİLİĞİN TOPLUMSAL KÖKENLERİ</w:t>
            </w:r>
          </w:p>
          <w:p w:rsidR="00E213E4" w:rsidRPr="00E213E4" w:rsidRDefault="00E213E4" w:rsidP="00E213E4">
            <w:pPr>
              <w:pStyle w:val="Konu-basligi"/>
              <w:numPr>
                <w:ilvl w:val="0"/>
                <w:numId w:val="2"/>
              </w:numPr>
              <w:ind w:left="485"/>
              <w:rPr>
                <w:sz w:val="16"/>
              </w:rPr>
            </w:pPr>
            <w:r>
              <w:rPr>
                <w:b w:val="0"/>
                <w:sz w:val="16"/>
              </w:rPr>
              <w:t>HAYALİ CEMAATLER</w:t>
            </w:r>
          </w:p>
          <w:p w:rsidR="00E213E4" w:rsidRPr="00E213E4" w:rsidRDefault="00E213E4" w:rsidP="00E213E4">
            <w:pPr>
              <w:pStyle w:val="Konu-basligi"/>
              <w:numPr>
                <w:ilvl w:val="0"/>
                <w:numId w:val="2"/>
              </w:numPr>
              <w:ind w:left="485"/>
              <w:rPr>
                <w:sz w:val="16"/>
              </w:rPr>
            </w:pPr>
            <w:r>
              <w:rPr>
                <w:b w:val="0"/>
                <w:sz w:val="16"/>
              </w:rPr>
              <w:t>MİLLİYETÇİLİĞİN YAPISAL EVRELERİ</w:t>
            </w:r>
          </w:p>
        </w:tc>
      </w:tr>
      <w:tr w:rsidR="009A21B6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Default="0047158B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ETNOSEMBOLİZM VE POST-MODERN YAKLAŞIMLAR</w:t>
            </w:r>
          </w:p>
          <w:p w:rsidR="0047158B" w:rsidRDefault="0047158B" w:rsidP="0047158B">
            <w:pPr>
              <w:pStyle w:val="Konu-basligi"/>
              <w:numPr>
                <w:ilvl w:val="0"/>
                <w:numId w:val="3"/>
              </w:numPr>
              <w:ind w:left="4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KOLEKTİF KÜLTÜREL KİMLİKLER VE MİLLİYETÇİLİĞİN ETNİK KÖKENLERİ </w:t>
            </w:r>
          </w:p>
          <w:p w:rsidR="0047158B" w:rsidRDefault="0047158B" w:rsidP="0047158B">
            <w:pPr>
              <w:pStyle w:val="Konu-basligi"/>
              <w:numPr>
                <w:ilvl w:val="0"/>
                <w:numId w:val="3"/>
              </w:numPr>
              <w:ind w:left="4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MİLLİYETÇİLİK VE SÖYLEM</w:t>
            </w:r>
          </w:p>
          <w:p w:rsidR="0047158B" w:rsidRPr="0047158B" w:rsidRDefault="0047158B" w:rsidP="0047158B">
            <w:pPr>
              <w:pStyle w:val="Konu-basligi"/>
              <w:numPr>
                <w:ilvl w:val="0"/>
                <w:numId w:val="3"/>
              </w:numPr>
              <w:ind w:left="4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MİLLİYETÇİLİK VE KÜRESELLEŞME: KİMLİK SİYASETİ</w:t>
            </w:r>
          </w:p>
        </w:tc>
      </w:tr>
      <w:tr w:rsidR="009A21B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21B6" w:rsidRDefault="0047158B" w:rsidP="009A21B6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ORTA VE DOĞU AVRUPA’DA MİLLİYETÇİLİK </w:t>
            </w:r>
          </w:p>
          <w:p w:rsidR="0047158B" w:rsidRDefault="0047158B" w:rsidP="0047158B">
            <w:pPr>
              <w:pStyle w:val="Konu-basligi"/>
              <w:numPr>
                <w:ilvl w:val="0"/>
                <w:numId w:val="4"/>
              </w:numPr>
              <w:ind w:left="4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HABSBURG VE OSMANLI İMPARATORLUĞUNDA MİLLİYETÇİ HAREKETLER</w:t>
            </w:r>
          </w:p>
          <w:p w:rsidR="0047158B" w:rsidRPr="0047158B" w:rsidRDefault="0047158B" w:rsidP="0047158B">
            <w:pPr>
              <w:pStyle w:val="Konu-basligi"/>
              <w:numPr>
                <w:ilvl w:val="0"/>
                <w:numId w:val="4"/>
              </w:numPr>
              <w:ind w:left="48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ÖRNEK OLAYLAR</w:t>
            </w:r>
          </w:p>
        </w:tc>
      </w:tr>
      <w:tr w:rsidR="009A21B6" w:rsidRPr="001A2552" w:rsidTr="009A21B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1B6" w:rsidRDefault="0047158B" w:rsidP="009A21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AZINLIK VE SELF-DETERMİNASYON KAVRAMLARI</w:t>
            </w:r>
          </w:p>
          <w:p w:rsidR="0047158B" w:rsidRPr="0047158B" w:rsidRDefault="0047158B" w:rsidP="0047158B">
            <w:pPr>
              <w:pStyle w:val="Konu-basligi"/>
              <w:numPr>
                <w:ilvl w:val="0"/>
                <w:numId w:val="5"/>
              </w:numPr>
              <w:ind w:left="485"/>
              <w:rPr>
                <w:b w:val="0"/>
                <w:sz w:val="16"/>
              </w:rPr>
            </w:pPr>
            <w:r w:rsidRPr="0047158B">
              <w:rPr>
                <w:b w:val="0"/>
                <w:sz w:val="16"/>
              </w:rPr>
              <w:t>YUGOSLAVYA’NIN DAĞILMASI: ÖRNEK OLAY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874F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314A3"/>
    <w:multiLevelType w:val="hybridMultilevel"/>
    <w:tmpl w:val="A878B7A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>
    <w:nsid w:val="4C0532C3"/>
    <w:multiLevelType w:val="hybridMultilevel"/>
    <w:tmpl w:val="224AE64A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7B857BB4"/>
    <w:multiLevelType w:val="hybridMultilevel"/>
    <w:tmpl w:val="D57ED9B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116D9"/>
    <w:multiLevelType w:val="hybridMultilevel"/>
    <w:tmpl w:val="881867B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31CFF"/>
    <w:rsid w:val="00275E10"/>
    <w:rsid w:val="00366081"/>
    <w:rsid w:val="003B48EB"/>
    <w:rsid w:val="0047158B"/>
    <w:rsid w:val="007E0E86"/>
    <w:rsid w:val="00832BE3"/>
    <w:rsid w:val="00874F6C"/>
    <w:rsid w:val="0093043C"/>
    <w:rsid w:val="009A21B6"/>
    <w:rsid w:val="00BE33FD"/>
    <w:rsid w:val="00BE60AC"/>
    <w:rsid w:val="00DD46AF"/>
    <w:rsid w:val="00E213E4"/>
    <w:rsid w:val="00E27146"/>
    <w:rsid w:val="00E7311F"/>
    <w:rsid w:val="00E76332"/>
    <w:rsid w:val="00EC64E6"/>
    <w:rsid w:val="00F1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Klevis Kolasi</cp:lastModifiedBy>
  <cp:revision>3</cp:revision>
  <dcterms:created xsi:type="dcterms:W3CDTF">2018-01-22T16:08:00Z</dcterms:created>
  <dcterms:modified xsi:type="dcterms:W3CDTF">2018-01-22T18:33:00Z</dcterms:modified>
</cp:coreProperties>
</file>