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İLH314 Dinler Tarihi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Baki dam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Dinler Tarihi Bilimi, Dinin mahiyeti, dini coğrafya, Yahudilik, Hıristiyanlık, Bahailik, </w:t>
            </w:r>
            <w:proofErr w:type="spellStart"/>
            <w:r>
              <w:rPr>
                <w:szCs w:val="16"/>
              </w:rPr>
              <w:t>Yahova</w:t>
            </w:r>
            <w:proofErr w:type="spellEnd"/>
            <w:r>
              <w:rPr>
                <w:szCs w:val="16"/>
              </w:rPr>
              <w:t xml:space="preserve"> Şahitliği.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 w:rsidRPr="00226BBA">
              <w:t xml:space="preserve">Dinlerdeki inanç, ibadet ve diğer </w:t>
            </w:r>
            <w:proofErr w:type="gramStart"/>
            <w:r w:rsidRPr="00226BBA">
              <w:t>fenomenlerle</w:t>
            </w:r>
            <w:proofErr w:type="gramEnd"/>
            <w:r w:rsidRPr="00226BBA">
              <w:t xml:space="preserve"> ilgili benzerlikleri, ortaklıkları ve farklılıkları ortaya koymak</w:t>
            </w:r>
            <w:r>
              <w:t xml:space="preserve"> ve böylece ilahiyat öğrencisinin diğer dinlerle kendi dini arasındaki ilişkiyi kavramasını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Dinler Tarihi El kitabı, Ed. Baki Adam, Grafiker Yayınları, Ankara 2017; </w:t>
            </w:r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G. Tümer-A. Küçük, Dinler Tarihi, Ankara 1993; E. Sarıkçıoğlu, Başlangıçtan Günümüze Dinler Tarihi, İstanbul 1983;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Annemarie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Schimmel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Dinler Tarihine Giriş, Ankara 1955;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Eric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. J.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Sharpe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Dinler Tarihinde 50 Anahtar Kavram (Karşılaştırmalı Bir Çalışma), Bursa 2000; M.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Eliade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Dinler Tarihine Giriş, </w:t>
            </w:r>
            <w:proofErr w:type="gramStart"/>
            <w:r w:rsidRPr="001508BA">
              <w:rPr>
                <w:rFonts w:ascii="Times New Roman" w:hAnsi="Times New Roman"/>
                <w:sz w:val="20"/>
                <w:lang w:val="tr-TR"/>
              </w:rPr>
              <w:t>(</w:t>
            </w:r>
            <w:proofErr w:type="gramEnd"/>
            <w:r w:rsidRPr="001508BA">
              <w:rPr>
                <w:rFonts w:ascii="Times New Roman" w:hAnsi="Times New Roman"/>
                <w:sz w:val="20"/>
                <w:lang w:val="tr-TR"/>
              </w:rPr>
              <w:t>Çev. L. Aslan</w:t>
            </w:r>
            <w:proofErr w:type="gramStart"/>
            <w:r w:rsidRPr="001508BA">
              <w:rPr>
                <w:rFonts w:ascii="Times New Roman" w:hAnsi="Times New Roman"/>
                <w:sz w:val="20"/>
                <w:lang w:val="tr-TR"/>
              </w:rPr>
              <w:t>)</w:t>
            </w:r>
            <w:proofErr w:type="gram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İstanbul 2000;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Ninian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Smart,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The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Phenomenon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of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Gr. Britain 1978; A Dictionary of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Comparative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Yay. S.G.F.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Brandon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London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1970; Robert S.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Ellwood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Words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of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the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Worlds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New Jersey 1977; Michael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Pye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Comparative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London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1975.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08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08BA"/>
    <w:rsid w:val="004659E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Adam</dc:creator>
  <cp:keywords/>
  <dc:description/>
  <cp:lastModifiedBy>Baki Adam</cp:lastModifiedBy>
  <cp:revision>3</cp:revision>
  <dcterms:created xsi:type="dcterms:W3CDTF">2018-01-22T17:34:00Z</dcterms:created>
  <dcterms:modified xsi:type="dcterms:W3CDTF">2018-01-22T18:08:00Z</dcterms:modified>
</cp:coreProperties>
</file>