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2" w:rsidRDefault="00CE4252" w:rsidP="008C2F9D">
      <w:pPr>
        <w:spacing w:line="480" w:lineRule="auto"/>
        <w:jc w:val="both"/>
        <w:rPr>
          <w:rFonts w:eastAsia="Calibri" w:cs="Arial"/>
          <w:b/>
          <w:bCs/>
          <w:vanish w:val="0"/>
        </w:rPr>
      </w:pPr>
      <w:r>
        <w:rPr>
          <w:rFonts w:eastAsia="Calibri" w:cs="Arial"/>
          <w:b/>
          <w:bCs/>
          <w:vanish w:val="0"/>
        </w:rPr>
        <w:t>2. Hafta</w:t>
      </w:r>
    </w:p>
    <w:p w:rsidR="00AD0B3D" w:rsidRDefault="008C2F9D" w:rsidP="00AD0B3D">
      <w:pPr>
        <w:spacing w:line="480" w:lineRule="auto"/>
        <w:jc w:val="both"/>
        <w:rPr>
          <w:rFonts w:eastAsia="Calibri" w:cs="Arial"/>
          <w:b/>
          <w:bCs/>
          <w:vanish w:val="0"/>
        </w:rPr>
      </w:pPr>
      <w:r w:rsidRPr="008C2F9D">
        <w:rPr>
          <w:rFonts w:eastAsia="Calibri" w:cs="Arial"/>
          <w:b/>
          <w:bCs/>
          <w:vanish w:val="0"/>
        </w:rPr>
        <w:t>ALM 125 Edebiyat Bilimi Temel Kavramları I</w:t>
      </w:r>
    </w:p>
    <w:p w:rsidR="00AD0B3D" w:rsidRPr="00AD0B3D" w:rsidRDefault="00AD0B3D" w:rsidP="00AD0B3D">
      <w:pPr>
        <w:spacing w:line="480" w:lineRule="auto"/>
        <w:jc w:val="both"/>
        <w:rPr>
          <w:rFonts w:eastAsia="Calibri" w:cs="Arial"/>
          <w:b/>
          <w:bCs/>
          <w:vanish w:val="0"/>
        </w:rPr>
      </w:pPr>
      <w:r w:rsidRPr="00AD0B3D">
        <w:rPr>
          <w:rFonts w:eastAsia="Calibri" w:cs="Arial"/>
          <w:b/>
          <w:bCs/>
          <w:vanish w:val="0"/>
        </w:rPr>
        <w:t xml:space="preserve"> ( </w:t>
      </w:r>
      <w:proofErr w:type="spellStart"/>
      <w:r w:rsidRPr="00AD0B3D">
        <w:rPr>
          <w:rFonts w:eastAsia="Calibri" w:cs="Arial"/>
          <w:b/>
          <w:bCs/>
          <w:vanish w:val="0"/>
        </w:rPr>
        <w:t>Grundbegriffe</w:t>
      </w:r>
      <w:proofErr w:type="spellEnd"/>
      <w:r w:rsidRPr="00AD0B3D">
        <w:rPr>
          <w:rFonts w:eastAsia="Calibri" w:cs="Arial"/>
          <w:b/>
          <w:bCs/>
          <w:vanish w:val="0"/>
        </w:rPr>
        <w:t xml:space="preserve"> der </w:t>
      </w:r>
      <w:proofErr w:type="spellStart"/>
      <w:r w:rsidRPr="00AD0B3D">
        <w:rPr>
          <w:rFonts w:eastAsia="Calibri" w:cs="Arial"/>
          <w:b/>
          <w:bCs/>
          <w:vanish w:val="0"/>
        </w:rPr>
        <w:t>Literaturwisenschaft</w:t>
      </w:r>
      <w:proofErr w:type="spellEnd"/>
      <w:r w:rsidRPr="00AD0B3D">
        <w:rPr>
          <w:rFonts w:eastAsia="Calibri" w:cs="Arial"/>
          <w:b/>
          <w:bCs/>
          <w:vanish w:val="0"/>
        </w:rPr>
        <w:t xml:space="preserve"> I )</w:t>
      </w:r>
    </w:p>
    <w:p w:rsidR="00FC34DD" w:rsidRDefault="00FC34DD" w:rsidP="00FC34DD">
      <w:pPr>
        <w:pStyle w:val="ListeParagraf"/>
        <w:spacing w:line="480" w:lineRule="auto"/>
        <w:jc w:val="both"/>
        <w:rPr>
          <w:rFonts w:eastAsia="Calibri" w:cs="Arial"/>
          <w:bCs/>
          <w:vanish w:val="0"/>
        </w:rPr>
      </w:pPr>
    </w:p>
    <w:p w:rsidR="001912B0" w:rsidRDefault="0067082D" w:rsidP="007A1FB8">
      <w:pPr>
        <w:pStyle w:val="ListeParagraf"/>
        <w:numPr>
          <w:ilvl w:val="0"/>
          <w:numId w:val="5"/>
        </w:numPr>
        <w:spacing w:line="480" w:lineRule="auto"/>
        <w:jc w:val="both"/>
        <w:rPr>
          <w:rFonts w:eastAsia="Calibri" w:cs="Arial"/>
          <w:bCs/>
          <w:vanish w:val="0"/>
        </w:rPr>
      </w:pPr>
      <w:r w:rsidRPr="001912B0">
        <w:rPr>
          <w:rFonts w:eastAsia="Calibri" w:cs="Arial"/>
          <w:bCs/>
          <w:vanish w:val="0"/>
        </w:rPr>
        <w:t xml:space="preserve">Mit </w:t>
      </w:r>
      <w:proofErr w:type="spellStart"/>
      <w:r w:rsidRPr="001912B0">
        <w:rPr>
          <w:rFonts w:eastAsia="Calibri" w:cs="Arial"/>
          <w:bCs/>
          <w:vanish w:val="0"/>
        </w:rPr>
        <w:t>Entwicklung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Cs/>
          <w:vanish w:val="0"/>
        </w:rPr>
        <w:t>Men</w:t>
      </w:r>
      <w:r w:rsidR="001912B0" w:rsidRPr="001912B0">
        <w:rPr>
          <w:rFonts w:eastAsia="Calibri" w:cs="Arial"/>
          <w:bCs/>
          <w:vanish w:val="0"/>
        </w:rPr>
        <w:t>s</w:t>
      </w:r>
      <w:r w:rsidRPr="001912B0">
        <w:rPr>
          <w:rFonts w:eastAsia="Calibri" w:cs="Arial"/>
          <w:bCs/>
          <w:vanish w:val="0"/>
        </w:rPr>
        <w:t>chheit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und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Cs/>
          <w:vanish w:val="0"/>
        </w:rPr>
        <w:t>menschlichen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Sprache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1912B0" w:rsidRPr="001912B0">
        <w:rPr>
          <w:rFonts w:eastAsia="Calibri" w:cs="Arial"/>
          <w:bCs/>
          <w:vanish w:val="0"/>
        </w:rPr>
        <w:t>entstanden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1912B0" w:rsidRPr="001912B0">
        <w:rPr>
          <w:rFonts w:eastAsia="Calibri" w:cs="Arial"/>
          <w:bCs/>
          <w:vanish w:val="0"/>
        </w:rPr>
        <w:t>neue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1912B0" w:rsidRPr="001912B0">
        <w:rPr>
          <w:rFonts w:eastAsia="Calibri" w:cs="Arial"/>
          <w:bCs/>
          <w:vanish w:val="0"/>
        </w:rPr>
        <w:t>Gattungen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="001912B0" w:rsidRPr="001912B0">
        <w:rPr>
          <w:rFonts w:eastAsia="Calibri" w:cs="Arial"/>
          <w:b/>
          <w:bCs/>
          <w:vanish w:val="0"/>
        </w:rPr>
        <w:t>m</w:t>
      </w:r>
      <w:r w:rsidR="001912B0">
        <w:rPr>
          <w:rFonts w:eastAsia="Calibri" w:cs="Arial"/>
          <w:b/>
          <w:bCs/>
          <w:vanish w:val="0"/>
        </w:rPr>
        <w:t>ündlichen</w:t>
      </w:r>
      <w:proofErr w:type="spellEnd"/>
      <w:r w:rsidR="001912B0">
        <w:rPr>
          <w:rFonts w:eastAsia="Calibri" w:cs="Arial"/>
          <w:b/>
          <w:bCs/>
          <w:vanish w:val="0"/>
        </w:rPr>
        <w:t xml:space="preserve"> </w:t>
      </w:r>
      <w:proofErr w:type="spellStart"/>
      <w:r w:rsidR="001912B0">
        <w:rPr>
          <w:rFonts w:eastAsia="Calibri" w:cs="Arial"/>
          <w:b/>
          <w:bCs/>
          <w:vanish w:val="0"/>
        </w:rPr>
        <w:t>Li</w:t>
      </w:r>
      <w:r w:rsidRPr="001912B0">
        <w:rPr>
          <w:rFonts w:eastAsia="Calibri" w:cs="Arial"/>
          <w:b/>
          <w:bCs/>
          <w:vanish w:val="0"/>
        </w:rPr>
        <w:t>teratur</w:t>
      </w:r>
      <w:proofErr w:type="spellEnd"/>
      <w:r w:rsidRPr="001912B0">
        <w:rPr>
          <w:rFonts w:eastAsia="Calibri" w:cs="Arial"/>
          <w:bCs/>
          <w:vanish w:val="0"/>
        </w:rPr>
        <w:t xml:space="preserve">. </w:t>
      </w:r>
      <w:proofErr w:type="spellStart"/>
      <w:r w:rsidRPr="001912B0">
        <w:rPr>
          <w:rFonts w:eastAsia="Calibri" w:cs="Arial"/>
          <w:bCs/>
          <w:vanish w:val="0"/>
        </w:rPr>
        <w:t>Die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mündliche</w:t>
      </w:r>
      <w:proofErr w:type="spellEnd"/>
      <w:r w:rsidRPr="001912B0">
        <w:rPr>
          <w:rFonts w:eastAsia="Calibri" w:cs="Arial"/>
          <w:b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Überlief</w:t>
      </w:r>
      <w:r w:rsidR="001912B0" w:rsidRPr="001912B0">
        <w:rPr>
          <w:rFonts w:eastAsia="Calibri" w:cs="Arial"/>
          <w:b/>
          <w:bCs/>
          <w:vanish w:val="0"/>
        </w:rPr>
        <w:t>e</w:t>
      </w:r>
      <w:r w:rsidRPr="001912B0">
        <w:rPr>
          <w:rFonts w:eastAsia="Calibri" w:cs="Arial"/>
          <w:b/>
          <w:bCs/>
          <w:vanish w:val="0"/>
        </w:rPr>
        <w:t>rung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bezeichnet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erzählende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Weitergabe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von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geschichtlichen</w:t>
      </w:r>
      <w:proofErr w:type="spellEnd"/>
      <w:r w:rsidRPr="001912B0">
        <w:rPr>
          <w:rFonts w:eastAsia="Calibri" w:cs="Arial"/>
          <w:bCs/>
          <w:vanish w:val="0"/>
        </w:rPr>
        <w:t xml:space="preserve">, </w:t>
      </w:r>
      <w:proofErr w:type="spellStart"/>
      <w:r w:rsidRPr="001912B0">
        <w:rPr>
          <w:rFonts w:eastAsia="Calibri" w:cs="Arial"/>
          <w:bCs/>
          <w:vanish w:val="0"/>
        </w:rPr>
        <w:t>gesellschaftlichen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und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religiösen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Informationen</w:t>
      </w:r>
      <w:proofErr w:type="spellEnd"/>
      <w:r w:rsidRPr="001912B0">
        <w:rPr>
          <w:rFonts w:eastAsia="Calibri" w:cs="Arial"/>
          <w:bCs/>
          <w:vanish w:val="0"/>
        </w:rPr>
        <w:t xml:space="preserve">. </w:t>
      </w:r>
      <w:proofErr w:type="spellStart"/>
      <w:r w:rsidR="006329E4">
        <w:rPr>
          <w:rFonts w:eastAsia="Calibri" w:cs="Arial"/>
          <w:bCs/>
          <w:vanish w:val="0"/>
        </w:rPr>
        <w:t>Kommunikative</w:t>
      </w:r>
      <w:proofErr w:type="spellEnd"/>
      <w:r w:rsidR="006329E4">
        <w:rPr>
          <w:rFonts w:eastAsia="Calibri" w:cs="Arial"/>
          <w:bCs/>
          <w:vanish w:val="0"/>
        </w:rPr>
        <w:t xml:space="preserve"> </w:t>
      </w:r>
      <w:proofErr w:type="spellStart"/>
      <w:r w:rsidR="006329E4">
        <w:rPr>
          <w:rFonts w:eastAsia="Calibri" w:cs="Arial"/>
          <w:bCs/>
          <w:vanish w:val="0"/>
        </w:rPr>
        <w:t>und</w:t>
      </w:r>
      <w:proofErr w:type="spellEnd"/>
      <w:r w:rsidR="006329E4">
        <w:rPr>
          <w:rFonts w:eastAsia="Calibri" w:cs="Arial"/>
          <w:bCs/>
          <w:vanish w:val="0"/>
        </w:rPr>
        <w:t xml:space="preserve"> </w:t>
      </w:r>
      <w:proofErr w:type="spellStart"/>
      <w:r w:rsidR="006329E4">
        <w:rPr>
          <w:rFonts w:eastAsia="Calibri" w:cs="Arial"/>
          <w:bCs/>
          <w:vanish w:val="0"/>
        </w:rPr>
        <w:t>ä</w:t>
      </w:r>
      <w:r w:rsidR="001547CA">
        <w:rPr>
          <w:rFonts w:eastAsia="Calibri" w:cs="Arial"/>
          <w:bCs/>
          <w:vanish w:val="0"/>
        </w:rPr>
        <w:t>sthetische</w:t>
      </w:r>
      <w:proofErr w:type="spellEnd"/>
      <w:r w:rsidR="001547CA">
        <w:rPr>
          <w:rFonts w:eastAsia="Calibri" w:cs="Arial"/>
          <w:bCs/>
          <w:vanish w:val="0"/>
        </w:rPr>
        <w:t xml:space="preserve"> </w:t>
      </w:r>
      <w:proofErr w:type="spellStart"/>
      <w:r w:rsidR="001547CA">
        <w:rPr>
          <w:rFonts w:eastAsia="Calibri" w:cs="Arial"/>
          <w:bCs/>
          <w:vanish w:val="0"/>
        </w:rPr>
        <w:t>Funktion</w:t>
      </w:r>
      <w:proofErr w:type="spellEnd"/>
      <w:r w:rsidR="001547CA">
        <w:rPr>
          <w:rFonts w:eastAsia="Calibri" w:cs="Arial"/>
          <w:bCs/>
          <w:vanish w:val="0"/>
        </w:rPr>
        <w:t xml:space="preserve"> der </w:t>
      </w:r>
      <w:proofErr w:type="spellStart"/>
      <w:r w:rsidR="001547CA">
        <w:rPr>
          <w:rFonts w:eastAsia="Calibri" w:cs="Arial"/>
          <w:bCs/>
          <w:vanish w:val="0"/>
        </w:rPr>
        <w:t>Sprache</w:t>
      </w:r>
      <w:proofErr w:type="spellEnd"/>
      <w:r w:rsidR="001547CA">
        <w:rPr>
          <w:rFonts w:eastAsia="Calibri" w:cs="Arial"/>
          <w:bCs/>
          <w:vanish w:val="0"/>
        </w:rPr>
        <w:t xml:space="preserve"> </w:t>
      </w:r>
      <w:proofErr w:type="spellStart"/>
      <w:r w:rsidR="001547CA">
        <w:rPr>
          <w:rFonts w:eastAsia="Calibri" w:cs="Arial"/>
          <w:bCs/>
          <w:vanish w:val="0"/>
        </w:rPr>
        <w:t>sind</w:t>
      </w:r>
      <w:proofErr w:type="spellEnd"/>
      <w:r w:rsidR="001547CA">
        <w:rPr>
          <w:rFonts w:eastAsia="Calibri" w:cs="Arial"/>
          <w:bCs/>
          <w:vanish w:val="0"/>
        </w:rPr>
        <w:t xml:space="preserve"> in </w:t>
      </w:r>
      <w:proofErr w:type="spellStart"/>
      <w:r w:rsidR="001547CA">
        <w:rPr>
          <w:rFonts w:eastAsia="Calibri" w:cs="Arial"/>
          <w:bCs/>
          <w:vanish w:val="0"/>
        </w:rPr>
        <w:t>einer</w:t>
      </w:r>
      <w:proofErr w:type="spellEnd"/>
      <w:r w:rsidR="001547CA">
        <w:rPr>
          <w:rFonts w:eastAsia="Calibri" w:cs="Arial"/>
          <w:bCs/>
          <w:vanish w:val="0"/>
        </w:rPr>
        <w:t xml:space="preserve"> </w:t>
      </w:r>
      <w:proofErr w:type="spellStart"/>
      <w:r w:rsidR="001547CA">
        <w:rPr>
          <w:rFonts w:eastAsia="Calibri" w:cs="Arial"/>
          <w:bCs/>
          <w:vanish w:val="0"/>
        </w:rPr>
        <w:t>Parallelentwicklung</w:t>
      </w:r>
      <w:proofErr w:type="spellEnd"/>
      <w:r w:rsidR="001547CA">
        <w:rPr>
          <w:rFonts w:eastAsia="Calibri" w:cs="Arial"/>
          <w:bCs/>
          <w:vanish w:val="0"/>
        </w:rPr>
        <w:t xml:space="preserve"> </w:t>
      </w:r>
      <w:proofErr w:type="spellStart"/>
      <w:r w:rsidR="001547CA">
        <w:rPr>
          <w:rFonts w:eastAsia="Calibri" w:cs="Arial"/>
          <w:bCs/>
          <w:vanish w:val="0"/>
        </w:rPr>
        <w:t>zur</w:t>
      </w:r>
      <w:proofErr w:type="spellEnd"/>
      <w:r w:rsidR="001547CA">
        <w:rPr>
          <w:rFonts w:eastAsia="Calibri" w:cs="Arial"/>
          <w:bCs/>
          <w:vanish w:val="0"/>
        </w:rPr>
        <w:t xml:space="preserve"> </w:t>
      </w:r>
      <w:proofErr w:type="spellStart"/>
      <w:r w:rsidR="001547CA">
        <w:rPr>
          <w:rFonts w:eastAsia="Calibri" w:cs="Arial"/>
          <w:bCs/>
          <w:vanish w:val="0"/>
        </w:rPr>
        <w:t>Entwicklung</w:t>
      </w:r>
      <w:proofErr w:type="spellEnd"/>
      <w:r w:rsidR="001547CA">
        <w:rPr>
          <w:rFonts w:eastAsia="Calibri" w:cs="Arial"/>
          <w:bCs/>
          <w:vanish w:val="0"/>
        </w:rPr>
        <w:t xml:space="preserve"> der </w:t>
      </w:r>
      <w:proofErr w:type="spellStart"/>
      <w:r w:rsidR="001547CA">
        <w:rPr>
          <w:rFonts w:eastAsia="Calibri" w:cs="Arial"/>
          <w:bCs/>
          <w:vanish w:val="0"/>
        </w:rPr>
        <w:t>Menschen</w:t>
      </w:r>
      <w:proofErr w:type="spellEnd"/>
      <w:r w:rsidR="006329E4">
        <w:rPr>
          <w:rFonts w:eastAsia="Calibri" w:cs="Arial"/>
          <w:bCs/>
          <w:vanish w:val="0"/>
        </w:rPr>
        <w:t xml:space="preserve"> </w:t>
      </w:r>
      <w:proofErr w:type="spellStart"/>
      <w:r w:rsidR="006329E4">
        <w:rPr>
          <w:rFonts w:eastAsia="Calibri" w:cs="Arial"/>
          <w:bCs/>
          <w:vanish w:val="0"/>
        </w:rPr>
        <w:t>zu</w:t>
      </w:r>
      <w:proofErr w:type="spellEnd"/>
      <w:r w:rsidR="006329E4">
        <w:rPr>
          <w:rFonts w:eastAsia="Calibri" w:cs="Arial"/>
          <w:bCs/>
          <w:vanish w:val="0"/>
        </w:rPr>
        <w:t xml:space="preserve"> </w:t>
      </w:r>
      <w:proofErr w:type="spellStart"/>
      <w:r w:rsidR="006329E4">
        <w:rPr>
          <w:rFonts w:eastAsia="Calibri" w:cs="Arial"/>
          <w:bCs/>
          <w:vanish w:val="0"/>
        </w:rPr>
        <w:t>betrachten</w:t>
      </w:r>
      <w:proofErr w:type="spellEnd"/>
      <w:r w:rsidR="001547CA">
        <w:rPr>
          <w:rFonts w:eastAsia="Calibri" w:cs="Arial"/>
          <w:bCs/>
          <w:vanish w:val="0"/>
        </w:rPr>
        <w:t>.</w:t>
      </w:r>
    </w:p>
    <w:p w:rsidR="001912B0" w:rsidRDefault="001912B0" w:rsidP="001912B0">
      <w:pPr>
        <w:pStyle w:val="ListeParagraf"/>
        <w:spacing w:line="480" w:lineRule="auto"/>
        <w:jc w:val="both"/>
        <w:rPr>
          <w:rFonts w:eastAsia="Calibri" w:cs="Arial"/>
          <w:bCs/>
          <w:vanish w:val="0"/>
        </w:rPr>
      </w:pPr>
    </w:p>
    <w:p w:rsidR="00FC34DD" w:rsidRPr="00FC34DD" w:rsidRDefault="00FC34DD" w:rsidP="007A1FB8">
      <w:pPr>
        <w:pStyle w:val="ListeParagraf"/>
        <w:numPr>
          <w:ilvl w:val="0"/>
          <w:numId w:val="5"/>
        </w:numPr>
        <w:spacing w:line="480" w:lineRule="auto"/>
        <w:jc w:val="both"/>
        <w:rPr>
          <w:rFonts w:eastAsia="Calibri" w:cs="Arial"/>
          <w:b/>
          <w:bCs/>
          <w:vanish w:val="0"/>
        </w:rPr>
      </w:pPr>
      <w:r w:rsidRPr="00FC34DD">
        <w:rPr>
          <w:rFonts w:eastAsia="Calibri" w:cs="Arial"/>
          <w:b/>
          <w:bCs/>
          <w:vanish w:val="0"/>
        </w:rPr>
        <w:t>5.</w:t>
      </w:r>
    </w:p>
    <w:p w:rsidR="00AD0B3D" w:rsidRDefault="0067082D" w:rsidP="001912B0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1912B0">
        <w:rPr>
          <w:rFonts w:eastAsia="Calibri" w:cs="Arial"/>
          <w:bCs/>
          <w:vanish w:val="0"/>
        </w:rPr>
        <w:t>Vor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Cs/>
          <w:vanish w:val="0"/>
        </w:rPr>
        <w:t>Erfindung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/>
          <w:bCs/>
          <w:vanish w:val="0"/>
        </w:rPr>
        <w:t>Schriftsprache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waren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Sage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und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Legende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die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besonderen</w:t>
      </w:r>
      <w:proofErr w:type="spellEnd"/>
      <w:r w:rsidRPr="001912B0">
        <w:rPr>
          <w:rFonts w:eastAsia="Calibri" w:cs="Arial"/>
          <w:bCs/>
          <w:vanish w:val="0"/>
        </w:rPr>
        <w:t xml:space="preserve"> Formen </w:t>
      </w:r>
      <w:proofErr w:type="spellStart"/>
      <w:r w:rsidRPr="001912B0">
        <w:rPr>
          <w:rFonts w:eastAsia="Calibri" w:cs="Arial"/>
          <w:bCs/>
          <w:vanish w:val="0"/>
        </w:rPr>
        <w:t>dieser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mün</w:t>
      </w:r>
      <w:r w:rsidR="00FC34DD">
        <w:rPr>
          <w:rFonts w:eastAsia="Calibri" w:cs="Arial"/>
          <w:bCs/>
          <w:vanish w:val="0"/>
        </w:rPr>
        <w:t>dlichen</w:t>
      </w:r>
      <w:proofErr w:type="spellEnd"/>
      <w:r w:rsidR="00FC34DD">
        <w:rPr>
          <w:rFonts w:eastAsia="Calibri" w:cs="Arial"/>
          <w:bCs/>
          <w:vanish w:val="0"/>
        </w:rPr>
        <w:t xml:space="preserve"> </w:t>
      </w:r>
      <w:proofErr w:type="spellStart"/>
      <w:r w:rsidR="00FC34DD">
        <w:rPr>
          <w:rFonts w:eastAsia="Calibri" w:cs="Arial"/>
          <w:bCs/>
          <w:vanish w:val="0"/>
        </w:rPr>
        <w:t>Übertragung</w:t>
      </w:r>
      <w:proofErr w:type="spellEnd"/>
      <w:r w:rsidR="00FC34DD">
        <w:rPr>
          <w:rFonts w:eastAsia="Calibri" w:cs="Arial"/>
          <w:bCs/>
          <w:vanish w:val="0"/>
        </w:rPr>
        <w:t xml:space="preserve">. </w:t>
      </w:r>
      <w:proofErr w:type="spellStart"/>
      <w:r w:rsidR="00FC34DD">
        <w:rPr>
          <w:rFonts w:eastAsia="Calibri" w:cs="Arial"/>
          <w:bCs/>
          <w:vanish w:val="0"/>
        </w:rPr>
        <w:t>Hier</w:t>
      </w:r>
      <w:proofErr w:type="spellEnd"/>
      <w:r w:rsidR="00FC34DD">
        <w:rPr>
          <w:rFonts w:eastAsia="Calibri" w:cs="Arial"/>
          <w:bCs/>
          <w:vanish w:val="0"/>
        </w:rPr>
        <w:t xml:space="preserve"> </w:t>
      </w:r>
      <w:proofErr w:type="spellStart"/>
      <w:r w:rsidR="00FC34DD">
        <w:rPr>
          <w:rFonts w:eastAsia="Calibri" w:cs="Arial"/>
          <w:bCs/>
          <w:vanish w:val="0"/>
        </w:rPr>
        <w:t>werden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FC34DD">
        <w:rPr>
          <w:rFonts w:eastAsia="Calibri" w:cs="Arial"/>
          <w:b/>
          <w:bCs/>
          <w:vanish w:val="0"/>
        </w:rPr>
        <w:t>m</w:t>
      </w:r>
      <w:r w:rsidRPr="001912B0">
        <w:rPr>
          <w:rFonts w:eastAsia="Calibri" w:cs="Arial"/>
          <w:b/>
          <w:bCs/>
          <w:vanish w:val="0"/>
        </w:rPr>
        <w:t>ündliche</w:t>
      </w:r>
      <w:proofErr w:type="spellEnd"/>
      <w:r w:rsidRPr="001912B0">
        <w:rPr>
          <w:rFonts w:eastAsia="Calibri" w:cs="Arial"/>
          <w:b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Erzählungen</w:t>
      </w:r>
      <w:proofErr w:type="spellEnd"/>
      <w:r w:rsidRPr="001912B0">
        <w:rPr>
          <w:rFonts w:eastAsia="Calibri" w:cs="Arial"/>
          <w:bCs/>
          <w:vanish w:val="0"/>
        </w:rPr>
        <w:t xml:space="preserve">, </w:t>
      </w:r>
      <w:proofErr w:type="spellStart"/>
      <w:r w:rsidRPr="001912B0">
        <w:rPr>
          <w:rFonts w:eastAsia="Calibri" w:cs="Arial"/>
          <w:bCs/>
          <w:vanish w:val="0"/>
        </w:rPr>
        <w:t>die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teils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aus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/>
          <w:bCs/>
          <w:vanish w:val="0"/>
        </w:rPr>
        <w:t>Erinnerung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teils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neuerfunden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zwischen</w:t>
      </w:r>
      <w:proofErr w:type="spellEnd"/>
      <w:r w:rsidRPr="001912B0">
        <w:rPr>
          <w:rFonts w:eastAsia="Calibri" w:cs="Arial"/>
          <w:bCs/>
          <w:vanish w:val="0"/>
        </w:rPr>
        <w:t xml:space="preserve"> den </w:t>
      </w:r>
      <w:proofErr w:type="spellStart"/>
      <w:r w:rsidRPr="001912B0">
        <w:rPr>
          <w:rFonts w:eastAsia="Calibri" w:cs="Arial"/>
          <w:bCs/>
          <w:vanish w:val="0"/>
        </w:rPr>
        <w:t>Angehörigen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1912B0" w:rsidRPr="001912B0">
        <w:rPr>
          <w:rFonts w:eastAsia="Calibri" w:cs="Arial"/>
          <w:bCs/>
          <w:vanish w:val="0"/>
        </w:rPr>
        <w:t>kleiner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 </w:t>
      </w:r>
      <w:proofErr w:type="spellStart"/>
      <w:r w:rsidR="001912B0" w:rsidRPr="001912B0">
        <w:rPr>
          <w:rFonts w:eastAsia="Calibri" w:cs="Arial"/>
          <w:bCs/>
          <w:vanish w:val="0"/>
        </w:rPr>
        <w:t>G</w:t>
      </w:r>
      <w:r w:rsidR="00FC34DD">
        <w:rPr>
          <w:rFonts w:eastAsia="Calibri" w:cs="Arial"/>
          <w:bCs/>
          <w:vanish w:val="0"/>
        </w:rPr>
        <w:t>esellschaften</w:t>
      </w:r>
      <w:proofErr w:type="spellEnd"/>
      <w:r w:rsidR="00FC34DD">
        <w:rPr>
          <w:rFonts w:eastAsia="Calibri" w:cs="Arial"/>
          <w:bCs/>
          <w:vanish w:val="0"/>
        </w:rPr>
        <w:t xml:space="preserve"> </w:t>
      </w:r>
      <w:proofErr w:type="spellStart"/>
      <w:r w:rsidR="00FC34DD">
        <w:rPr>
          <w:rFonts w:eastAsia="Calibri" w:cs="Arial"/>
          <w:bCs/>
          <w:vanish w:val="0"/>
        </w:rPr>
        <w:t>ausgetauscht</w:t>
      </w:r>
      <w:proofErr w:type="spellEnd"/>
      <w:r w:rsidR="00FC34DD">
        <w:rPr>
          <w:rFonts w:eastAsia="Calibri" w:cs="Arial"/>
          <w:bCs/>
          <w:vanish w:val="0"/>
        </w:rPr>
        <w:t xml:space="preserve"> </w:t>
      </w:r>
      <w:proofErr w:type="spellStart"/>
      <w:r w:rsidR="00FC34DD">
        <w:rPr>
          <w:rFonts w:eastAsia="Calibri" w:cs="Arial"/>
          <w:bCs/>
          <w:vanish w:val="0"/>
        </w:rPr>
        <w:t>werden</w:t>
      </w:r>
      <w:proofErr w:type="spellEnd"/>
      <w:r w:rsidR="001912B0" w:rsidRPr="001912B0">
        <w:rPr>
          <w:rFonts w:eastAsia="Calibri" w:cs="Arial"/>
          <w:bCs/>
          <w:vanish w:val="0"/>
        </w:rPr>
        <w:t xml:space="preserve">, </w:t>
      </w:r>
      <w:proofErr w:type="spellStart"/>
      <w:r w:rsidR="001912B0" w:rsidRPr="001912B0">
        <w:rPr>
          <w:rFonts w:eastAsia="Calibri" w:cs="Arial"/>
          <w:bCs/>
          <w:vanish w:val="0"/>
        </w:rPr>
        <w:t>betrachtet</w:t>
      </w:r>
      <w:proofErr w:type="spellEnd"/>
      <w:r w:rsidR="001912B0" w:rsidRPr="001912B0">
        <w:rPr>
          <w:rFonts w:eastAsia="Calibri" w:cs="Arial"/>
          <w:bCs/>
          <w:vanish w:val="0"/>
        </w:rPr>
        <w:t>.</w:t>
      </w:r>
    </w:p>
    <w:p w:rsidR="00E969C4" w:rsidRDefault="00E969C4" w:rsidP="00E969C4">
      <w:pPr>
        <w:pStyle w:val="ListeParagraf"/>
        <w:spacing w:line="480" w:lineRule="auto"/>
        <w:jc w:val="both"/>
        <w:rPr>
          <w:rFonts w:eastAsia="Calibri" w:cs="Arial"/>
          <w:bCs/>
          <w:vanish w:val="0"/>
        </w:rPr>
      </w:pPr>
    </w:p>
    <w:p w:rsidR="001547CA" w:rsidRDefault="001547CA" w:rsidP="001912B0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Erste</w:t>
      </w:r>
      <w:proofErr w:type="spellEnd"/>
      <w:r>
        <w:rPr>
          <w:rFonts w:eastAsia="Calibri" w:cs="Arial"/>
          <w:bCs/>
          <w:vanish w:val="0"/>
        </w:rPr>
        <w:t xml:space="preserve"> Form </w:t>
      </w:r>
      <w:proofErr w:type="spellStart"/>
      <w:r>
        <w:rPr>
          <w:rFonts w:eastAsia="Calibri" w:cs="Arial"/>
          <w:bCs/>
          <w:vanish w:val="0"/>
        </w:rPr>
        <w:t>dieser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Entwicklung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ist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die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 w:rsidRPr="002152EA">
        <w:rPr>
          <w:rFonts w:eastAsia="Calibri" w:cs="Arial"/>
          <w:b/>
          <w:bCs/>
          <w:vanish w:val="0"/>
        </w:rPr>
        <w:t>Höhlenmalerei</w:t>
      </w:r>
      <w:proofErr w:type="spellEnd"/>
      <w:r w:rsidR="003A31F5">
        <w:rPr>
          <w:rFonts w:eastAsia="Calibri" w:cs="Arial"/>
          <w:bCs/>
          <w:vanish w:val="0"/>
        </w:rPr>
        <w:t xml:space="preserve">; </w:t>
      </w:r>
      <w:proofErr w:type="spellStart"/>
      <w:r w:rsidR="003A31F5">
        <w:rPr>
          <w:rFonts w:eastAsia="Calibri" w:cs="Arial"/>
          <w:bCs/>
          <w:vanish w:val="0"/>
        </w:rPr>
        <w:t>Jagdszenen</w:t>
      </w:r>
      <w:proofErr w:type="spellEnd"/>
      <w:r w:rsidR="003A31F5">
        <w:rPr>
          <w:rFonts w:eastAsia="Calibri" w:cs="Arial"/>
          <w:bCs/>
          <w:vanish w:val="0"/>
        </w:rPr>
        <w:t xml:space="preserve">, </w:t>
      </w:r>
      <w:proofErr w:type="spellStart"/>
      <w:r w:rsidR="003A31F5">
        <w:rPr>
          <w:rFonts w:eastAsia="Calibri" w:cs="Arial"/>
          <w:bCs/>
          <w:vanish w:val="0"/>
        </w:rPr>
        <w:t>Begrä</w:t>
      </w:r>
      <w:r>
        <w:rPr>
          <w:rFonts w:eastAsia="Calibri" w:cs="Arial"/>
          <w:bCs/>
          <w:vanish w:val="0"/>
        </w:rPr>
        <w:t>bnisse</w:t>
      </w:r>
      <w:proofErr w:type="spellEnd"/>
      <w:r>
        <w:rPr>
          <w:rFonts w:eastAsia="Calibri" w:cs="Arial"/>
          <w:bCs/>
          <w:vanish w:val="0"/>
        </w:rPr>
        <w:t xml:space="preserve">, </w:t>
      </w:r>
      <w:proofErr w:type="spellStart"/>
      <w:r>
        <w:rPr>
          <w:rFonts w:eastAsia="Calibri" w:cs="Arial"/>
          <w:bCs/>
          <w:vanish w:val="0"/>
        </w:rPr>
        <w:t>Darstellung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verschiedener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Objekte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usw</w:t>
      </w:r>
      <w:proofErr w:type="spellEnd"/>
      <w:r>
        <w:rPr>
          <w:rFonts w:eastAsia="Calibri" w:cs="Arial"/>
          <w:bCs/>
          <w:vanish w:val="0"/>
        </w:rPr>
        <w:t xml:space="preserve">. Geben </w:t>
      </w:r>
      <w:proofErr w:type="spellStart"/>
      <w:r>
        <w:rPr>
          <w:rFonts w:eastAsia="Calibri" w:cs="Arial"/>
          <w:bCs/>
          <w:vanish w:val="0"/>
        </w:rPr>
        <w:t>Auskunft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über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das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Leben</w:t>
      </w:r>
      <w:proofErr w:type="spellEnd"/>
      <w:r>
        <w:rPr>
          <w:rFonts w:eastAsia="Calibri" w:cs="Arial"/>
          <w:bCs/>
          <w:vanish w:val="0"/>
        </w:rPr>
        <w:t xml:space="preserve"> der </w:t>
      </w:r>
      <w:proofErr w:type="spellStart"/>
      <w:r>
        <w:rPr>
          <w:rFonts w:eastAsia="Calibri" w:cs="Arial"/>
          <w:bCs/>
          <w:vanish w:val="0"/>
        </w:rPr>
        <w:t>Menschen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aus</w:t>
      </w:r>
      <w:proofErr w:type="spellEnd"/>
      <w:r>
        <w:rPr>
          <w:rFonts w:eastAsia="Calibri" w:cs="Arial"/>
          <w:bCs/>
          <w:vanish w:val="0"/>
        </w:rPr>
        <w:t xml:space="preserve"> der </w:t>
      </w:r>
      <w:proofErr w:type="spellStart"/>
      <w:r>
        <w:rPr>
          <w:rFonts w:eastAsia="Calibri" w:cs="Arial"/>
          <w:bCs/>
          <w:vanish w:val="0"/>
        </w:rPr>
        <w:t>Urzeit</w:t>
      </w:r>
      <w:proofErr w:type="spellEnd"/>
      <w:r>
        <w:rPr>
          <w:rFonts w:eastAsia="Calibri" w:cs="Arial"/>
          <w:bCs/>
          <w:vanish w:val="0"/>
        </w:rPr>
        <w:t>.</w:t>
      </w:r>
    </w:p>
    <w:p w:rsidR="001912B0" w:rsidRPr="001912B0" w:rsidRDefault="001912B0" w:rsidP="001912B0">
      <w:pPr>
        <w:pStyle w:val="ListeParagraf"/>
        <w:rPr>
          <w:rFonts w:eastAsia="Calibri" w:cs="Arial"/>
          <w:bCs/>
          <w:vanish w:val="0"/>
        </w:rPr>
      </w:pPr>
    </w:p>
    <w:p w:rsidR="001912B0" w:rsidRPr="001912B0" w:rsidRDefault="001912B0" w:rsidP="001912B0">
      <w:pPr>
        <w:pStyle w:val="ListeParagraf"/>
        <w:spacing w:line="480" w:lineRule="auto"/>
        <w:jc w:val="both"/>
        <w:rPr>
          <w:rFonts w:eastAsia="Calibri" w:cs="Arial"/>
          <w:bCs/>
          <w:vanish w:val="0"/>
        </w:rPr>
      </w:pPr>
    </w:p>
    <w:p w:rsidR="001912B0" w:rsidRDefault="001912B0" w:rsidP="001912B0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1912B0">
        <w:rPr>
          <w:rFonts w:eastAsia="Calibri" w:cs="Arial"/>
          <w:b/>
          <w:bCs/>
          <w:vanish w:val="0"/>
        </w:rPr>
        <w:t>Sagen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und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Legenden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kommen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nicht</w:t>
      </w:r>
      <w:proofErr w:type="spellEnd"/>
      <w:r w:rsidRPr="001912B0">
        <w:rPr>
          <w:rFonts w:eastAsia="Calibri" w:cs="Arial"/>
          <w:bCs/>
          <w:vanish w:val="0"/>
        </w:rPr>
        <w:t xml:space="preserve"> nur </w:t>
      </w:r>
      <w:proofErr w:type="spellStart"/>
      <w:r w:rsidRPr="001912B0">
        <w:rPr>
          <w:rFonts w:eastAsia="Calibri" w:cs="Arial"/>
          <w:bCs/>
          <w:vanish w:val="0"/>
        </w:rPr>
        <w:t>bei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sogenannten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primitiven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oder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traditonellen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Gesellschaften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vor</w:t>
      </w:r>
      <w:proofErr w:type="spellEnd"/>
      <w:r w:rsidRPr="001912B0">
        <w:rPr>
          <w:rFonts w:eastAsia="Calibri" w:cs="Arial"/>
          <w:bCs/>
          <w:vanish w:val="0"/>
        </w:rPr>
        <w:t>.</w:t>
      </w:r>
    </w:p>
    <w:p w:rsidR="001912B0" w:rsidRPr="001912B0" w:rsidRDefault="001912B0" w:rsidP="001912B0">
      <w:pPr>
        <w:pStyle w:val="ListeParagraf"/>
        <w:spacing w:line="480" w:lineRule="auto"/>
        <w:jc w:val="both"/>
        <w:rPr>
          <w:rFonts w:eastAsia="Calibri" w:cs="Arial"/>
          <w:bCs/>
          <w:vanish w:val="0"/>
        </w:rPr>
      </w:pPr>
    </w:p>
    <w:p w:rsidR="001912B0" w:rsidRDefault="001912B0" w:rsidP="001912B0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1912B0">
        <w:rPr>
          <w:rFonts w:eastAsia="Calibri" w:cs="Arial"/>
          <w:bCs/>
          <w:vanish w:val="0"/>
        </w:rPr>
        <w:lastRenderedPageBreak/>
        <w:t>Durch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die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Analyse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von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Sagen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und</w:t>
      </w:r>
      <w:proofErr w:type="spellEnd"/>
      <w:r w:rsidRPr="001912B0">
        <w:rPr>
          <w:rFonts w:eastAsia="Calibri" w:cs="Arial"/>
          <w:b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/>
          <w:bCs/>
          <w:vanish w:val="0"/>
        </w:rPr>
        <w:t>Legenden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kann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man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viel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über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die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Kultur</w:t>
      </w:r>
      <w:proofErr w:type="spellEnd"/>
      <w:r w:rsidRPr="001912B0">
        <w:rPr>
          <w:rFonts w:eastAsia="Calibri" w:cs="Arial"/>
          <w:bCs/>
          <w:vanish w:val="0"/>
        </w:rPr>
        <w:t xml:space="preserve"> der </w:t>
      </w:r>
      <w:proofErr w:type="spellStart"/>
      <w:r w:rsidRPr="001912B0">
        <w:rPr>
          <w:rFonts w:eastAsia="Calibri" w:cs="Arial"/>
          <w:bCs/>
          <w:vanish w:val="0"/>
        </w:rPr>
        <w:t>jeweiligen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Gesellschaft</w:t>
      </w:r>
      <w:proofErr w:type="spellEnd"/>
      <w:r w:rsidRPr="001912B0">
        <w:rPr>
          <w:rFonts w:eastAsia="Calibri" w:cs="Arial"/>
          <w:bCs/>
          <w:vanish w:val="0"/>
        </w:rPr>
        <w:t xml:space="preserve"> </w:t>
      </w:r>
      <w:proofErr w:type="spellStart"/>
      <w:r w:rsidRPr="001912B0">
        <w:rPr>
          <w:rFonts w:eastAsia="Calibri" w:cs="Arial"/>
          <w:bCs/>
          <w:vanish w:val="0"/>
        </w:rPr>
        <w:t>erfahren</w:t>
      </w:r>
      <w:proofErr w:type="spellEnd"/>
      <w:r w:rsidRPr="001912B0">
        <w:rPr>
          <w:rFonts w:eastAsia="Calibri" w:cs="Arial"/>
          <w:bCs/>
          <w:vanish w:val="0"/>
        </w:rPr>
        <w:t>.</w:t>
      </w:r>
    </w:p>
    <w:p w:rsidR="001757E4" w:rsidRPr="001757E4" w:rsidRDefault="001757E4" w:rsidP="001757E4">
      <w:pPr>
        <w:pStyle w:val="ListeParagraf"/>
        <w:rPr>
          <w:rFonts w:eastAsia="Calibri" w:cs="Arial"/>
          <w:bCs/>
          <w:vanish w:val="0"/>
        </w:rPr>
      </w:pPr>
    </w:p>
    <w:p w:rsidR="001757E4" w:rsidRDefault="001757E4" w:rsidP="001912B0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Die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Einl</w:t>
      </w:r>
      <w:r w:rsidR="00667469">
        <w:rPr>
          <w:rFonts w:eastAsia="Calibri" w:cs="Arial"/>
          <w:bCs/>
          <w:vanish w:val="0"/>
        </w:rPr>
        <w:t>eitung</w:t>
      </w:r>
      <w:proofErr w:type="spellEnd"/>
      <w:r w:rsidR="00667469">
        <w:rPr>
          <w:rFonts w:eastAsia="Calibri" w:cs="Arial"/>
          <w:bCs/>
          <w:vanish w:val="0"/>
        </w:rPr>
        <w:t xml:space="preserve"> der </w:t>
      </w:r>
      <w:proofErr w:type="spellStart"/>
      <w:r w:rsidR="00667469">
        <w:rPr>
          <w:rFonts w:eastAsia="Calibri" w:cs="Arial"/>
          <w:bCs/>
          <w:vanish w:val="0"/>
        </w:rPr>
        <w:t>Sage</w:t>
      </w:r>
      <w:proofErr w:type="spellEnd"/>
      <w:r w:rsidR="00667469">
        <w:rPr>
          <w:rFonts w:eastAsia="Calibri" w:cs="Arial"/>
          <w:bCs/>
          <w:vanish w:val="0"/>
        </w:rPr>
        <w:t xml:space="preserve"> </w:t>
      </w:r>
      <w:proofErr w:type="spellStart"/>
      <w:r w:rsidR="00667469">
        <w:rPr>
          <w:rFonts w:eastAsia="Calibri" w:cs="Arial"/>
          <w:bCs/>
          <w:vanish w:val="0"/>
        </w:rPr>
        <w:t>ist</w:t>
      </w:r>
      <w:proofErr w:type="spellEnd"/>
      <w:r w:rsidR="00667469">
        <w:rPr>
          <w:rFonts w:eastAsia="Calibri" w:cs="Arial"/>
          <w:bCs/>
          <w:vanish w:val="0"/>
        </w:rPr>
        <w:t xml:space="preserve"> </w:t>
      </w:r>
      <w:proofErr w:type="spellStart"/>
      <w:r w:rsidR="00667469">
        <w:rPr>
          <w:rFonts w:eastAsia="Calibri" w:cs="Arial"/>
          <w:bCs/>
          <w:vanish w:val="0"/>
        </w:rPr>
        <w:t>wie</w:t>
      </w:r>
      <w:proofErr w:type="spellEnd"/>
      <w:r w:rsidR="00667469">
        <w:rPr>
          <w:rFonts w:eastAsia="Calibri" w:cs="Arial"/>
          <w:bCs/>
          <w:vanish w:val="0"/>
        </w:rPr>
        <w:t xml:space="preserve"> </w:t>
      </w:r>
      <w:proofErr w:type="spellStart"/>
      <w:r w:rsidR="00667469">
        <w:rPr>
          <w:rFonts w:eastAsia="Calibri" w:cs="Arial"/>
          <w:bCs/>
          <w:vanish w:val="0"/>
        </w:rPr>
        <w:t>beim</w:t>
      </w:r>
      <w:proofErr w:type="spellEnd"/>
      <w:r w:rsidR="00667469">
        <w:rPr>
          <w:rFonts w:eastAsia="Calibri" w:cs="Arial"/>
          <w:bCs/>
          <w:vanish w:val="0"/>
        </w:rPr>
        <w:t xml:space="preserve"> </w:t>
      </w:r>
      <w:proofErr w:type="spellStart"/>
      <w:r w:rsidR="00667469">
        <w:rPr>
          <w:rFonts w:eastAsia="Calibri" w:cs="Arial"/>
          <w:bCs/>
          <w:vanish w:val="0"/>
        </w:rPr>
        <w:t>Mä</w:t>
      </w:r>
      <w:r>
        <w:rPr>
          <w:rFonts w:eastAsia="Calibri" w:cs="Arial"/>
          <w:bCs/>
          <w:vanish w:val="0"/>
        </w:rPr>
        <w:t>rchen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 w:rsidRPr="002152EA">
        <w:rPr>
          <w:rFonts w:eastAsia="Calibri" w:cs="Arial"/>
          <w:b/>
          <w:bCs/>
          <w:vanish w:val="0"/>
        </w:rPr>
        <w:t>formelhaft</w:t>
      </w:r>
      <w:proofErr w:type="spellEnd"/>
      <w:r w:rsidR="00667469">
        <w:rPr>
          <w:rFonts w:eastAsia="Calibri" w:cs="Arial"/>
          <w:bCs/>
          <w:vanish w:val="0"/>
        </w:rPr>
        <w:t xml:space="preserve">. </w:t>
      </w:r>
    </w:p>
    <w:p w:rsidR="001757E4" w:rsidRPr="001757E4" w:rsidRDefault="001757E4" w:rsidP="001757E4">
      <w:pPr>
        <w:pStyle w:val="ListeParagraf"/>
        <w:rPr>
          <w:rFonts w:eastAsia="Calibri" w:cs="Arial"/>
          <w:bCs/>
          <w:vanish w:val="0"/>
        </w:rPr>
      </w:pPr>
    </w:p>
    <w:p w:rsidR="001757E4" w:rsidRDefault="001757E4" w:rsidP="001757E4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Vor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Jahrhunderten</w:t>
      </w:r>
      <w:proofErr w:type="spellEnd"/>
      <w:r>
        <w:rPr>
          <w:rFonts w:eastAsia="Calibri" w:cs="Arial"/>
          <w:bCs/>
          <w:vanish w:val="0"/>
        </w:rPr>
        <w:t>…</w:t>
      </w:r>
    </w:p>
    <w:p w:rsidR="001757E4" w:rsidRDefault="001757E4" w:rsidP="001757E4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In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Böhmen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liegt</w:t>
      </w:r>
      <w:proofErr w:type="spellEnd"/>
      <w:r>
        <w:rPr>
          <w:rFonts w:eastAsia="Calibri" w:cs="Arial"/>
          <w:bCs/>
          <w:vanish w:val="0"/>
        </w:rPr>
        <w:t>…</w:t>
      </w:r>
    </w:p>
    <w:p w:rsidR="001757E4" w:rsidRDefault="00BC040D" w:rsidP="001757E4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Die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Bürger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von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Hameln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reden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noch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heute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von</w:t>
      </w:r>
      <w:proofErr w:type="spellEnd"/>
      <w:r>
        <w:rPr>
          <w:rFonts w:eastAsia="Calibri" w:cs="Arial"/>
          <w:bCs/>
          <w:vanish w:val="0"/>
        </w:rPr>
        <w:t>…</w:t>
      </w:r>
    </w:p>
    <w:p w:rsidR="00667469" w:rsidRPr="00667469" w:rsidRDefault="00BC040D" w:rsidP="00667469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</w:rPr>
      </w:pPr>
      <w:r>
        <w:rPr>
          <w:rFonts w:eastAsia="Calibri" w:cs="Arial"/>
          <w:bCs/>
          <w:vanish w:val="0"/>
        </w:rPr>
        <w:t xml:space="preserve">Es </w:t>
      </w:r>
      <w:proofErr w:type="spellStart"/>
      <w:r>
        <w:rPr>
          <w:rFonts w:eastAsia="Calibri" w:cs="Arial"/>
          <w:bCs/>
          <w:vanish w:val="0"/>
        </w:rPr>
        <w:t>wurde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erzaehlt</w:t>
      </w:r>
      <w:proofErr w:type="spellEnd"/>
      <w:r>
        <w:rPr>
          <w:rFonts w:eastAsia="Calibri" w:cs="Arial"/>
          <w:bCs/>
          <w:vanish w:val="0"/>
        </w:rPr>
        <w:t xml:space="preserve">, </w:t>
      </w:r>
      <w:proofErr w:type="spellStart"/>
      <w:r>
        <w:rPr>
          <w:rFonts w:eastAsia="Calibri" w:cs="Arial"/>
          <w:bCs/>
          <w:vanish w:val="0"/>
        </w:rPr>
        <w:t>dass</w:t>
      </w:r>
      <w:proofErr w:type="spellEnd"/>
      <w:r>
        <w:rPr>
          <w:rFonts w:eastAsia="Calibri" w:cs="Arial"/>
          <w:bCs/>
          <w:vanish w:val="0"/>
        </w:rPr>
        <w:t>…</w:t>
      </w:r>
    </w:p>
    <w:p w:rsidR="007C71CE" w:rsidRDefault="007C71CE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E</w:t>
      </w:r>
      <w:r w:rsidR="00667469">
        <w:rPr>
          <w:rFonts w:eastAsia="Calibri" w:cs="Arial"/>
          <w:bCs/>
          <w:vanish w:val="0"/>
        </w:rPr>
        <w:t>rzä</w:t>
      </w:r>
      <w:r>
        <w:rPr>
          <w:rFonts w:eastAsia="Calibri" w:cs="Arial"/>
          <w:bCs/>
          <w:vanish w:val="0"/>
        </w:rPr>
        <w:t>hlpersp</w:t>
      </w:r>
      <w:r w:rsidR="00667469">
        <w:rPr>
          <w:rFonts w:eastAsia="Calibri" w:cs="Arial"/>
          <w:bCs/>
          <w:vanish w:val="0"/>
        </w:rPr>
        <w:t>ektive</w:t>
      </w:r>
      <w:proofErr w:type="spellEnd"/>
      <w:r w:rsidR="00667469">
        <w:rPr>
          <w:rFonts w:eastAsia="Calibri" w:cs="Arial"/>
          <w:bCs/>
          <w:vanish w:val="0"/>
        </w:rPr>
        <w:t xml:space="preserve"> der </w:t>
      </w:r>
      <w:proofErr w:type="spellStart"/>
      <w:r w:rsidR="00667469">
        <w:rPr>
          <w:rFonts w:eastAsia="Calibri" w:cs="Arial"/>
          <w:bCs/>
          <w:vanish w:val="0"/>
        </w:rPr>
        <w:t>Sage</w:t>
      </w:r>
      <w:proofErr w:type="spellEnd"/>
      <w:r w:rsidR="00667469">
        <w:rPr>
          <w:rFonts w:eastAsia="Calibri" w:cs="Arial"/>
          <w:bCs/>
          <w:vanish w:val="0"/>
        </w:rPr>
        <w:t xml:space="preserve"> </w:t>
      </w:r>
      <w:proofErr w:type="spellStart"/>
      <w:r w:rsidR="00667469">
        <w:rPr>
          <w:rFonts w:eastAsia="Calibri" w:cs="Arial"/>
          <w:bCs/>
          <w:vanish w:val="0"/>
        </w:rPr>
        <w:t>ist</w:t>
      </w:r>
      <w:proofErr w:type="spellEnd"/>
      <w:r w:rsidR="00667469">
        <w:rPr>
          <w:rFonts w:eastAsia="Calibri" w:cs="Arial"/>
          <w:bCs/>
          <w:vanish w:val="0"/>
        </w:rPr>
        <w:t xml:space="preserve"> der Er-</w:t>
      </w:r>
      <w:proofErr w:type="spellStart"/>
      <w:r w:rsidR="00667469">
        <w:rPr>
          <w:rFonts w:eastAsia="Calibri" w:cs="Arial"/>
          <w:bCs/>
          <w:vanish w:val="0"/>
        </w:rPr>
        <w:t>Erzä</w:t>
      </w:r>
      <w:r>
        <w:rPr>
          <w:rFonts w:eastAsia="Calibri" w:cs="Arial"/>
          <w:bCs/>
          <w:vanish w:val="0"/>
        </w:rPr>
        <w:t>hler</w:t>
      </w:r>
      <w:proofErr w:type="spellEnd"/>
    </w:p>
    <w:p w:rsidR="00667469" w:rsidRPr="00667469" w:rsidRDefault="00667469" w:rsidP="00371C46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Zeitform</w:t>
      </w:r>
      <w:proofErr w:type="spellEnd"/>
      <w:r>
        <w:rPr>
          <w:rFonts w:eastAsia="Calibri" w:cs="Arial"/>
          <w:bCs/>
          <w:vanish w:val="0"/>
        </w:rPr>
        <w:t xml:space="preserve"> der </w:t>
      </w:r>
      <w:proofErr w:type="spellStart"/>
      <w:r>
        <w:rPr>
          <w:rFonts w:eastAsia="Calibri" w:cs="Arial"/>
          <w:bCs/>
          <w:vanish w:val="0"/>
        </w:rPr>
        <w:t>Sage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ist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das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Prä</w:t>
      </w:r>
      <w:r w:rsidR="007C71CE">
        <w:rPr>
          <w:rFonts w:eastAsia="Calibri" w:cs="Arial"/>
          <w:bCs/>
          <w:vanish w:val="0"/>
        </w:rPr>
        <w:t>teritum</w:t>
      </w:r>
      <w:proofErr w:type="spellEnd"/>
    </w:p>
    <w:p w:rsidR="00667469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49060A">
        <w:rPr>
          <w:rFonts w:eastAsia="Calibri" w:cs="Arial"/>
          <w:bCs/>
          <w:vanish w:val="0"/>
        </w:rPr>
        <w:t>Sagen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als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volkstümliche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Erzählungen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sind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lange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Zeit</w:t>
      </w:r>
      <w:proofErr w:type="spellEnd"/>
      <w:r w:rsidRPr="0049060A">
        <w:rPr>
          <w:rFonts w:eastAsia="Calibri" w:cs="Arial"/>
          <w:bCs/>
          <w:vanish w:val="0"/>
        </w:rPr>
        <w:t xml:space="preserve"> nur </w:t>
      </w:r>
      <w:proofErr w:type="spellStart"/>
      <w:r w:rsidRPr="0049060A">
        <w:rPr>
          <w:rFonts w:eastAsia="Calibri" w:cs="Arial"/>
          <w:b/>
          <w:bCs/>
          <w:vanish w:val="0"/>
        </w:rPr>
        <w:t>mündlich</w:t>
      </w:r>
      <w:proofErr w:type="spellEnd"/>
      <w:r w:rsidRPr="0049060A">
        <w:rPr>
          <w:rFonts w:eastAsia="Calibri" w:cs="Arial"/>
          <w:b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/>
          <w:bCs/>
          <w:vanish w:val="0"/>
        </w:rPr>
        <w:t>überliefert</w:t>
      </w:r>
      <w:proofErr w:type="spellEnd"/>
      <w:r w:rsidRPr="0049060A">
        <w:rPr>
          <w:rFonts w:eastAsia="Calibri" w:cs="Arial"/>
          <w:bCs/>
          <w:vanish w:val="0"/>
        </w:rPr>
        <w:t> </w:t>
      </w:r>
      <w:proofErr w:type="spellStart"/>
      <w:r w:rsidRPr="0049060A">
        <w:rPr>
          <w:rFonts w:eastAsia="Calibri" w:cs="Arial"/>
          <w:bCs/>
          <w:vanish w:val="0"/>
        </w:rPr>
        <w:t>worden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49060A" w:rsidRPr="00667469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667469">
        <w:rPr>
          <w:rFonts w:eastAsia="Calibri" w:cs="Arial"/>
          <w:bCs/>
          <w:vanish w:val="0"/>
        </w:rPr>
        <w:t>Dann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667469">
        <w:rPr>
          <w:rFonts w:eastAsia="Calibri" w:cs="Arial"/>
          <w:bCs/>
          <w:vanish w:val="0"/>
        </w:rPr>
        <w:t>wurden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667469">
        <w:rPr>
          <w:rFonts w:eastAsia="Calibri" w:cs="Arial"/>
          <w:bCs/>
          <w:vanish w:val="0"/>
        </w:rPr>
        <w:t>Sagen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667469">
        <w:rPr>
          <w:rFonts w:eastAsia="Calibri" w:cs="Arial"/>
          <w:bCs/>
          <w:vanish w:val="0"/>
        </w:rPr>
        <w:t>aber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667469">
        <w:rPr>
          <w:rFonts w:eastAsia="Calibri" w:cs="Arial"/>
          <w:bCs/>
          <w:vanish w:val="0"/>
        </w:rPr>
        <w:t>auch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2152EA">
        <w:rPr>
          <w:rFonts w:eastAsia="Calibri" w:cs="Arial"/>
          <w:b/>
          <w:bCs/>
          <w:vanish w:val="0"/>
        </w:rPr>
        <w:t>schriftlich</w:t>
      </w:r>
      <w:proofErr w:type="spellEnd"/>
      <w:r w:rsidRPr="002152EA">
        <w:rPr>
          <w:rFonts w:eastAsia="Calibri" w:cs="Arial"/>
          <w:b/>
          <w:bCs/>
          <w:vanish w:val="0"/>
        </w:rPr>
        <w:t xml:space="preserve"> </w:t>
      </w:r>
      <w:proofErr w:type="spellStart"/>
      <w:r w:rsidRPr="002152EA">
        <w:rPr>
          <w:rFonts w:eastAsia="Calibri" w:cs="Arial"/>
          <w:b/>
          <w:bCs/>
          <w:vanish w:val="0"/>
        </w:rPr>
        <w:t>überliefert</w:t>
      </w:r>
      <w:proofErr w:type="spellEnd"/>
      <w:r w:rsidRPr="00667469">
        <w:rPr>
          <w:rFonts w:eastAsia="Calibri" w:cs="Arial"/>
          <w:bCs/>
          <w:vanish w:val="0"/>
        </w:rPr>
        <w:t>,</w:t>
      </w:r>
    </w:p>
    <w:p w:rsidR="0049060A" w:rsidRPr="0049060A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49060A">
        <w:rPr>
          <w:rFonts w:eastAsia="Calibri" w:cs="Arial"/>
          <w:bCs/>
          <w:vanish w:val="0"/>
        </w:rPr>
        <w:t>In</w:t>
      </w:r>
      <w:proofErr w:type="spellEnd"/>
      <w:r w:rsidRPr="0049060A">
        <w:rPr>
          <w:rFonts w:eastAsia="Calibri" w:cs="Arial"/>
          <w:bCs/>
          <w:vanish w:val="0"/>
        </w:rPr>
        <w:t xml:space="preserve"> der </w:t>
      </w:r>
      <w:proofErr w:type="spellStart"/>
      <w:r w:rsidRPr="0049060A">
        <w:rPr>
          <w:rFonts w:eastAsia="Calibri" w:cs="Arial"/>
          <w:bCs/>
          <w:vanish w:val="0"/>
        </w:rPr>
        <w:t>Sage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werden</w:t>
      </w:r>
      <w:proofErr w:type="spellEnd"/>
      <w:r w:rsidRPr="0049060A">
        <w:rPr>
          <w:rFonts w:eastAsia="Calibri" w:cs="Arial"/>
          <w:bCs/>
          <w:vanish w:val="0"/>
        </w:rPr>
        <w:t> </w:t>
      </w:r>
      <w:proofErr w:type="spellStart"/>
      <w:r w:rsidRPr="0049060A">
        <w:rPr>
          <w:rFonts w:eastAsia="Calibri" w:cs="Arial"/>
          <w:b/>
          <w:bCs/>
          <w:vanish w:val="0"/>
        </w:rPr>
        <w:t>Zeit</w:t>
      </w:r>
      <w:proofErr w:type="spellEnd"/>
      <w:r w:rsidRPr="0049060A">
        <w:rPr>
          <w:rFonts w:eastAsia="Calibri" w:cs="Arial"/>
          <w:b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/>
          <w:bCs/>
          <w:vanish w:val="0"/>
        </w:rPr>
        <w:t>und</w:t>
      </w:r>
      <w:proofErr w:type="spellEnd"/>
      <w:r w:rsidRPr="0049060A">
        <w:rPr>
          <w:rFonts w:eastAsia="Calibri" w:cs="Arial"/>
          <w:b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/>
          <w:bCs/>
          <w:vanish w:val="0"/>
        </w:rPr>
        <w:t>Ort</w:t>
      </w:r>
      <w:proofErr w:type="spellEnd"/>
      <w:r w:rsidRPr="0049060A">
        <w:rPr>
          <w:rFonts w:eastAsia="Calibri" w:cs="Arial"/>
          <w:bCs/>
          <w:vanish w:val="0"/>
        </w:rPr>
        <w:t> </w:t>
      </w:r>
      <w:proofErr w:type="spellStart"/>
      <w:r w:rsidRPr="0049060A">
        <w:rPr>
          <w:rFonts w:eastAsia="Calibri" w:cs="Arial"/>
          <w:bCs/>
          <w:vanish w:val="0"/>
        </w:rPr>
        <w:t>des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Ereignisses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genannt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49060A" w:rsidRPr="0049060A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49060A">
        <w:rPr>
          <w:rFonts w:eastAsia="Calibri" w:cs="Arial"/>
          <w:bCs/>
          <w:vanish w:val="0"/>
        </w:rPr>
        <w:t>Manchmal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wurden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Sagen</w:t>
      </w:r>
      <w:proofErr w:type="spellEnd"/>
      <w:r w:rsidRPr="0049060A">
        <w:rPr>
          <w:rFonts w:eastAsia="Calibri" w:cs="Arial"/>
          <w:bCs/>
          <w:vanish w:val="0"/>
        </w:rPr>
        <w:t xml:space="preserve">  </w:t>
      </w:r>
      <w:proofErr w:type="spellStart"/>
      <w:r w:rsidRPr="0049060A">
        <w:rPr>
          <w:rFonts w:eastAsia="Calibri" w:cs="Arial"/>
          <w:bCs/>
          <w:vanish w:val="0"/>
        </w:rPr>
        <w:t>vollständig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und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ohne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wahren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Kern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erfunden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49060A" w:rsidRPr="0049060A" w:rsidRDefault="00667469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>
        <w:rPr>
          <w:rFonts w:eastAsia="Calibri" w:cs="Arial"/>
          <w:bCs/>
          <w:vanish w:val="0"/>
        </w:rPr>
        <w:t>Fast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jede</w:t>
      </w:r>
      <w:proofErr w:type="spellEnd"/>
      <w:r>
        <w:rPr>
          <w:rFonts w:eastAsia="Calibri" w:cs="Arial"/>
          <w:bCs/>
          <w:vanish w:val="0"/>
        </w:rPr>
        <w:t xml:space="preserve"> </w:t>
      </w:r>
      <w:proofErr w:type="spellStart"/>
      <w:r>
        <w:rPr>
          <w:rFonts w:eastAsia="Calibri" w:cs="Arial"/>
          <w:bCs/>
          <w:vanish w:val="0"/>
        </w:rPr>
        <w:t>Gegend</w:t>
      </w:r>
      <w:proofErr w:type="spellEnd"/>
      <w:r w:rsidR="0049060A" w:rsidRPr="0049060A">
        <w:rPr>
          <w:rFonts w:eastAsia="Calibri" w:cs="Arial"/>
          <w:bCs/>
          <w:vanish w:val="0"/>
        </w:rPr>
        <w:t xml:space="preserve"> hat </w:t>
      </w:r>
      <w:proofErr w:type="spellStart"/>
      <w:r w:rsidR="0049060A" w:rsidRPr="0049060A">
        <w:rPr>
          <w:rFonts w:eastAsia="Calibri" w:cs="Arial"/>
          <w:bCs/>
          <w:vanish w:val="0"/>
        </w:rPr>
        <w:t>ihre</w:t>
      </w:r>
      <w:proofErr w:type="spellEnd"/>
      <w:r w:rsidR="0049060A" w:rsidRPr="0049060A">
        <w:rPr>
          <w:rFonts w:eastAsia="Calibri" w:cs="Arial"/>
          <w:bCs/>
          <w:vanish w:val="0"/>
        </w:rPr>
        <w:t xml:space="preserve"> </w:t>
      </w:r>
      <w:proofErr w:type="spellStart"/>
      <w:r w:rsidR="0049060A" w:rsidRPr="0049060A">
        <w:rPr>
          <w:rFonts w:eastAsia="Calibri" w:cs="Arial"/>
          <w:bCs/>
          <w:vanish w:val="0"/>
        </w:rPr>
        <w:t>eigenen</w:t>
      </w:r>
      <w:proofErr w:type="spellEnd"/>
      <w:r w:rsidR="0049060A" w:rsidRPr="0049060A">
        <w:rPr>
          <w:rFonts w:eastAsia="Calibri" w:cs="Arial"/>
          <w:bCs/>
          <w:vanish w:val="0"/>
        </w:rPr>
        <w:t xml:space="preserve"> </w:t>
      </w:r>
      <w:proofErr w:type="spellStart"/>
      <w:r w:rsidR="0049060A" w:rsidRPr="0049060A">
        <w:rPr>
          <w:rFonts w:eastAsia="Calibri" w:cs="Arial"/>
          <w:bCs/>
          <w:vanish w:val="0"/>
        </w:rPr>
        <w:t>Sagen</w:t>
      </w:r>
      <w:proofErr w:type="spellEnd"/>
      <w:r w:rsidR="0049060A" w:rsidRPr="0049060A">
        <w:rPr>
          <w:rFonts w:eastAsia="Calibri" w:cs="Arial"/>
          <w:bCs/>
          <w:vanish w:val="0"/>
        </w:rPr>
        <w:t>.</w:t>
      </w:r>
    </w:p>
    <w:p w:rsidR="0049060A" w:rsidRPr="0049060A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r w:rsidRPr="0049060A">
        <w:rPr>
          <w:rFonts w:eastAsia="Calibri" w:cs="Arial"/>
          <w:bCs/>
          <w:vanish w:val="0"/>
        </w:rPr>
        <w:t xml:space="preserve">Böse </w:t>
      </w:r>
      <w:proofErr w:type="spellStart"/>
      <w:r w:rsidRPr="0049060A">
        <w:rPr>
          <w:rFonts w:eastAsia="Calibri" w:cs="Arial"/>
          <w:bCs/>
          <w:vanish w:val="0"/>
        </w:rPr>
        <w:t>Menschen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werden</w:t>
      </w:r>
      <w:proofErr w:type="spellEnd"/>
      <w:r w:rsidRPr="0049060A">
        <w:rPr>
          <w:rFonts w:eastAsia="Calibri" w:cs="Arial"/>
          <w:bCs/>
          <w:vanish w:val="0"/>
        </w:rPr>
        <w:t xml:space="preserve"> in </w:t>
      </w:r>
      <w:proofErr w:type="spellStart"/>
      <w:r w:rsidRPr="0049060A">
        <w:rPr>
          <w:rFonts w:eastAsia="Calibri" w:cs="Arial"/>
          <w:bCs/>
          <w:vanish w:val="0"/>
        </w:rPr>
        <w:t>Sagen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oft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bestraft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49060A" w:rsidRPr="0049060A" w:rsidRDefault="0049060A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49060A">
        <w:rPr>
          <w:rFonts w:eastAsia="Calibri" w:cs="Arial"/>
          <w:bCs/>
          <w:vanish w:val="0"/>
        </w:rPr>
        <w:t>Guten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Menschen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wird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oft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geholfen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49060A" w:rsidRPr="00E969C4" w:rsidRDefault="0049060A" w:rsidP="00E969C4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r w:rsidRPr="0049060A">
        <w:rPr>
          <w:rFonts w:eastAsia="Calibri" w:cs="Arial"/>
          <w:bCs/>
          <w:vanish w:val="0"/>
        </w:rPr>
        <w:t xml:space="preserve">Es </w:t>
      </w:r>
      <w:proofErr w:type="spellStart"/>
      <w:r w:rsidRPr="0049060A">
        <w:rPr>
          <w:rFonts w:eastAsia="Calibri" w:cs="Arial"/>
          <w:bCs/>
          <w:vanish w:val="0"/>
        </w:rPr>
        <w:t>wird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auch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über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Menschen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berichtet</w:t>
      </w:r>
      <w:proofErr w:type="spellEnd"/>
      <w:r w:rsidRPr="0049060A">
        <w:rPr>
          <w:rFonts w:eastAsia="Calibri" w:cs="Arial"/>
          <w:bCs/>
          <w:vanish w:val="0"/>
        </w:rPr>
        <w:t xml:space="preserve">, </w:t>
      </w:r>
      <w:proofErr w:type="spellStart"/>
      <w:r w:rsidRPr="0049060A">
        <w:rPr>
          <w:rFonts w:eastAsia="Calibri" w:cs="Arial"/>
          <w:bCs/>
          <w:vanish w:val="0"/>
        </w:rPr>
        <w:t>die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wirklich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gelebt</w:t>
      </w:r>
      <w:proofErr w:type="spellEnd"/>
      <w:r w:rsidRPr="0049060A">
        <w:rPr>
          <w:rFonts w:eastAsia="Calibri" w:cs="Arial"/>
          <w:bCs/>
          <w:vanish w:val="0"/>
        </w:rPr>
        <w:t xml:space="preserve"> </w:t>
      </w:r>
      <w:proofErr w:type="spellStart"/>
      <w:r w:rsidRPr="0049060A">
        <w:rPr>
          <w:rFonts w:eastAsia="Calibri" w:cs="Arial"/>
          <w:bCs/>
          <w:vanish w:val="0"/>
        </w:rPr>
        <w:t>haben</w:t>
      </w:r>
      <w:proofErr w:type="spellEnd"/>
      <w:r w:rsidRPr="0049060A">
        <w:rPr>
          <w:rFonts w:eastAsia="Calibri" w:cs="Arial"/>
          <w:bCs/>
          <w:vanish w:val="0"/>
        </w:rPr>
        <w:t>.</w:t>
      </w:r>
    </w:p>
    <w:p w:rsidR="00667469" w:rsidRPr="00E969C4" w:rsidRDefault="007C71CE" w:rsidP="00E969C4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t>Ein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Datum</w:t>
      </w:r>
      <w:proofErr w:type="spellEnd"/>
      <w:r w:rsidRPr="007C71CE">
        <w:rPr>
          <w:rFonts w:eastAsia="Calibri" w:cs="Arial"/>
          <w:bCs/>
          <w:vanish w:val="0"/>
        </w:rPr>
        <w:t xml:space="preserve">, </w:t>
      </w:r>
      <w:proofErr w:type="spellStart"/>
      <w:r w:rsidRPr="007C71CE">
        <w:rPr>
          <w:rFonts w:eastAsia="Calibri" w:cs="Arial"/>
          <w:bCs/>
          <w:vanish w:val="0"/>
        </w:rPr>
        <w:t>zu</w:t>
      </w:r>
      <w:proofErr w:type="spellEnd"/>
      <w:r w:rsidRPr="007C71CE">
        <w:rPr>
          <w:rFonts w:eastAsia="Calibri" w:cs="Arial"/>
          <w:bCs/>
          <w:vanish w:val="0"/>
        </w:rPr>
        <w:t xml:space="preserve"> dem </w:t>
      </w:r>
      <w:proofErr w:type="spellStart"/>
      <w:r w:rsidRPr="007C71CE">
        <w:rPr>
          <w:rFonts w:eastAsia="Calibri" w:cs="Arial"/>
          <w:bCs/>
          <w:vanish w:val="0"/>
        </w:rPr>
        <w:t>die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Sage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passiert</w:t>
      </w:r>
      <w:proofErr w:type="spellEnd"/>
    </w:p>
    <w:p w:rsidR="00667469" w:rsidRPr="00E969C4" w:rsidRDefault="007C71CE" w:rsidP="00E969C4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t>Ein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Ort</w:t>
      </w:r>
      <w:proofErr w:type="spellEnd"/>
      <w:r w:rsidRPr="007C71CE">
        <w:rPr>
          <w:rFonts w:eastAsia="Calibri" w:cs="Arial"/>
          <w:bCs/>
          <w:vanish w:val="0"/>
        </w:rPr>
        <w:t xml:space="preserve">, an dem </w:t>
      </w:r>
      <w:proofErr w:type="spellStart"/>
      <w:r w:rsidRPr="007C71CE">
        <w:rPr>
          <w:rFonts w:eastAsia="Calibri" w:cs="Arial"/>
          <w:bCs/>
          <w:vanish w:val="0"/>
        </w:rPr>
        <w:t>die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Sage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spielt</w:t>
      </w:r>
      <w:proofErr w:type="spellEnd"/>
    </w:p>
    <w:p w:rsidR="007C71CE" w:rsidRPr="007C71CE" w:rsidRDefault="007C71CE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t>Personen</w:t>
      </w:r>
      <w:proofErr w:type="spellEnd"/>
      <w:r w:rsidRPr="007C71CE">
        <w:rPr>
          <w:rFonts w:eastAsia="Calibri" w:cs="Arial"/>
          <w:bCs/>
          <w:vanish w:val="0"/>
        </w:rPr>
        <w:t xml:space="preserve">, </w:t>
      </w:r>
      <w:proofErr w:type="spellStart"/>
      <w:r w:rsidRPr="007C71CE">
        <w:rPr>
          <w:rFonts w:eastAsia="Calibri" w:cs="Arial"/>
          <w:bCs/>
          <w:vanish w:val="0"/>
        </w:rPr>
        <w:t>die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wirklich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einmal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lebten</w:t>
      </w:r>
      <w:proofErr w:type="spellEnd"/>
    </w:p>
    <w:p w:rsidR="00667469" w:rsidRPr="00E969C4" w:rsidRDefault="00667469" w:rsidP="00E969C4">
      <w:pPr>
        <w:ind w:left="360"/>
        <w:rPr>
          <w:rFonts w:eastAsia="Calibri" w:cs="Arial"/>
          <w:bCs/>
          <w:vanish w:val="0"/>
        </w:rPr>
      </w:pPr>
    </w:p>
    <w:p w:rsidR="00667469" w:rsidRPr="00E969C4" w:rsidRDefault="007C71CE" w:rsidP="00E969C4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lastRenderedPageBreak/>
        <w:t>Nennung</w:t>
      </w:r>
      <w:proofErr w:type="spellEnd"/>
      <w:r w:rsidRPr="007C71CE">
        <w:rPr>
          <w:rFonts w:eastAsia="Calibri" w:cs="Arial"/>
          <w:bCs/>
          <w:vanish w:val="0"/>
        </w:rPr>
        <w:t xml:space="preserve"> in </w:t>
      </w:r>
      <w:proofErr w:type="spellStart"/>
      <w:r w:rsidRPr="007C71CE">
        <w:rPr>
          <w:rFonts w:eastAsia="Calibri" w:cs="Arial"/>
          <w:bCs/>
          <w:vanish w:val="0"/>
        </w:rPr>
        <w:t>alten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Urkunden</w:t>
      </w:r>
      <w:proofErr w:type="spellEnd"/>
      <w:r w:rsidR="00667469">
        <w:rPr>
          <w:rFonts w:eastAsia="Calibri" w:cs="Arial"/>
          <w:bCs/>
          <w:vanish w:val="0"/>
        </w:rPr>
        <w:t xml:space="preserve">, </w:t>
      </w:r>
      <w:proofErr w:type="spellStart"/>
      <w:r w:rsidRPr="00667469">
        <w:rPr>
          <w:rFonts w:eastAsia="Calibri" w:cs="Arial"/>
          <w:bCs/>
          <w:vanish w:val="0"/>
        </w:rPr>
        <w:t>Inschriften</w:t>
      </w:r>
      <w:proofErr w:type="spellEnd"/>
      <w:r w:rsidR="00667469">
        <w:rPr>
          <w:rFonts w:eastAsia="Calibri" w:cs="Arial"/>
          <w:bCs/>
          <w:vanish w:val="0"/>
        </w:rPr>
        <w:t>,</w:t>
      </w:r>
      <w:r w:rsidRPr="00667469">
        <w:rPr>
          <w:rFonts w:eastAsia="Calibri" w:cs="Arial"/>
          <w:bCs/>
          <w:vanish w:val="0"/>
        </w:rPr>
        <w:t xml:space="preserve"> an </w:t>
      </w:r>
      <w:proofErr w:type="spellStart"/>
      <w:r w:rsidRPr="00667469">
        <w:rPr>
          <w:rFonts w:eastAsia="Calibri" w:cs="Arial"/>
          <w:bCs/>
          <w:vanish w:val="0"/>
        </w:rPr>
        <w:t>alten</w:t>
      </w:r>
      <w:proofErr w:type="spellEnd"/>
      <w:r w:rsidRPr="00667469">
        <w:rPr>
          <w:rFonts w:eastAsia="Calibri" w:cs="Arial"/>
          <w:bCs/>
          <w:vanish w:val="0"/>
        </w:rPr>
        <w:t xml:space="preserve"> </w:t>
      </w:r>
      <w:proofErr w:type="spellStart"/>
      <w:r w:rsidRPr="00667469">
        <w:rPr>
          <w:rFonts w:eastAsia="Calibri" w:cs="Arial"/>
          <w:bCs/>
          <w:vanish w:val="0"/>
        </w:rPr>
        <w:t>Gebäuden</w:t>
      </w:r>
      <w:proofErr w:type="spellEnd"/>
      <w:r w:rsidRPr="00667469">
        <w:rPr>
          <w:rFonts w:eastAsia="Calibri" w:cs="Arial"/>
          <w:bCs/>
          <w:vanish w:val="0"/>
        </w:rPr>
        <w:t xml:space="preserve">, </w:t>
      </w:r>
      <w:proofErr w:type="spellStart"/>
      <w:r w:rsidRPr="00667469">
        <w:rPr>
          <w:rFonts w:eastAsia="Calibri" w:cs="Arial"/>
          <w:bCs/>
          <w:vanish w:val="0"/>
        </w:rPr>
        <w:t>Grabsteinen</w:t>
      </w:r>
      <w:proofErr w:type="spellEnd"/>
      <w:r w:rsidRPr="00667469">
        <w:rPr>
          <w:rFonts w:eastAsia="Calibri" w:cs="Arial"/>
          <w:bCs/>
          <w:vanish w:val="0"/>
        </w:rPr>
        <w:t xml:space="preserve">, </w:t>
      </w:r>
      <w:proofErr w:type="spellStart"/>
      <w:r w:rsidRPr="00667469">
        <w:rPr>
          <w:rFonts w:eastAsia="Calibri" w:cs="Arial"/>
          <w:bCs/>
          <w:vanish w:val="0"/>
        </w:rPr>
        <w:t>Stadtmauern</w:t>
      </w:r>
      <w:proofErr w:type="spellEnd"/>
      <w:r w:rsidRPr="00667469">
        <w:rPr>
          <w:rFonts w:eastAsia="Calibri" w:cs="Arial"/>
          <w:bCs/>
          <w:vanish w:val="0"/>
        </w:rPr>
        <w:t>...</w:t>
      </w:r>
    </w:p>
    <w:p w:rsidR="00667469" w:rsidRPr="00E969C4" w:rsidRDefault="007C71CE" w:rsidP="00E969C4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t>Noch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existierende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Gebäude</w:t>
      </w:r>
      <w:proofErr w:type="spellEnd"/>
      <w:r w:rsidRPr="007C71CE">
        <w:rPr>
          <w:rFonts w:eastAsia="Calibri" w:cs="Arial"/>
          <w:bCs/>
          <w:vanish w:val="0"/>
        </w:rPr>
        <w:t xml:space="preserve">, </w:t>
      </w:r>
      <w:proofErr w:type="spellStart"/>
      <w:r w:rsidRPr="007C71CE">
        <w:rPr>
          <w:rFonts w:eastAsia="Calibri" w:cs="Arial"/>
          <w:bCs/>
          <w:vanish w:val="0"/>
        </w:rPr>
        <w:t>die</w:t>
      </w:r>
      <w:proofErr w:type="spellEnd"/>
      <w:r w:rsidRPr="007C71CE">
        <w:rPr>
          <w:rFonts w:eastAsia="Calibri" w:cs="Arial"/>
          <w:bCs/>
          <w:vanish w:val="0"/>
        </w:rPr>
        <w:t xml:space="preserve"> mit der </w:t>
      </w:r>
      <w:proofErr w:type="spellStart"/>
      <w:r w:rsidRPr="007C71CE">
        <w:rPr>
          <w:rFonts w:eastAsia="Calibri" w:cs="Arial"/>
          <w:bCs/>
          <w:vanish w:val="0"/>
        </w:rPr>
        <w:t>Sage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zu</w:t>
      </w:r>
      <w:proofErr w:type="spellEnd"/>
      <w:r w:rsidRPr="007C71CE">
        <w:rPr>
          <w:rFonts w:eastAsia="Calibri" w:cs="Arial"/>
          <w:bCs/>
          <w:vanish w:val="0"/>
        </w:rPr>
        <w:t xml:space="preserve"> tun </w:t>
      </w:r>
      <w:proofErr w:type="spellStart"/>
      <w:r w:rsidRPr="007C71CE">
        <w:rPr>
          <w:rFonts w:eastAsia="Calibri" w:cs="Arial"/>
          <w:bCs/>
          <w:vanish w:val="0"/>
        </w:rPr>
        <w:t>haben</w:t>
      </w:r>
      <w:proofErr w:type="spellEnd"/>
    </w:p>
    <w:p w:rsidR="007C71CE" w:rsidRPr="007C71CE" w:rsidRDefault="007C71CE" w:rsidP="00667469">
      <w:pPr>
        <w:pStyle w:val="ListeParagraf"/>
        <w:numPr>
          <w:ilvl w:val="0"/>
          <w:numId w:val="3"/>
        </w:numPr>
        <w:spacing w:line="480" w:lineRule="auto"/>
        <w:jc w:val="both"/>
        <w:rPr>
          <w:rFonts w:eastAsia="Calibri" w:cs="Arial"/>
          <w:bCs/>
          <w:vanish w:val="0"/>
        </w:rPr>
      </w:pPr>
      <w:proofErr w:type="spellStart"/>
      <w:r w:rsidRPr="007C71CE">
        <w:rPr>
          <w:rFonts w:eastAsia="Calibri" w:cs="Arial"/>
          <w:bCs/>
          <w:vanish w:val="0"/>
        </w:rPr>
        <w:t>Benannte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Zeugen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für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die</w:t>
      </w:r>
      <w:proofErr w:type="spellEnd"/>
      <w:r w:rsidRPr="007C71CE">
        <w:rPr>
          <w:rFonts w:eastAsia="Calibri" w:cs="Arial"/>
          <w:bCs/>
          <w:vanish w:val="0"/>
        </w:rPr>
        <w:t xml:space="preserve"> </w:t>
      </w:r>
      <w:proofErr w:type="spellStart"/>
      <w:r w:rsidRPr="007C71CE">
        <w:rPr>
          <w:rFonts w:eastAsia="Calibri" w:cs="Arial"/>
          <w:bCs/>
          <w:vanish w:val="0"/>
        </w:rPr>
        <w:t>Vorgänge</w:t>
      </w:r>
      <w:proofErr w:type="spellEnd"/>
    </w:p>
    <w:p w:rsidR="007C71CE" w:rsidRPr="001912B0" w:rsidRDefault="007C71CE" w:rsidP="007C71CE">
      <w:pPr>
        <w:pStyle w:val="ListeParagraf"/>
        <w:spacing w:line="480" w:lineRule="auto"/>
        <w:ind w:left="1080"/>
        <w:jc w:val="both"/>
        <w:rPr>
          <w:rFonts w:eastAsia="Calibri" w:cs="Arial"/>
          <w:bCs/>
          <w:vanish w:val="0"/>
        </w:rPr>
      </w:pPr>
    </w:p>
    <w:p w:rsidR="00AD72A3" w:rsidRPr="00667469" w:rsidRDefault="004C6F1D" w:rsidP="004E2BB3">
      <w:pPr>
        <w:spacing w:line="480" w:lineRule="auto"/>
        <w:jc w:val="both"/>
        <w:rPr>
          <w:rFonts w:eastAsia="Calibri" w:cs="Arial"/>
          <w:b/>
          <w:bCs/>
          <w:vanish w:val="0"/>
        </w:rPr>
      </w:pPr>
      <w:r w:rsidRPr="00667469">
        <w:rPr>
          <w:rFonts w:eastAsia="Calibri" w:cs="Arial"/>
          <w:b/>
          <w:bCs/>
          <w:vanish w:val="0"/>
        </w:rPr>
        <w:t xml:space="preserve">      </w:t>
      </w:r>
      <w:r w:rsidR="001912B0" w:rsidRPr="00667469">
        <w:rPr>
          <w:rFonts w:eastAsia="Calibri" w:cs="Arial"/>
          <w:b/>
          <w:bCs/>
          <w:vanish w:val="0"/>
        </w:rPr>
        <w:t xml:space="preserve">Man </w:t>
      </w:r>
      <w:proofErr w:type="spellStart"/>
      <w:r w:rsidR="001912B0" w:rsidRPr="00667469">
        <w:rPr>
          <w:rFonts w:eastAsia="Calibri" w:cs="Arial"/>
          <w:b/>
          <w:bCs/>
          <w:vanish w:val="0"/>
        </w:rPr>
        <w:t>unterscheidet</w:t>
      </w:r>
      <w:proofErr w:type="spellEnd"/>
      <w:r w:rsidR="001912B0" w:rsidRPr="00667469">
        <w:rPr>
          <w:rFonts w:eastAsia="Calibri" w:cs="Arial"/>
          <w:b/>
          <w:bCs/>
          <w:vanish w:val="0"/>
        </w:rPr>
        <w:t xml:space="preserve"> </w:t>
      </w:r>
      <w:proofErr w:type="spellStart"/>
      <w:r w:rsidR="001912B0" w:rsidRPr="00667469">
        <w:rPr>
          <w:rFonts w:eastAsia="Calibri" w:cs="Arial"/>
          <w:b/>
          <w:bCs/>
          <w:vanish w:val="0"/>
        </w:rPr>
        <w:t>folgende</w:t>
      </w:r>
      <w:proofErr w:type="spellEnd"/>
      <w:r w:rsidR="001912B0" w:rsidRPr="00667469">
        <w:rPr>
          <w:rFonts w:eastAsia="Calibri" w:cs="Arial"/>
          <w:b/>
          <w:bCs/>
          <w:vanish w:val="0"/>
        </w:rPr>
        <w:t xml:space="preserve"> </w:t>
      </w:r>
      <w:proofErr w:type="spellStart"/>
      <w:r w:rsidR="001912B0" w:rsidRPr="00667469">
        <w:rPr>
          <w:rFonts w:eastAsia="Calibri" w:cs="Arial"/>
          <w:b/>
          <w:bCs/>
          <w:vanish w:val="0"/>
        </w:rPr>
        <w:t>Typen</w:t>
      </w:r>
      <w:proofErr w:type="spellEnd"/>
      <w:r w:rsidR="001912B0" w:rsidRPr="00667469">
        <w:rPr>
          <w:rFonts w:eastAsia="Calibri" w:cs="Arial"/>
          <w:b/>
          <w:bCs/>
          <w:vanish w:val="0"/>
        </w:rPr>
        <w:t xml:space="preserve"> </w:t>
      </w:r>
      <w:proofErr w:type="spellStart"/>
      <w:r w:rsidR="001912B0" w:rsidRPr="00667469">
        <w:rPr>
          <w:rFonts w:eastAsia="Calibri" w:cs="Arial"/>
          <w:b/>
          <w:bCs/>
          <w:vanish w:val="0"/>
        </w:rPr>
        <w:t>von</w:t>
      </w:r>
      <w:proofErr w:type="spellEnd"/>
      <w:r w:rsidR="001912B0" w:rsidRPr="00667469">
        <w:rPr>
          <w:rFonts w:eastAsia="Calibri" w:cs="Arial"/>
          <w:b/>
          <w:bCs/>
          <w:vanish w:val="0"/>
        </w:rPr>
        <w:t xml:space="preserve"> </w:t>
      </w:r>
      <w:proofErr w:type="spellStart"/>
      <w:r w:rsidR="001912B0" w:rsidRPr="00667469">
        <w:rPr>
          <w:rFonts w:eastAsia="Calibri" w:cs="Arial"/>
          <w:b/>
          <w:bCs/>
          <w:vanish w:val="0"/>
        </w:rPr>
        <w:t>Sagen</w:t>
      </w:r>
      <w:proofErr w:type="spellEnd"/>
    </w:p>
    <w:p w:rsidR="001B49B3" w:rsidRPr="002152EA" w:rsidRDefault="001B49B3" w:rsidP="001B49B3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/>
          <w:bCs/>
          <w:vanish w:val="0"/>
          <w:lang w:val="de-AT"/>
        </w:rPr>
      </w:pPr>
      <w:r w:rsidRPr="002152EA">
        <w:rPr>
          <w:rFonts w:eastAsia="Calibri" w:cs="Arial"/>
          <w:b/>
          <w:bCs/>
          <w:vanish w:val="0"/>
          <w:lang w:val="de-AT"/>
        </w:rPr>
        <w:t>Natursagen</w:t>
      </w:r>
    </w:p>
    <w:p w:rsidR="007F223C" w:rsidRPr="00667469" w:rsidRDefault="007F223C" w:rsidP="00667469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  <w:lang w:val="de-AT"/>
        </w:rPr>
      </w:pPr>
      <w:r w:rsidRPr="00667469">
        <w:rPr>
          <w:rFonts w:eastAsia="Calibri" w:cs="Arial"/>
          <w:bCs/>
          <w:vanish w:val="0"/>
          <w:lang w:val="de-AT"/>
        </w:rPr>
        <w:t xml:space="preserve">Sie versuchen die Existenz oder die Erscheinungsformen eines Tieres, einer Pflanze oder von Naturgegebenheiten zu </w:t>
      </w:r>
      <w:r w:rsidR="00667469" w:rsidRPr="00667469">
        <w:rPr>
          <w:rFonts w:eastAsia="Calibri" w:cs="Arial"/>
          <w:bCs/>
          <w:vanish w:val="0"/>
          <w:lang w:val="de-AT"/>
        </w:rPr>
        <w:t>erklä</w:t>
      </w:r>
      <w:r w:rsidRPr="00667469">
        <w:rPr>
          <w:rFonts w:eastAsia="Calibri" w:cs="Arial"/>
          <w:bCs/>
          <w:vanish w:val="0"/>
          <w:lang w:val="de-AT"/>
        </w:rPr>
        <w:t>ren</w:t>
      </w:r>
    </w:p>
    <w:p w:rsidR="001B49B3" w:rsidRPr="002152EA" w:rsidRDefault="001757E4" w:rsidP="001B49B3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/>
          <w:bCs/>
          <w:vanish w:val="0"/>
          <w:lang w:val="de-AT"/>
        </w:rPr>
      </w:pPr>
      <w:r w:rsidRPr="002152EA">
        <w:rPr>
          <w:rFonts w:eastAsia="Calibri" w:cs="Arial"/>
          <w:b/>
          <w:bCs/>
          <w:vanish w:val="0"/>
          <w:lang w:val="de-AT"/>
        </w:rPr>
        <w:t>Volk</w:t>
      </w:r>
      <w:r w:rsidR="001B49B3" w:rsidRPr="002152EA">
        <w:rPr>
          <w:rFonts w:eastAsia="Calibri" w:cs="Arial"/>
          <w:b/>
          <w:bCs/>
          <w:vanish w:val="0"/>
          <w:lang w:val="de-AT"/>
        </w:rPr>
        <w:t>ssagen</w:t>
      </w:r>
    </w:p>
    <w:p w:rsidR="001757E4" w:rsidRPr="00667469" w:rsidRDefault="001757E4" w:rsidP="00667469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  <w:lang w:val="de-AT"/>
        </w:rPr>
      </w:pPr>
      <w:r w:rsidRPr="00667469">
        <w:rPr>
          <w:rFonts w:eastAsia="Calibri" w:cs="Arial"/>
          <w:bCs/>
          <w:vanish w:val="0"/>
          <w:lang w:val="de-AT"/>
        </w:rPr>
        <w:t>Einfache Volkssagen handeln an Orten des Alltags. In Volkssagen kommen Riesen und Zwerge sowie Drachen und Zauberer vor.</w:t>
      </w:r>
    </w:p>
    <w:p w:rsidR="001B49B3" w:rsidRPr="002152EA" w:rsidRDefault="001757E4" w:rsidP="001B49B3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/>
          <w:bCs/>
          <w:vanish w:val="0"/>
          <w:lang w:val="de-AT"/>
        </w:rPr>
      </w:pPr>
      <w:r w:rsidRPr="002152EA">
        <w:rPr>
          <w:rFonts w:eastAsia="Calibri" w:cs="Arial"/>
          <w:b/>
          <w:bCs/>
          <w:vanish w:val="0"/>
          <w:lang w:val="de-AT"/>
        </w:rPr>
        <w:t>Geschichts</w:t>
      </w:r>
      <w:r w:rsidR="001B49B3" w:rsidRPr="002152EA">
        <w:rPr>
          <w:rFonts w:eastAsia="Calibri" w:cs="Arial"/>
          <w:b/>
          <w:bCs/>
          <w:vanish w:val="0"/>
          <w:lang w:val="de-AT"/>
        </w:rPr>
        <w:t>sagen</w:t>
      </w:r>
    </w:p>
    <w:p w:rsidR="001757E4" w:rsidRPr="00667469" w:rsidRDefault="001757E4" w:rsidP="00667469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  <w:lang w:val="de-AT"/>
        </w:rPr>
      </w:pPr>
      <w:r w:rsidRPr="00667469">
        <w:rPr>
          <w:rFonts w:eastAsia="Calibri" w:cs="Arial"/>
          <w:bCs/>
          <w:vanish w:val="0"/>
          <w:lang w:val="de-AT"/>
        </w:rPr>
        <w:t xml:space="preserve">Sie handeln von einem historischen Ereignis. Eines der berühmtesten Beispiele </w:t>
      </w:r>
      <w:r w:rsidR="00371C46">
        <w:rPr>
          <w:rFonts w:eastAsia="Calibri" w:cs="Arial"/>
          <w:bCs/>
          <w:vanish w:val="0"/>
          <w:lang w:val="de-AT"/>
        </w:rPr>
        <w:t>für diese Form ist der Rattenfä</w:t>
      </w:r>
      <w:bookmarkStart w:id="0" w:name="_GoBack"/>
      <w:bookmarkEnd w:id="0"/>
      <w:r w:rsidRPr="00667469">
        <w:rPr>
          <w:rFonts w:eastAsia="Calibri" w:cs="Arial"/>
          <w:bCs/>
          <w:vanish w:val="0"/>
          <w:lang w:val="de-AT"/>
        </w:rPr>
        <w:t>nger von Hameln.</w:t>
      </w:r>
    </w:p>
    <w:p w:rsidR="001B49B3" w:rsidRPr="002152EA" w:rsidRDefault="001B49B3" w:rsidP="001B49B3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/>
          <w:bCs/>
          <w:vanish w:val="0"/>
          <w:lang w:val="de-AT"/>
        </w:rPr>
      </w:pPr>
      <w:r w:rsidRPr="002152EA">
        <w:rPr>
          <w:rFonts w:eastAsia="Calibri" w:cs="Arial"/>
          <w:b/>
          <w:bCs/>
          <w:vanish w:val="0"/>
          <w:lang w:val="de-AT"/>
        </w:rPr>
        <w:t>Heldensage</w:t>
      </w:r>
      <w:r w:rsidR="00667469" w:rsidRPr="002152EA">
        <w:rPr>
          <w:rFonts w:eastAsia="Calibri" w:cs="Arial"/>
          <w:b/>
          <w:bCs/>
          <w:vanish w:val="0"/>
          <w:lang w:val="de-AT"/>
        </w:rPr>
        <w:t>n</w:t>
      </w:r>
    </w:p>
    <w:p w:rsidR="00667469" w:rsidRPr="00E969C4" w:rsidRDefault="009B5567" w:rsidP="00667469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  <w:lang w:val="de-AT"/>
        </w:rPr>
      </w:pPr>
      <w:r>
        <w:rPr>
          <w:rFonts w:eastAsia="Calibri" w:cs="Arial"/>
          <w:bCs/>
          <w:vanish w:val="0"/>
          <w:lang w:val="de-AT"/>
        </w:rPr>
        <w:t>Heldensagen erzä</w:t>
      </w:r>
      <w:r w:rsidR="00A471C4" w:rsidRPr="00667469">
        <w:rPr>
          <w:rFonts w:eastAsia="Calibri" w:cs="Arial"/>
          <w:bCs/>
          <w:vanish w:val="0"/>
          <w:lang w:val="de-AT"/>
        </w:rPr>
        <w:t xml:space="preserve">hlen von berühmten Personen/Helden oder Herrscherfamilien. Z.B. Prometheus-Sage, </w:t>
      </w:r>
      <w:proofErr w:type="spellStart"/>
      <w:r w:rsidR="00A471C4" w:rsidRPr="00667469">
        <w:rPr>
          <w:rFonts w:eastAsia="Calibri" w:cs="Arial"/>
          <w:bCs/>
          <w:vanish w:val="0"/>
          <w:lang w:val="de-AT"/>
        </w:rPr>
        <w:t>Theseus</w:t>
      </w:r>
      <w:proofErr w:type="spellEnd"/>
      <w:r w:rsidR="00A471C4" w:rsidRPr="00667469">
        <w:rPr>
          <w:rFonts w:eastAsia="Calibri" w:cs="Arial"/>
          <w:bCs/>
          <w:vanish w:val="0"/>
          <w:lang w:val="de-AT"/>
        </w:rPr>
        <w:t>-Sage, Herakles-Sage u.a.</w:t>
      </w:r>
    </w:p>
    <w:p w:rsidR="001B49B3" w:rsidRPr="002152EA" w:rsidRDefault="001B49B3" w:rsidP="001B49B3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/>
          <w:bCs/>
          <w:vanish w:val="0"/>
          <w:lang w:val="de-AT"/>
        </w:rPr>
      </w:pPr>
      <w:r w:rsidRPr="002152EA">
        <w:rPr>
          <w:rFonts w:eastAsia="Calibri" w:cs="Arial"/>
          <w:b/>
          <w:bCs/>
          <w:vanish w:val="0"/>
          <w:lang w:val="de-AT"/>
        </w:rPr>
        <w:t>Göttersage</w:t>
      </w:r>
      <w:r w:rsidR="002152EA" w:rsidRPr="002152EA">
        <w:rPr>
          <w:rFonts w:eastAsia="Calibri" w:cs="Arial"/>
          <w:b/>
          <w:bCs/>
          <w:vanish w:val="0"/>
          <w:lang w:val="de-AT"/>
        </w:rPr>
        <w:t>n</w:t>
      </w:r>
    </w:p>
    <w:p w:rsidR="00554336" w:rsidRPr="00E969C4" w:rsidRDefault="00667469" w:rsidP="00E969C4">
      <w:pPr>
        <w:pStyle w:val="ListeParagraf"/>
        <w:numPr>
          <w:ilvl w:val="0"/>
          <w:numId w:val="7"/>
        </w:numPr>
        <w:spacing w:line="480" w:lineRule="auto"/>
        <w:jc w:val="both"/>
        <w:rPr>
          <w:rFonts w:eastAsia="Calibri" w:cs="Arial"/>
          <w:bCs/>
          <w:vanish w:val="0"/>
          <w:color w:val="000000" w:themeColor="text1"/>
          <w:lang w:val="de-AT"/>
        </w:rPr>
      </w:pPr>
      <w:r>
        <w:rPr>
          <w:rFonts w:eastAsia="Calibri" w:cs="Arial"/>
          <w:bCs/>
          <w:vanish w:val="0"/>
          <w:lang w:val="de-AT"/>
        </w:rPr>
        <w:t>Göttersagen sind Erzä</w:t>
      </w:r>
      <w:r w:rsidR="001757E4" w:rsidRPr="00667469">
        <w:rPr>
          <w:rFonts w:eastAsia="Calibri" w:cs="Arial"/>
          <w:bCs/>
          <w:vanish w:val="0"/>
          <w:lang w:val="de-AT"/>
        </w:rPr>
        <w:t xml:space="preserve">hlungen aus der Welt der griechischen oder germanischen </w:t>
      </w:r>
      <w:r w:rsidR="001757E4" w:rsidRPr="00667469">
        <w:rPr>
          <w:rFonts w:eastAsia="Calibri" w:cs="Arial"/>
          <w:bCs/>
          <w:vanish w:val="0"/>
          <w:color w:val="000000" w:themeColor="text1"/>
          <w:lang w:val="de-AT"/>
        </w:rPr>
        <w:t>Got</w:t>
      </w:r>
      <w:r w:rsidR="00050334" w:rsidRPr="00667469">
        <w:rPr>
          <w:rFonts w:eastAsia="Calibri" w:cs="Arial"/>
          <w:bCs/>
          <w:vanish w:val="0"/>
          <w:color w:val="000000" w:themeColor="text1"/>
          <w:lang w:val="de-AT"/>
        </w:rPr>
        <w:t>t</w:t>
      </w:r>
      <w:r w:rsidR="001757E4" w:rsidRPr="00667469">
        <w:rPr>
          <w:rFonts w:eastAsia="Calibri" w:cs="Arial"/>
          <w:bCs/>
          <w:vanish w:val="0"/>
          <w:color w:val="000000" w:themeColor="text1"/>
          <w:lang w:val="de-AT"/>
        </w:rPr>
        <w:t>heiten.</w:t>
      </w:r>
    </w:p>
    <w:p w:rsidR="00554336" w:rsidRPr="00667469" w:rsidRDefault="00554336" w:rsidP="001757E4">
      <w:pPr>
        <w:spacing w:line="480" w:lineRule="auto"/>
        <w:ind w:left="720"/>
        <w:jc w:val="both"/>
        <w:rPr>
          <w:rFonts w:eastAsia="Calibri" w:cs="Arial"/>
          <w:bCs/>
          <w:vanish w:val="0"/>
          <w:color w:val="000000" w:themeColor="text1"/>
          <w:lang w:val="de-AT"/>
        </w:rPr>
      </w:pPr>
    </w:p>
    <w:p w:rsidR="00B86745" w:rsidRPr="00667469" w:rsidRDefault="00554336" w:rsidP="004C6F1D">
      <w:pPr>
        <w:spacing w:line="480" w:lineRule="auto"/>
        <w:ind w:left="720"/>
        <w:jc w:val="both"/>
        <w:rPr>
          <w:rFonts w:eastAsia="Calibri" w:cs="Arial"/>
          <w:b/>
          <w:bCs/>
          <w:vanish w:val="0"/>
          <w:color w:val="000000" w:themeColor="text1"/>
          <w:lang w:val="de-AT"/>
        </w:rPr>
      </w:pPr>
      <w:r w:rsidRPr="00667469">
        <w:rPr>
          <w:rFonts w:eastAsia="Calibri" w:cs="Arial"/>
          <w:b/>
          <w:bCs/>
          <w:vanish w:val="0"/>
          <w:color w:val="000000" w:themeColor="text1"/>
          <w:lang w:val="de-AT"/>
        </w:rPr>
        <w:t>Beispiel</w:t>
      </w:r>
      <w:r w:rsidR="00ED29D7" w:rsidRPr="00667469">
        <w:rPr>
          <w:rFonts w:eastAsia="Calibri" w:cs="Arial"/>
          <w:bCs/>
          <w:vanish w:val="0"/>
          <w:color w:val="000000" w:themeColor="text1"/>
          <w:lang w:val="de-AT"/>
        </w:rPr>
        <w:t xml:space="preserve"> </w:t>
      </w:r>
      <w:r w:rsidR="00ED29D7" w:rsidRPr="00667469">
        <w:rPr>
          <w:rFonts w:eastAsia="Calibri" w:cs="Arial"/>
          <w:b/>
          <w:bCs/>
          <w:i/>
          <w:vanish w:val="0"/>
          <w:color w:val="000000" w:themeColor="text1"/>
          <w:lang w:val="de-AT"/>
        </w:rPr>
        <w:t>Die Nibelungensage</w:t>
      </w:r>
    </w:p>
    <w:p w:rsidR="00ED29D7" w:rsidRPr="00667469" w:rsidRDefault="00B86745" w:rsidP="00B86745">
      <w:pPr>
        <w:numPr>
          <w:ilvl w:val="0"/>
          <w:numId w:val="4"/>
        </w:numPr>
        <w:spacing w:line="480" w:lineRule="auto"/>
        <w:jc w:val="both"/>
        <w:rPr>
          <w:rFonts w:eastAsia="Calibri" w:cs="Arial"/>
          <w:bCs/>
          <w:vanish w:val="0"/>
          <w:color w:val="000000" w:themeColor="text1"/>
          <w:lang w:val="de-AT"/>
        </w:rPr>
      </w:pPr>
      <w:r w:rsidRPr="00667469">
        <w:rPr>
          <w:rFonts w:eastAsia="Calibri" w:cs="Arial"/>
          <w:bCs/>
          <w:vanish w:val="0"/>
          <w:color w:val="000000" w:themeColor="text1"/>
          <w:lang w:val="de-AT"/>
        </w:rPr>
        <w:t xml:space="preserve">Anhand der folgenden Inhaltsangabe der </w:t>
      </w:r>
      <w:r w:rsidRPr="00667469">
        <w:rPr>
          <w:rFonts w:eastAsia="Calibri" w:cs="Arial"/>
          <w:b/>
          <w:bCs/>
          <w:vanish w:val="0"/>
          <w:color w:val="000000" w:themeColor="text1"/>
          <w:lang w:val="de-AT"/>
        </w:rPr>
        <w:t>Nibelungensage</w:t>
      </w:r>
      <w:r w:rsidRPr="00667469">
        <w:rPr>
          <w:rFonts w:eastAsia="Calibri" w:cs="Arial"/>
          <w:bCs/>
          <w:vanish w:val="0"/>
          <w:color w:val="000000" w:themeColor="text1"/>
          <w:lang w:val="de-AT"/>
        </w:rPr>
        <w:t xml:space="preserve"> sollen die Studierenden die Thematik der Sage in Kürze erfahren</w:t>
      </w:r>
      <w:r w:rsidR="00ED29D7" w:rsidRPr="00667469">
        <w:rPr>
          <w:rFonts w:ascii="Helvetica" w:hAnsi="Helvetica" w:cs="Helvetica"/>
          <w:color w:val="000000" w:themeColor="text1"/>
          <w:spacing w:val="-2"/>
          <w:sz w:val="42"/>
          <w:szCs w:val="42"/>
        </w:rPr>
        <w:t>Die Nibelungensage</w:t>
      </w:r>
      <w:r w:rsidR="00667469">
        <w:rPr>
          <w:rFonts w:ascii="Helvetica" w:hAnsi="Helvetica" w:cs="Helvetica"/>
          <w:vanish w:val="0"/>
          <w:color w:val="000000" w:themeColor="text1"/>
          <w:spacing w:val="-2"/>
          <w:sz w:val="42"/>
          <w:szCs w:val="42"/>
        </w:rPr>
        <w:t>.</w:t>
      </w:r>
    </w:p>
    <w:p w:rsidR="00667469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proofErr w:type="spellStart"/>
      <w:r w:rsidRPr="00667469">
        <w:rPr>
          <w:color w:val="000000" w:themeColor="text1"/>
          <w:spacing w:val="-2"/>
        </w:rPr>
        <w:t>Nachdem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Siegfried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einen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Drachen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getötet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den </w:t>
      </w:r>
      <w:proofErr w:type="spellStart"/>
      <w:r w:rsidRPr="00667469">
        <w:rPr>
          <w:color w:val="000000" w:themeColor="text1"/>
          <w:spacing w:val="-2"/>
        </w:rPr>
        <w:t>Schatz</w:t>
      </w:r>
      <w:proofErr w:type="spellEnd"/>
      <w:r w:rsidRPr="00667469">
        <w:rPr>
          <w:color w:val="000000" w:themeColor="text1"/>
          <w:spacing w:val="-2"/>
        </w:rPr>
        <w:t xml:space="preserve"> der </w:t>
      </w:r>
      <w:proofErr w:type="spellStart"/>
      <w:r w:rsidRPr="00667469">
        <w:rPr>
          <w:color w:val="000000" w:themeColor="text1"/>
          <w:spacing w:val="-2"/>
        </w:rPr>
        <w:t>Nibelungen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erobert</w:t>
      </w:r>
      <w:proofErr w:type="spellEnd"/>
      <w:r w:rsidRPr="00667469">
        <w:rPr>
          <w:color w:val="000000" w:themeColor="text1"/>
          <w:spacing w:val="-2"/>
        </w:rPr>
        <w:t xml:space="preserve"> hat, </w:t>
      </w:r>
      <w:proofErr w:type="spellStart"/>
      <w:r w:rsidRPr="00667469">
        <w:rPr>
          <w:color w:val="000000" w:themeColor="text1"/>
          <w:spacing w:val="-2"/>
        </w:rPr>
        <w:t>kommt</w:t>
      </w:r>
      <w:proofErr w:type="spellEnd"/>
      <w:r w:rsidRPr="00667469">
        <w:rPr>
          <w:color w:val="000000" w:themeColor="text1"/>
          <w:spacing w:val="-2"/>
        </w:rPr>
        <w:t xml:space="preserve"> er an den </w:t>
      </w:r>
      <w:proofErr w:type="spellStart"/>
      <w:r w:rsidRPr="00667469">
        <w:rPr>
          <w:color w:val="000000" w:themeColor="text1"/>
          <w:spacing w:val="-2"/>
        </w:rPr>
        <w:t>Königshof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von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Worms</w:t>
      </w:r>
      <w:proofErr w:type="spellEnd"/>
      <w:r w:rsidRPr="00667469">
        <w:rPr>
          <w:color w:val="000000" w:themeColor="text1"/>
          <w:spacing w:val="-2"/>
        </w:rPr>
        <w:t xml:space="preserve">. </w:t>
      </w:r>
    </w:p>
    <w:p w:rsidR="00667469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proofErr w:type="spellStart"/>
      <w:r w:rsidRPr="00667469">
        <w:rPr>
          <w:color w:val="000000" w:themeColor="text1"/>
          <w:spacing w:val="-2"/>
        </w:rPr>
        <w:t>Dort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will</w:t>
      </w:r>
      <w:proofErr w:type="spellEnd"/>
      <w:r w:rsidRPr="00667469">
        <w:rPr>
          <w:color w:val="000000" w:themeColor="text1"/>
          <w:spacing w:val="-2"/>
        </w:rPr>
        <w:t xml:space="preserve"> er </w:t>
      </w: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heiraten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die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Schwester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König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Gunthers</w:t>
      </w:r>
      <w:proofErr w:type="spellEnd"/>
      <w:r w:rsidRPr="00667469">
        <w:rPr>
          <w:color w:val="000000" w:themeColor="text1"/>
          <w:spacing w:val="-2"/>
        </w:rPr>
        <w:t xml:space="preserve">. Der </w:t>
      </w:r>
      <w:proofErr w:type="spellStart"/>
      <w:r w:rsidRPr="00667469">
        <w:rPr>
          <w:color w:val="000000" w:themeColor="text1"/>
          <w:spacing w:val="-2"/>
        </w:rPr>
        <w:t>König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stimmt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unter</w:t>
      </w:r>
      <w:proofErr w:type="spellEnd"/>
      <w:r w:rsidRPr="00667469">
        <w:rPr>
          <w:color w:val="000000" w:themeColor="text1"/>
          <w:spacing w:val="-2"/>
        </w:rPr>
        <w:t xml:space="preserve"> der </w:t>
      </w:r>
      <w:proofErr w:type="spellStart"/>
      <w:r w:rsidRPr="00667469">
        <w:rPr>
          <w:color w:val="000000" w:themeColor="text1"/>
          <w:spacing w:val="-2"/>
        </w:rPr>
        <w:t>Bedingung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zu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dass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Siegfried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ihm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hilft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Brünhild</w:t>
      </w:r>
      <w:proofErr w:type="spellEnd"/>
      <w:r w:rsidRPr="00667469">
        <w:rPr>
          <w:color w:val="000000" w:themeColor="text1"/>
          <w:spacing w:val="-2"/>
        </w:rPr>
        <w:t xml:space="preserve"> – </w:t>
      </w:r>
      <w:proofErr w:type="spellStart"/>
      <w:r w:rsidRPr="00667469">
        <w:rPr>
          <w:color w:val="000000" w:themeColor="text1"/>
          <w:spacing w:val="-2"/>
        </w:rPr>
        <w:t>Königin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von</w:t>
      </w:r>
      <w:proofErr w:type="spellEnd"/>
      <w:r w:rsidRPr="00667469">
        <w:rPr>
          <w:color w:val="000000" w:themeColor="text1"/>
          <w:spacing w:val="-2"/>
        </w:rPr>
        <w:t xml:space="preserve"> Island – </w:t>
      </w:r>
      <w:proofErr w:type="spellStart"/>
      <w:r w:rsidRPr="00667469">
        <w:rPr>
          <w:color w:val="000000" w:themeColor="text1"/>
          <w:spacing w:val="-2"/>
        </w:rPr>
        <w:t>zur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Frau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zu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gewinnen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die</w:t>
      </w:r>
      <w:proofErr w:type="spellEnd"/>
      <w:r w:rsidRPr="00667469">
        <w:rPr>
          <w:color w:val="000000" w:themeColor="text1"/>
          <w:spacing w:val="-2"/>
        </w:rPr>
        <w:t xml:space="preserve"> nur den zum Mann </w:t>
      </w:r>
      <w:proofErr w:type="spellStart"/>
      <w:r w:rsidRPr="00667469">
        <w:rPr>
          <w:color w:val="000000" w:themeColor="text1"/>
          <w:spacing w:val="-2"/>
        </w:rPr>
        <w:t>nimmt</w:t>
      </w:r>
      <w:proofErr w:type="spellEnd"/>
      <w:r w:rsidRPr="00667469">
        <w:rPr>
          <w:color w:val="000000" w:themeColor="text1"/>
          <w:spacing w:val="-2"/>
        </w:rPr>
        <w:t xml:space="preserve">, der </w:t>
      </w:r>
      <w:proofErr w:type="spellStart"/>
      <w:r w:rsidRPr="00667469">
        <w:rPr>
          <w:color w:val="000000" w:themeColor="text1"/>
          <w:spacing w:val="-2"/>
        </w:rPr>
        <w:t>sie</w:t>
      </w:r>
      <w:proofErr w:type="spellEnd"/>
      <w:r w:rsidRPr="00667469">
        <w:rPr>
          <w:color w:val="000000" w:themeColor="text1"/>
          <w:spacing w:val="-2"/>
        </w:rPr>
        <w:t xml:space="preserve"> in </w:t>
      </w:r>
      <w:proofErr w:type="spellStart"/>
      <w:r w:rsidRPr="00667469">
        <w:rPr>
          <w:color w:val="000000" w:themeColor="text1"/>
          <w:spacing w:val="-2"/>
        </w:rPr>
        <w:t>drei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Wettkämpfen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besiegt</w:t>
      </w:r>
      <w:proofErr w:type="spellEnd"/>
      <w:r w:rsidRPr="00667469">
        <w:rPr>
          <w:color w:val="000000" w:themeColor="text1"/>
          <w:spacing w:val="-2"/>
        </w:rPr>
        <w:t xml:space="preserve">. </w:t>
      </w:r>
    </w:p>
    <w:p w:rsidR="002C41FA" w:rsidRPr="00E969C4" w:rsidRDefault="00ED29D7" w:rsidP="00E969C4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r w:rsidRPr="00667469">
        <w:rPr>
          <w:color w:val="000000" w:themeColor="text1"/>
          <w:spacing w:val="-2"/>
        </w:rPr>
        <w:t xml:space="preserve">Mit </w:t>
      </w:r>
      <w:proofErr w:type="spellStart"/>
      <w:r w:rsidRPr="00667469">
        <w:rPr>
          <w:color w:val="000000" w:themeColor="text1"/>
          <w:spacing w:val="-2"/>
        </w:rPr>
        <w:t>Hilfe</w:t>
      </w:r>
      <w:proofErr w:type="spellEnd"/>
      <w:r w:rsidRPr="00667469">
        <w:rPr>
          <w:color w:val="000000" w:themeColor="text1"/>
          <w:spacing w:val="-2"/>
        </w:rPr>
        <w:t xml:space="preserve"> der </w:t>
      </w:r>
      <w:proofErr w:type="spellStart"/>
      <w:r w:rsidRPr="00667469">
        <w:rPr>
          <w:color w:val="000000" w:themeColor="text1"/>
          <w:spacing w:val="-2"/>
        </w:rPr>
        <w:t>Tarnkappe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kann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Siegfried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Brünhild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besiegen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Sie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zieht</w:t>
      </w:r>
      <w:proofErr w:type="spellEnd"/>
      <w:r w:rsidRPr="00667469">
        <w:rPr>
          <w:color w:val="000000" w:themeColor="text1"/>
          <w:spacing w:val="-2"/>
        </w:rPr>
        <w:t xml:space="preserve"> mit </w:t>
      </w:r>
      <w:proofErr w:type="spellStart"/>
      <w:r w:rsidRPr="00667469">
        <w:rPr>
          <w:color w:val="000000" w:themeColor="text1"/>
          <w:spacing w:val="-2"/>
        </w:rPr>
        <w:t>Gunther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nach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Worms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Brünhild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wird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ohne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ihr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Wissen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von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Siegfried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Gunther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vergewaltigt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erzählt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ihr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diese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Geschehnisse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später</w:t>
      </w:r>
      <w:proofErr w:type="spellEnd"/>
      <w:r w:rsidRPr="00667469">
        <w:rPr>
          <w:color w:val="000000" w:themeColor="text1"/>
          <w:spacing w:val="-2"/>
        </w:rPr>
        <w:t>.</w:t>
      </w:r>
    </w:p>
    <w:p w:rsidR="002C41FA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proofErr w:type="spellStart"/>
      <w:r w:rsidRPr="00667469">
        <w:rPr>
          <w:color w:val="000000" w:themeColor="text1"/>
          <w:spacing w:val="-2"/>
        </w:rPr>
        <w:t>Brünhild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versinkt</w:t>
      </w:r>
      <w:proofErr w:type="spellEnd"/>
      <w:r w:rsidRPr="00667469">
        <w:rPr>
          <w:color w:val="000000" w:themeColor="text1"/>
          <w:spacing w:val="-2"/>
        </w:rPr>
        <w:t xml:space="preserve"> in </w:t>
      </w:r>
      <w:proofErr w:type="spellStart"/>
      <w:r w:rsidRPr="00667469">
        <w:rPr>
          <w:color w:val="000000" w:themeColor="text1"/>
          <w:spacing w:val="-2"/>
        </w:rPr>
        <w:t>Trauer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Hass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Hagen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von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Tronje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will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seine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Herrin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rächen</w:t>
      </w:r>
      <w:proofErr w:type="spellEnd"/>
      <w:r w:rsidRPr="00667469">
        <w:rPr>
          <w:color w:val="000000" w:themeColor="text1"/>
          <w:spacing w:val="-2"/>
        </w:rPr>
        <w:t xml:space="preserve">. </w:t>
      </w:r>
    </w:p>
    <w:p w:rsidR="002C41FA" w:rsidRDefault="002C41FA" w:rsidP="002C41FA">
      <w:pPr>
        <w:pStyle w:val="ListeParagraf"/>
        <w:rPr>
          <w:color w:val="000000" w:themeColor="text1"/>
          <w:spacing w:val="-2"/>
        </w:rPr>
      </w:pPr>
    </w:p>
    <w:p w:rsidR="002C41FA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r w:rsidRPr="00667469">
        <w:rPr>
          <w:color w:val="000000" w:themeColor="text1"/>
          <w:spacing w:val="-2"/>
        </w:rPr>
        <w:t xml:space="preserve">Er </w:t>
      </w:r>
      <w:proofErr w:type="spellStart"/>
      <w:r w:rsidRPr="00667469">
        <w:rPr>
          <w:color w:val="000000" w:themeColor="text1"/>
          <w:spacing w:val="-2"/>
        </w:rPr>
        <w:t>entlockt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das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Geheimnis</w:t>
      </w:r>
      <w:proofErr w:type="spellEnd"/>
      <w:r w:rsidRPr="00667469">
        <w:rPr>
          <w:color w:val="000000" w:themeColor="text1"/>
          <w:spacing w:val="-2"/>
        </w:rPr>
        <w:t xml:space="preserve"> der </w:t>
      </w:r>
      <w:proofErr w:type="spellStart"/>
      <w:r w:rsidRPr="00667469">
        <w:rPr>
          <w:color w:val="000000" w:themeColor="text1"/>
          <w:spacing w:val="-2"/>
        </w:rPr>
        <w:t>verwundbaren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Stelle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Siegfrieds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tötet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ihn</w:t>
      </w:r>
      <w:proofErr w:type="spellEnd"/>
      <w:r w:rsidRPr="00667469">
        <w:rPr>
          <w:color w:val="000000" w:themeColor="text1"/>
          <w:spacing w:val="-2"/>
        </w:rPr>
        <w:t xml:space="preserve">. </w:t>
      </w:r>
    </w:p>
    <w:p w:rsidR="002C41FA" w:rsidRDefault="002C41FA" w:rsidP="002C41FA">
      <w:pPr>
        <w:pStyle w:val="ListeParagraf"/>
        <w:rPr>
          <w:color w:val="000000" w:themeColor="text1"/>
          <w:spacing w:val="-2"/>
        </w:rPr>
      </w:pPr>
    </w:p>
    <w:p w:rsidR="002C41FA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proofErr w:type="spellStart"/>
      <w:r w:rsidRPr="00667469">
        <w:rPr>
          <w:color w:val="000000" w:themeColor="text1"/>
          <w:spacing w:val="-2"/>
        </w:rPr>
        <w:t>Hagen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versenkt</w:t>
      </w:r>
      <w:proofErr w:type="spellEnd"/>
      <w:r w:rsidRPr="00667469">
        <w:rPr>
          <w:color w:val="000000" w:themeColor="text1"/>
          <w:spacing w:val="-2"/>
        </w:rPr>
        <w:t xml:space="preserve"> den </w:t>
      </w:r>
      <w:proofErr w:type="spellStart"/>
      <w:r w:rsidRPr="00667469">
        <w:rPr>
          <w:color w:val="000000" w:themeColor="text1"/>
          <w:spacing w:val="-2"/>
        </w:rPr>
        <w:t>Schatz</w:t>
      </w:r>
      <w:proofErr w:type="spellEnd"/>
      <w:r w:rsidRPr="00667469">
        <w:rPr>
          <w:color w:val="000000" w:themeColor="text1"/>
          <w:spacing w:val="-2"/>
        </w:rPr>
        <w:t xml:space="preserve"> im </w:t>
      </w:r>
      <w:proofErr w:type="spellStart"/>
      <w:r w:rsidRPr="00667469">
        <w:rPr>
          <w:color w:val="000000" w:themeColor="text1"/>
          <w:spacing w:val="-2"/>
        </w:rPr>
        <w:t>Rhein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Jahre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später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heiratet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den </w:t>
      </w:r>
      <w:proofErr w:type="spellStart"/>
      <w:r w:rsidRPr="00667469">
        <w:rPr>
          <w:color w:val="000000" w:themeColor="text1"/>
          <w:spacing w:val="-2"/>
        </w:rPr>
        <w:t>Hunnenkönig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Etzel</w:t>
      </w:r>
      <w:proofErr w:type="spellEnd"/>
      <w:r w:rsidRPr="00667469">
        <w:rPr>
          <w:color w:val="000000" w:themeColor="text1"/>
          <w:spacing w:val="-2"/>
        </w:rPr>
        <w:t xml:space="preserve">, der </w:t>
      </w:r>
      <w:proofErr w:type="spellStart"/>
      <w:r w:rsidRPr="00667469">
        <w:rPr>
          <w:color w:val="000000" w:themeColor="text1"/>
          <w:spacing w:val="-2"/>
        </w:rPr>
        <w:t>ihre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Brüder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Gunther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Gernot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Giselher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nach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Ungarn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einlädt</w:t>
      </w:r>
      <w:proofErr w:type="spellEnd"/>
      <w:r w:rsidRPr="00667469">
        <w:rPr>
          <w:color w:val="000000" w:themeColor="text1"/>
          <w:spacing w:val="-2"/>
        </w:rPr>
        <w:t xml:space="preserve">. </w:t>
      </w:r>
    </w:p>
    <w:p w:rsidR="002C41FA" w:rsidRDefault="002C41FA" w:rsidP="002C41FA">
      <w:pPr>
        <w:pStyle w:val="ListeParagraf"/>
        <w:rPr>
          <w:color w:val="000000" w:themeColor="text1"/>
          <w:spacing w:val="-2"/>
        </w:rPr>
      </w:pPr>
    </w:p>
    <w:p w:rsidR="00ED29D7" w:rsidRDefault="00ED29D7" w:rsidP="00667469">
      <w:pPr>
        <w:pStyle w:val="artikeltext"/>
        <w:numPr>
          <w:ilvl w:val="0"/>
          <w:numId w:val="7"/>
        </w:numPr>
        <w:shd w:val="clear" w:color="auto" w:fill="FFFFFF"/>
        <w:spacing w:before="0" w:beforeAutospacing="0" w:after="300" w:afterAutospacing="0" w:line="480" w:lineRule="auto"/>
        <w:rPr>
          <w:color w:val="000000" w:themeColor="text1"/>
          <w:spacing w:val="-2"/>
        </w:rPr>
      </w:pP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entfesselt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einen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Kampf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zwischen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Nibelungen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Hunnen</w:t>
      </w:r>
      <w:proofErr w:type="spellEnd"/>
      <w:r w:rsidRPr="00667469">
        <w:rPr>
          <w:color w:val="000000" w:themeColor="text1"/>
          <w:spacing w:val="-2"/>
        </w:rPr>
        <w:t xml:space="preserve">, </w:t>
      </w:r>
      <w:proofErr w:type="spellStart"/>
      <w:r w:rsidRPr="00667469">
        <w:rPr>
          <w:color w:val="000000" w:themeColor="text1"/>
          <w:spacing w:val="-2"/>
        </w:rPr>
        <w:t>fast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alle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sterben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Kriemhild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lässt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Gunther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köpfen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und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enthauptet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Hagen</w:t>
      </w:r>
      <w:proofErr w:type="spellEnd"/>
      <w:r w:rsidRPr="00667469">
        <w:rPr>
          <w:color w:val="000000" w:themeColor="text1"/>
          <w:spacing w:val="-2"/>
        </w:rPr>
        <w:t xml:space="preserve">. </w:t>
      </w:r>
      <w:proofErr w:type="spellStart"/>
      <w:r w:rsidRPr="00667469">
        <w:rPr>
          <w:color w:val="000000" w:themeColor="text1"/>
          <w:spacing w:val="-2"/>
        </w:rPr>
        <w:t>Sie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selbst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wird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vom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Waffenmeister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Hildebrand</w:t>
      </w:r>
      <w:proofErr w:type="spellEnd"/>
      <w:r w:rsidRPr="00667469">
        <w:rPr>
          <w:color w:val="000000" w:themeColor="text1"/>
          <w:spacing w:val="-2"/>
        </w:rPr>
        <w:t xml:space="preserve"> </w:t>
      </w:r>
      <w:proofErr w:type="spellStart"/>
      <w:r w:rsidRPr="00667469">
        <w:rPr>
          <w:color w:val="000000" w:themeColor="text1"/>
          <w:spacing w:val="-2"/>
        </w:rPr>
        <w:t>erschlagen</w:t>
      </w:r>
      <w:proofErr w:type="spellEnd"/>
      <w:r w:rsidRPr="00667469">
        <w:rPr>
          <w:color w:val="000000" w:themeColor="text1"/>
          <w:spacing w:val="-2"/>
        </w:rPr>
        <w:t>.</w:t>
      </w:r>
    </w:p>
    <w:p w:rsidR="00F5078F" w:rsidRDefault="00F5078F" w:rsidP="00F5078F">
      <w:pPr>
        <w:pStyle w:val="ListeParagraf"/>
        <w:rPr>
          <w:color w:val="000000" w:themeColor="text1"/>
          <w:spacing w:val="-2"/>
        </w:rPr>
      </w:pPr>
    </w:p>
    <w:p w:rsidR="00F5078F" w:rsidRPr="00667469" w:rsidRDefault="00F5078F" w:rsidP="00F5078F">
      <w:pPr>
        <w:pStyle w:val="artikeltext"/>
        <w:shd w:val="clear" w:color="auto" w:fill="FFFFFF"/>
        <w:spacing w:before="0" w:beforeAutospacing="0" w:after="300" w:afterAutospacing="0" w:line="480" w:lineRule="auto"/>
        <w:ind w:left="1080"/>
        <w:rPr>
          <w:color w:val="000000" w:themeColor="text1"/>
          <w:spacing w:val="-2"/>
        </w:rPr>
      </w:pPr>
    </w:p>
    <w:p w:rsidR="00183B70" w:rsidRPr="00667469" w:rsidRDefault="00183B70" w:rsidP="00183B70">
      <w:pPr>
        <w:pStyle w:val="artikeltext"/>
        <w:shd w:val="clear" w:color="auto" w:fill="FFFFFF"/>
        <w:spacing w:after="300" w:line="480" w:lineRule="auto"/>
        <w:rPr>
          <w:b/>
          <w:bCs/>
          <w:color w:val="000000" w:themeColor="text1"/>
          <w:spacing w:val="-2"/>
        </w:rPr>
      </w:pPr>
      <w:proofErr w:type="spellStart"/>
      <w:r w:rsidRPr="00667469">
        <w:rPr>
          <w:b/>
          <w:bCs/>
          <w:color w:val="000000" w:themeColor="text1"/>
          <w:spacing w:val="-2"/>
        </w:rPr>
        <w:t>B</w:t>
      </w:r>
      <w:r w:rsidR="00554336" w:rsidRPr="00667469">
        <w:rPr>
          <w:b/>
          <w:bCs/>
          <w:color w:val="000000" w:themeColor="text1"/>
          <w:spacing w:val="-2"/>
        </w:rPr>
        <w:t>eispiele</w:t>
      </w:r>
      <w:proofErr w:type="spellEnd"/>
      <w:r w:rsidR="00554336" w:rsidRPr="00667469">
        <w:rPr>
          <w:b/>
          <w:bCs/>
          <w:color w:val="000000" w:themeColor="text1"/>
          <w:spacing w:val="-2"/>
        </w:rPr>
        <w:t xml:space="preserve"> </w:t>
      </w:r>
      <w:proofErr w:type="spellStart"/>
      <w:r w:rsidR="00554336" w:rsidRPr="00667469">
        <w:rPr>
          <w:b/>
          <w:bCs/>
          <w:color w:val="000000" w:themeColor="text1"/>
          <w:spacing w:val="-2"/>
        </w:rPr>
        <w:t>für</w:t>
      </w:r>
      <w:proofErr w:type="spellEnd"/>
      <w:r w:rsidR="00554336" w:rsidRPr="00667469">
        <w:rPr>
          <w:b/>
          <w:bCs/>
          <w:color w:val="000000" w:themeColor="text1"/>
          <w:spacing w:val="-2"/>
        </w:rPr>
        <w:t xml:space="preserve"> </w:t>
      </w:r>
      <w:proofErr w:type="spellStart"/>
      <w:r w:rsidR="00554336" w:rsidRPr="00667469">
        <w:rPr>
          <w:b/>
          <w:bCs/>
          <w:color w:val="000000" w:themeColor="text1"/>
          <w:spacing w:val="-2"/>
        </w:rPr>
        <w:t>Brüder</w:t>
      </w:r>
      <w:proofErr w:type="spellEnd"/>
      <w:r w:rsidR="00554336" w:rsidRPr="00667469">
        <w:rPr>
          <w:b/>
          <w:bCs/>
          <w:color w:val="000000" w:themeColor="text1"/>
          <w:spacing w:val="-2"/>
        </w:rPr>
        <w:t xml:space="preserve"> Grimm-</w:t>
      </w:r>
      <w:proofErr w:type="spellStart"/>
      <w:r w:rsidR="00554336" w:rsidRPr="00667469">
        <w:rPr>
          <w:b/>
          <w:bCs/>
          <w:color w:val="000000" w:themeColor="text1"/>
          <w:spacing w:val="-2"/>
        </w:rPr>
        <w:t>Sage</w:t>
      </w:r>
      <w:proofErr w:type="spellEnd"/>
    </w:p>
    <w:p w:rsidR="00183B70" w:rsidRPr="00667469" w:rsidRDefault="00554336" w:rsidP="00554336">
      <w:pPr>
        <w:pStyle w:val="artikeltext"/>
        <w:shd w:val="clear" w:color="auto" w:fill="FFFFFF"/>
        <w:spacing w:after="300" w:line="480" w:lineRule="auto"/>
        <w:jc w:val="both"/>
        <w:rPr>
          <w:b/>
          <w:bCs/>
          <w:color w:val="000000" w:themeColor="text1"/>
          <w:spacing w:val="-2"/>
        </w:rPr>
      </w:pPr>
      <w:proofErr w:type="spellStart"/>
      <w:r w:rsidRPr="00667469">
        <w:rPr>
          <w:b/>
          <w:bCs/>
          <w:i/>
          <w:color w:val="000000" w:themeColor="text1"/>
          <w:spacing w:val="-2"/>
        </w:rPr>
        <w:t>Hünen-Spiel</w:t>
      </w:r>
      <w:proofErr w:type="spellEnd"/>
      <w:r w:rsidR="00183B70" w:rsidRPr="00667469">
        <w:rPr>
          <w:color w:val="000000" w:themeColor="text1"/>
          <w:spacing w:val="-2"/>
        </w:rPr>
        <w:br/>
      </w:r>
      <w:proofErr w:type="spellStart"/>
      <w:r w:rsidR="00183B70" w:rsidRPr="00667469">
        <w:rPr>
          <w:color w:val="000000" w:themeColor="text1"/>
          <w:spacing w:val="-2"/>
        </w:rPr>
        <w:t>Bei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Höxter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liegen</w:t>
      </w:r>
      <w:proofErr w:type="spellEnd"/>
      <w:r w:rsidR="00183B70" w:rsidRPr="00667469">
        <w:rPr>
          <w:color w:val="000000" w:themeColor="text1"/>
          <w:spacing w:val="-2"/>
        </w:rPr>
        <w:t xml:space="preserve"> der </w:t>
      </w:r>
      <w:proofErr w:type="spellStart"/>
      <w:r w:rsidR="00183B70" w:rsidRPr="00667469">
        <w:rPr>
          <w:color w:val="000000" w:themeColor="text1"/>
          <w:spacing w:val="-2"/>
        </w:rPr>
        <w:t>Brunsberg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und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Wiltberg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auf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welchen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die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Sachsen</w:t>
      </w:r>
      <w:proofErr w:type="spellEnd"/>
      <w:r w:rsidR="00183B70" w:rsidRPr="00667469">
        <w:rPr>
          <w:color w:val="000000" w:themeColor="text1"/>
          <w:spacing w:val="-2"/>
        </w:rPr>
        <w:t xml:space="preserve"> im </w:t>
      </w:r>
      <w:proofErr w:type="spellStart"/>
      <w:r w:rsidR="00183B70" w:rsidRPr="00667469">
        <w:rPr>
          <w:color w:val="000000" w:themeColor="text1"/>
          <w:spacing w:val="-2"/>
        </w:rPr>
        <w:t>Kampf</w:t>
      </w:r>
      <w:proofErr w:type="spellEnd"/>
      <w:r w:rsidR="00183B70" w:rsidRPr="00667469">
        <w:rPr>
          <w:color w:val="000000" w:themeColor="text1"/>
          <w:spacing w:val="-2"/>
        </w:rPr>
        <w:t xml:space="preserve"> mit Carl dem </w:t>
      </w:r>
      <w:proofErr w:type="spellStart"/>
      <w:r w:rsidR="00183B70" w:rsidRPr="00667469">
        <w:rPr>
          <w:color w:val="000000" w:themeColor="text1"/>
          <w:spacing w:val="-2"/>
        </w:rPr>
        <w:t>Großen</w:t>
      </w:r>
      <w:proofErr w:type="spellEnd"/>
      <w:r w:rsidR="00183B70" w:rsidRPr="00667469">
        <w:rPr>
          <w:color w:val="000000" w:themeColor="text1"/>
          <w:spacing w:val="-2"/>
        </w:rPr>
        <w:t> </w:t>
      </w:r>
      <w:proofErr w:type="spellStart"/>
      <w:r w:rsidR="00183B70" w:rsidRPr="00667469">
        <w:rPr>
          <w:color w:val="000000" w:themeColor="text1"/>
          <w:spacing w:val="-2"/>
        </w:rPr>
        <w:t>ihre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Burgen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gehabt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haben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sollen</w:t>
      </w:r>
      <w:proofErr w:type="spellEnd"/>
      <w:r w:rsidR="00183B70" w:rsidRPr="00667469">
        <w:rPr>
          <w:color w:val="000000" w:themeColor="text1"/>
          <w:spacing w:val="-2"/>
        </w:rPr>
        <w:t xml:space="preserve">. </w:t>
      </w:r>
      <w:proofErr w:type="spellStart"/>
      <w:r w:rsidR="00183B70" w:rsidRPr="00667469">
        <w:rPr>
          <w:color w:val="000000" w:themeColor="text1"/>
          <w:spacing w:val="-2"/>
        </w:rPr>
        <w:t>Nach</w:t>
      </w:r>
      <w:proofErr w:type="spellEnd"/>
      <w:r w:rsidR="00183B70" w:rsidRPr="00667469">
        <w:rPr>
          <w:color w:val="000000" w:themeColor="text1"/>
          <w:spacing w:val="-2"/>
        </w:rPr>
        <w:t xml:space="preserve"> der </w:t>
      </w:r>
      <w:proofErr w:type="spellStart"/>
      <w:r w:rsidR="00183B70" w:rsidRPr="00667469">
        <w:rPr>
          <w:color w:val="000000" w:themeColor="text1"/>
          <w:spacing w:val="-2"/>
        </w:rPr>
        <w:t>Sage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des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Volks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wohnten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dort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ehedem</w:t>
      </w:r>
      <w:proofErr w:type="spellEnd"/>
      <w:r w:rsidR="00183B70" w:rsidRPr="00667469">
        <w:rPr>
          <w:color w:val="000000" w:themeColor="text1"/>
          <w:spacing w:val="-2"/>
        </w:rPr>
        <w:t xml:space="preserve"> (</w:t>
      </w:r>
      <w:proofErr w:type="spellStart"/>
      <w:r w:rsidR="00183B70" w:rsidRPr="00667469">
        <w:rPr>
          <w:color w:val="000000" w:themeColor="text1"/>
          <w:spacing w:val="-2"/>
        </w:rPr>
        <w:t>früher</w:t>
      </w:r>
      <w:proofErr w:type="spellEnd"/>
      <w:r w:rsidR="00183B70" w:rsidRPr="00667469">
        <w:rPr>
          <w:color w:val="000000" w:themeColor="text1"/>
          <w:spacing w:val="-2"/>
        </w:rPr>
        <w:t xml:space="preserve">) </w:t>
      </w:r>
      <w:proofErr w:type="spellStart"/>
      <w:r w:rsidR="00183B70" w:rsidRPr="00667469">
        <w:rPr>
          <w:color w:val="000000" w:themeColor="text1"/>
          <w:spacing w:val="-2"/>
        </w:rPr>
        <w:t>Hünen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die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so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groß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waren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dass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sie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sich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morgens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aus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ihren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Fenstern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grüßend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die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Hände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herüber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und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hinüber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reichten</w:t>
      </w:r>
      <w:proofErr w:type="spellEnd"/>
      <w:r w:rsidR="00183B70" w:rsidRPr="00667469">
        <w:rPr>
          <w:color w:val="000000" w:themeColor="text1"/>
          <w:spacing w:val="-2"/>
        </w:rPr>
        <w:t xml:space="preserve">. </w:t>
      </w:r>
      <w:proofErr w:type="spellStart"/>
      <w:r w:rsidR="00183B70" w:rsidRPr="00667469">
        <w:rPr>
          <w:color w:val="000000" w:themeColor="text1"/>
          <w:spacing w:val="-2"/>
        </w:rPr>
        <w:t>Sie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warfen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sich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auch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als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Ballspiel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Kugeln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zu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und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ließen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sie</w:t>
      </w:r>
      <w:proofErr w:type="spellEnd"/>
      <w:r w:rsidR="00183B70" w:rsidRPr="00667469">
        <w:rPr>
          <w:color w:val="000000" w:themeColor="text1"/>
          <w:spacing w:val="-2"/>
        </w:rPr>
        <w:t xml:space="preserve"> hin </w:t>
      </w:r>
      <w:proofErr w:type="spellStart"/>
      <w:r w:rsidR="00183B70" w:rsidRPr="00667469">
        <w:rPr>
          <w:color w:val="000000" w:themeColor="text1"/>
          <w:spacing w:val="-2"/>
        </w:rPr>
        <w:t>und</w:t>
      </w:r>
      <w:proofErr w:type="spellEnd"/>
      <w:r w:rsidR="00183B70" w:rsidRPr="00667469">
        <w:rPr>
          <w:color w:val="000000" w:themeColor="text1"/>
          <w:spacing w:val="-2"/>
        </w:rPr>
        <w:t xml:space="preserve"> her </w:t>
      </w:r>
      <w:proofErr w:type="spellStart"/>
      <w:r w:rsidR="00183B70" w:rsidRPr="00667469">
        <w:rPr>
          <w:color w:val="000000" w:themeColor="text1"/>
          <w:spacing w:val="-2"/>
        </w:rPr>
        <w:t>fliegen</w:t>
      </w:r>
      <w:proofErr w:type="spellEnd"/>
      <w:r w:rsidR="00183B70" w:rsidRPr="00667469">
        <w:rPr>
          <w:color w:val="000000" w:themeColor="text1"/>
          <w:spacing w:val="-2"/>
        </w:rPr>
        <w:t xml:space="preserve">. </w:t>
      </w:r>
      <w:proofErr w:type="spellStart"/>
      <w:r w:rsidR="00183B70" w:rsidRPr="00667469">
        <w:rPr>
          <w:color w:val="000000" w:themeColor="text1"/>
          <w:spacing w:val="-2"/>
        </w:rPr>
        <w:t>Einmal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fiel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eine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solche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Kugel</w:t>
      </w:r>
      <w:proofErr w:type="spellEnd"/>
      <w:r w:rsidR="00183B70" w:rsidRPr="00667469">
        <w:rPr>
          <w:color w:val="000000" w:themeColor="text1"/>
          <w:spacing w:val="-2"/>
        </w:rPr>
        <w:t xml:space="preserve"> mitten </w:t>
      </w:r>
      <w:proofErr w:type="spellStart"/>
      <w:r w:rsidR="00183B70" w:rsidRPr="00667469">
        <w:rPr>
          <w:color w:val="000000" w:themeColor="text1"/>
          <w:spacing w:val="-2"/>
        </w:rPr>
        <w:t>ins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Tal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herab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und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schlug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ein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gewaltiges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Loch</w:t>
      </w:r>
      <w:proofErr w:type="spellEnd"/>
      <w:r w:rsidR="00183B70" w:rsidRPr="00667469">
        <w:rPr>
          <w:color w:val="000000" w:themeColor="text1"/>
          <w:spacing w:val="-2"/>
        </w:rPr>
        <w:t xml:space="preserve"> in den </w:t>
      </w:r>
      <w:proofErr w:type="spellStart"/>
      <w:r w:rsidR="00183B70" w:rsidRPr="00667469">
        <w:rPr>
          <w:color w:val="000000" w:themeColor="text1"/>
          <w:spacing w:val="-2"/>
        </w:rPr>
        <w:t>Erdboden</w:t>
      </w:r>
      <w:proofErr w:type="spellEnd"/>
      <w:r w:rsidR="00183B70" w:rsidRPr="00667469">
        <w:rPr>
          <w:color w:val="000000" w:themeColor="text1"/>
          <w:spacing w:val="-2"/>
        </w:rPr>
        <w:t xml:space="preserve">, </w:t>
      </w:r>
      <w:proofErr w:type="spellStart"/>
      <w:r w:rsidR="00183B70" w:rsidRPr="00667469">
        <w:rPr>
          <w:color w:val="000000" w:themeColor="text1"/>
          <w:spacing w:val="-2"/>
        </w:rPr>
        <w:t>das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man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noch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heute</w:t>
      </w:r>
      <w:proofErr w:type="spellEnd"/>
      <w:r w:rsidR="00183B70" w:rsidRPr="00667469">
        <w:rPr>
          <w:color w:val="000000" w:themeColor="text1"/>
          <w:spacing w:val="-2"/>
        </w:rPr>
        <w:t xml:space="preserve"> </w:t>
      </w:r>
      <w:proofErr w:type="spellStart"/>
      <w:r w:rsidR="00183B70" w:rsidRPr="00667469">
        <w:rPr>
          <w:color w:val="000000" w:themeColor="text1"/>
          <w:spacing w:val="-2"/>
        </w:rPr>
        <w:t>sieht</w:t>
      </w:r>
      <w:proofErr w:type="spellEnd"/>
      <w:r w:rsidR="00183B70" w:rsidRPr="00667469">
        <w:rPr>
          <w:color w:val="000000" w:themeColor="text1"/>
          <w:spacing w:val="-2"/>
        </w:rPr>
        <w:t>.</w:t>
      </w:r>
    </w:p>
    <w:p w:rsidR="00183B70" w:rsidRPr="00667469" w:rsidRDefault="00183B70" w:rsidP="00183B70">
      <w:pPr>
        <w:pStyle w:val="artikeltext"/>
        <w:shd w:val="clear" w:color="auto" w:fill="FFFFFF"/>
        <w:spacing w:after="300" w:line="480" w:lineRule="auto"/>
        <w:rPr>
          <w:b/>
          <w:bCs/>
          <w:color w:val="000000" w:themeColor="text1"/>
          <w:spacing w:val="-2"/>
        </w:rPr>
      </w:pPr>
      <w:r w:rsidRPr="00667469">
        <w:rPr>
          <w:rFonts w:ascii="Helvetica" w:hAnsi="Helvetica" w:cs="Helvetica"/>
          <w:vanish/>
          <w:color w:val="000000" w:themeColor="text1"/>
          <w:sz w:val="34"/>
          <w:szCs w:val="34"/>
        </w:rPr>
        <w:t xml:space="preserve"> </w:t>
      </w:r>
      <w:proofErr w:type="spellStart"/>
      <w:r w:rsidRPr="00667469">
        <w:rPr>
          <w:b/>
          <w:bCs/>
          <w:color w:val="000000" w:themeColor="text1"/>
          <w:spacing w:val="-2"/>
        </w:rPr>
        <w:t>Sagen</w:t>
      </w:r>
      <w:proofErr w:type="spellEnd"/>
      <w:r w:rsidRPr="00667469">
        <w:rPr>
          <w:b/>
          <w:bCs/>
          <w:color w:val="000000" w:themeColor="text1"/>
          <w:spacing w:val="-2"/>
        </w:rPr>
        <w:t xml:space="preserve"> der </w:t>
      </w:r>
      <w:proofErr w:type="spellStart"/>
      <w:r w:rsidRPr="00667469">
        <w:rPr>
          <w:b/>
          <w:bCs/>
          <w:color w:val="000000" w:themeColor="text1"/>
          <w:spacing w:val="-2"/>
        </w:rPr>
        <w:t>Brüder</w:t>
      </w:r>
      <w:proofErr w:type="spellEnd"/>
      <w:r w:rsidRPr="00667469">
        <w:rPr>
          <w:b/>
          <w:bCs/>
          <w:color w:val="000000" w:themeColor="text1"/>
          <w:spacing w:val="-2"/>
        </w:rPr>
        <w:t xml:space="preserve"> Grimm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5" w:anchor="Rattenfaenger" w:history="1"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Der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Rattenfänger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von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Hameln</w:t>
        </w:r>
        <w:proofErr w:type="spellEnd"/>
      </w:hyperlink>
      <w:r w:rsidR="00183B70" w:rsidRPr="00667469">
        <w:rPr>
          <w:color w:val="000000" w:themeColor="text1"/>
          <w:spacing w:val="-2"/>
        </w:rPr>
        <w:t> </w:t>
      </w:r>
      <w:r w:rsidR="002C41FA">
        <w:rPr>
          <w:color w:val="000000" w:themeColor="text1"/>
          <w:spacing w:val="-2"/>
        </w:rPr>
        <w:t xml:space="preserve"> 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rStyle w:val="Kpr"/>
          <w:color w:val="000000" w:themeColor="text1"/>
          <w:spacing w:val="-2"/>
          <w:u w:val="none"/>
        </w:rPr>
      </w:pPr>
      <w:hyperlink r:id="rId6" w:anchor="Sage_vom_Rattenfaenger" w:history="1"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Sage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Rattenfänger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zu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Hameln</w:t>
        </w:r>
        <w:proofErr w:type="spellEnd"/>
      </w:hyperlink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7" w:anchor="Bergleute" w:history="1"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Die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drei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Bergleute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im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Kuttenberg</w:t>
        </w:r>
        <w:proofErr w:type="spellEnd"/>
      </w:hyperlink>
      <w:r w:rsidR="00183B70" w:rsidRPr="00667469">
        <w:rPr>
          <w:color w:val="000000" w:themeColor="text1"/>
          <w:spacing w:val="-2"/>
        </w:rPr>
        <w:t> 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8" w:anchor="Berggeist" w:history="1"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Der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Berggeist</w:t>
        </w:r>
        <w:proofErr w:type="spellEnd"/>
      </w:hyperlink>
      <w:r w:rsidR="00183B70" w:rsidRPr="00667469">
        <w:rPr>
          <w:color w:val="000000" w:themeColor="text1"/>
          <w:spacing w:val="-2"/>
        </w:rPr>
        <w:t> </w:t>
      </w:r>
    </w:p>
    <w:p w:rsidR="002C41FA" w:rsidRP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9" w:anchor="Riesen-Spielzeug" w:history="1">
        <w:proofErr w:type="spellStart"/>
        <w:r w:rsidR="00183B70" w:rsidRPr="002C41FA">
          <w:rPr>
            <w:rStyle w:val="Kpr"/>
            <w:color w:val="000000" w:themeColor="text1"/>
            <w:spacing w:val="-2"/>
            <w:u w:val="none"/>
          </w:rPr>
          <w:t>Das</w:t>
        </w:r>
        <w:proofErr w:type="spellEnd"/>
        <w:r w:rsidR="00183B70" w:rsidRPr="002C41FA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2C41FA">
          <w:rPr>
            <w:rStyle w:val="Kpr"/>
            <w:color w:val="000000" w:themeColor="text1"/>
            <w:spacing w:val="-2"/>
            <w:u w:val="none"/>
          </w:rPr>
          <w:t>Riesen-Spielzeug</w:t>
        </w:r>
        <w:proofErr w:type="spellEnd"/>
      </w:hyperlink>
      <w:r w:rsidR="00183B70" w:rsidRPr="002C41FA">
        <w:rPr>
          <w:color w:val="000000" w:themeColor="text1"/>
          <w:spacing w:val="-2"/>
        </w:rPr>
        <w:t> 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10" w:anchor="Riesen-Saeulen" w:history="1"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Riesen-Säulen</w:t>
        </w:r>
        <w:proofErr w:type="spellEnd"/>
      </w:hyperlink>
      <w:r w:rsidR="002C41FA">
        <w:rPr>
          <w:color w:val="000000" w:themeColor="text1"/>
          <w:spacing w:val="-2"/>
        </w:rPr>
        <w:t> 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11" w:anchor="Kobold" w:history="1"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Der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Kobold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in der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Mühle</w:t>
        </w:r>
        <w:proofErr w:type="spellEnd"/>
      </w:hyperlink>
      <w:r w:rsidR="00183B70" w:rsidRPr="00667469">
        <w:rPr>
          <w:color w:val="000000" w:themeColor="text1"/>
          <w:spacing w:val="-2"/>
        </w:rPr>
        <w:t> </w:t>
      </w:r>
    </w:p>
    <w:p w:rsidR="002C41FA" w:rsidRDefault="003F6D52" w:rsidP="002C41FA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12" w:anchor="Muellerin" w:history="1"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Die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Müllerin</w:t>
        </w:r>
        <w:proofErr w:type="spellEnd"/>
      </w:hyperlink>
    </w:p>
    <w:p w:rsidR="002152EA" w:rsidRPr="00E969C4" w:rsidRDefault="003F6D52" w:rsidP="00E969C4">
      <w:pPr>
        <w:pStyle w:val="artikeltext"/>
        <w:numPr>
          <w:ilvl w:val="0"/>
          <w:numId w:val="4"/>
        </w:numPr>
        <w:shd w:val="clear" w:color="auto" w:fill="FFFFFF"/>
        <w:spacing w:after="300" w:line="480" w:lineRule="auto"/>
        <w:rPr>
          <w:color w:val="000000" w:themeColor="text1"/>
          <w:spacing w:val="-2"/>
        </w:rPr>
      </w:pPr>
      <w:hyperlink r:id="rId13" w:anchor="Teufelsmuehle" w:history="1"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Die</w:t>
        </w:r>
        <w:proofErr w:type="spellEnd"/>
        <w:r w:rsidR="00183B70" w:rsidRPr="00667469">
          <w:rPr>
            <w:rStyle w:val="Kpr"/>
            <w:color w:val="000000" w:themeColor="text1"/>
            <w:spacing w:val="-2"/>
            <w:u w:val="none"/>
          </w:rPr>
          <w:t xml:space="preserve"> </w:t>
        </w:r>
        <w:proofErr w:type="spellStart"/>
        <w:r w:rsidR="00183B70" w:rsidRPr="00667469">
          <w:rPr>
            <w:rStyle w:val="Kpr"/>
            <w:color w:val="000000" w:themeColor="text1"/>
            <w:spacing w:val="-2"/>
            <w:u w:val="none"/>
          </w:rPr>
          <w:t>Teufelsmühle</w:t>
        </w:r>
        <w:proofErr w:type="spellEnd"/>
      </w:hyperlink>
      <w:r w:rsidR="00183B70" w:rsidRPr="00667469">
        <w:rPr>
          <w:color w:val="000000" w:themeColor="text1"/>
          <w:spacing w:val="-2"/>
        </w:rPr>
        <w:t> </w:t>
      </w:r>
    </w:p>
    <w:p w:rsidR="001B49B3" w:rsidRDefault="00AD72A3" w:rsidP="007A1FB8">
      <w:pPr>
        <w:pStyle w:val="ListeParagraf"/>
        <w:numPr>
          <w:ilvl w:val="0"/>
          <w:numId w:val="6"/>
        </w:numPr>
        <w:spacing w:line="480" w:lineRule="auto"/>
        <w:jc w:val="both"/>
        <w:rPr>
          <w:rFonts w:eastAsia="Calibri" w:cs="Arial"/>
          <w:b/>
          <w:bCs/>
          <w:vanish w:val="0"/>
        </w:rPr>
      </w:pPr>
      <w:r w:rsidRPr="007A1FB8">
        <w:rPr>
          <w:rFonts w:eastAsia="Calibri" w:cs="Arial"/>
          <w:b/>
          <w:bCs/>
          <w:vanish w:val="0"/>
        </w:rPr>
        <w:lastRenderedPageBreak/>
        <w:t>6.</w:t>
      </w:r>
    </w:p>
    <w:p w:rsidR="00E969C4" w:rsidRPr="007A1FB8" w:rsidRDefault="00E969C4" w:rsidP="00E969C4">
      <w:pPr>
        <w:pStyle w:val="ListeParagraf"/>
        <w:spacing w:line="480" w:lineRule="auto"/>
        <w:ind w:left="1440"/>
        <w:jc w:val="both"/>
        <w:rPr>
          <w:rFonts w:eastAsia="Calibri" w:cs="Arial"/>
          <w:b/>
          <w:bCs/>
          <w:vanish w:val="0"/>
        </w:rPr>
      </w:pPr>
    </w:p>
    <w:p w:rsidR="00AD72A3" w:rsidRDefault="001B49B3" w:rsidP="00F32CF3">
      <w:pPr>
        <w:pStyle w:val="ListeParagraf"/>
        <w:numPr>
          <w:ilvl w:val="0"/>
          <w:numId w:val="2"/>
        </w:numPr>
        <w:spacing w:line="480" w:lineRule="auto"/>
        <w:rPr>
          <w:vanish w:val="0"/>
          <w:lang w:val="de-DE"/>
        </w:rPr>
      </w:pPr>
      <w:r w:rsidRPr="001B49B3">
        <w:rPr>
          <w:vanish w:val="0"/>
          <w:lang w:val="de-DE"/>
        </w:rPr>
        <w:t xml:space="preserve">Die </w:t>
      </w:r>
      <w:r w:rsidRPr="001B49B3">
        <w:rPr>
          <w:b/>
          <w:vanish w:val="0"/>
          <w:lang w:val="de-DE"/>
        </w:rPr>
        <w:t>Legende</w:t>
      </w:r>
      <w:r w:rsidRPr="001B49B3">
        <w:rPr>
          <w:vanish w:val="0"/>
          <w:lang w:val="de-DE"/>
        </w:rPr>
        <w:t xml:space="preserve"> ist eine der </w:t>
      </w:r>
      <w:r w:rsidRPr="001B49B3">
        <w:rPr>
          <w:b/>
          <w:vanish w:val="0"/>
          <w:lang w:val="de-DE"/>
        </w:rPr>
        <w:t>Sage</w:t>
      </w:r>
      <w:r w:rsidRPr="001B49B3">
        <w:rPr>
          <w:vanish w:val="0"/>
          <w:lang w:val="de-DE"/>
        </w:rPr>
        <w:t xml:space="preserve"> verwandte literarische Gattung, bei der die Erzählung </w:t>
      </w:r>
      <w:r w:rsidRPr="001B49B3">
        <w:rPr>
          <w:b/>
          <w:vanish w:val="0"/>
          <w:lang w:val="de-DE"/>
        </w:rPr>
        <w:t>religiös motiviert</w:t>
      </w:r>
      <w:r w:rsidRPr="001B49B3">
        <w:rPr>
          <w:vanish w:val="0"/>
          <w:lang w:val="de-DE"/>
        </w:rPr>
        <w:t xml:space="preserve"> ist. </w:t>
      </w:r>
    </w:p>
    <w:p w:rsidR="004C6F1D" w:rsidRDefault="001B49B3" w:rsidP="00F32CF3">
      <w:pPr>
        <w:pStyle w:val="ListeParagraf"/>
        <w:numPr>
          <w:ilvl w:val="0"/>
          <w:numId w:val="2"/>
        </w:numPr>
        <w:spacing w:line="480" w:lineRule="auto"/>
        <w:rPr>
          <w:vanish w:val="0"/>
          <w:lang w:val="de-DE"/>
        </w:rPr>
      </w:pPr>
      <w:r w:rsidRPr="001B49B3">
        <w:rPr>
          <w:vanish w:val="0"/>
          <w:lang w:val="de-DE"/>
        </w:rPr>
        <w:t xml:space="preserve">Im Zentrum der </w:t>
      </w:r>
      <w:proofErr w:type="gramStart"/>
      <w:r w:rsidRPr="001B49B3">
        <w:rPr>
          <w:vanish w:val="0"/>
          <w:lang w:val="de-DE"/>
        </w:rPr>
        <w:t xml:space="preserve">Legende steht die </w:t>
      </w:r>
      <w:r w:rsidRPr="002152EA">
        <w:rPr>
          <w:b/>
          <w:vanish w:val="0"/>
          <w:lang w:val="de-DE"/>
        </w:rPr>
        <w:t>Lebensgeschichte eines Heiligen</w:t>
      </w:r>
      <w:r w:rsidRPr="001B49B3">
        <w:rPr>
          <w:vanish w:val="0"/>
          <w:lang w:val="de-DE"/>
        </w:rPr>
        <w:t xml:space="preserve"> und seine </w:t>
      </w:r>
      <w:r w:rsidRPr="002152EA">
        <w:rPr>
          <w:b/>
          <w:vanish w:val="0"/>
          <w:lang w:val="de-DE"/>
        </w:rPr>
        <w:t>Offenbarung des göttlichen Heilwirkens</w:t>
      </w:r>
      <w:r w:rsidRPr="001B49B3">
        <w:rPr>
          <w:vanish w:val="0"/>
          <w:lang w:val="de-DE"/>
        </w:rPr>
        <w:t xml:space="preserve">, das in der Person </w:t>
      </w:r>
      <w:proofErr w:type="gramEnd"/>
      <w:r w:rsidRPr="001B49B3">
        <w:rPr>
          <w:vanish w:val="0"/>
          <w:lang w:val="de-DE"/>
        </w:rPr>
        <w:t xml:space="preserve"> eines </w:t>
      </w:r>
      <w:r>
        <w:rPr>
          <w:vanish w:val="0"/>
          <w:lang w:val="de-DE"/>
        </w:rPr>
        <w:t xml:space="preserve">Heiligen zur Erscheinung kommt und </w:t>
      </w:r>
      <w:r w:rsidRPr="001B49B3">
        <w:rPr>
          <w:vanish w:val="0"/>
          <w:lang w:val="de-DE"/>
        </w:rPr>
        <w:t xml:space="preserve">das sich im heiligen Wunder zeigt. </w:t>
      </w:r>
    </w:p>
    <w:p w:rsidR="00DD3BB7" w:rsidRDefault="001B49B3" w:rsidP="00F32CF3">
      <w:pPr>
        <w:pStyle w:val="ListeParagraf"/>
        <w:numPr>
          <w:ilvl w:val="0"/>
          <w:numId w:val="2"/>
        </w:numPr>
        <w:spacing w:line="480" w:lineRule="auto"/>
        <w:rPr>
          <w:vanish w:val="0"/>
          <w:lang w:val="de-DE"/>
        </w:rPr>
      </w:pPr>
      <w:r w:rsidRPr="001B49B3">
        <w:rPr>
          <w:vanish w:val="0"/>
          <w:lang w:val="de-DE"/>
        </w:rPr>
        <w:t xml:space="preserve">Die </w:t>
      </w:r>
      <w:r w:rsidRPr="001B49B3">
        <w:rPr>
          <w:b/>
          <w:vanish w:val="0"/>
          <w:lang w:val="de-DE"/>
        </w:rPr>
        <w:t>Legende</w:t>
      </w:r>
      <w:r w:rsidRPr="001B49B3">
        <w:rPr>
          <w:vanish w:val="0"/>
          <w:lang w:val="de-DE"/>
        </w:rPr>
        <w:t xml:space="preserve"> ist eine Abart der </w:t>
      </w:r>
      <w:r w:rsidRPr="001B49B3">
        <w:rPr>
          <w:b/>
          <w:vanish w:val="0"/>
          <w:lang w:val="de-DE"/>
        </w:rPr>
        <w:t>Volkssage</w:t>
      </w:r>
      <w:r w:rsidRPr="001B49B3">
        <w:rPr>
          <w:vanish w:val="0"/>
          <w:lang w:val="de-DE"/>
        </w:rPr>
        <w:t xml:space="preserve">, in der </w:t>
      </w:r>
      <w:r w:rsidRPr="002152EA">
        <w:rPr>
          <w:b/>
          <w:vanish w:val="0"/>
          <w:lang w:val="de-DE"/>
        </w:rPr>
        <w:t>Gottes wirken</w:t>
      </w:r>
      <w:r w:rsidRPr="001B49B3">
        <w:rPr>
          <w:vanish w:val="0"/>
          <w:lang w:val="de-DE"/>
        </w:rPr>
        <w:t xml:space="preserve"> auf </w:t>
      </w:r>
      <w:r w:rsidRPr="002152EA">
        <w:rPr>
          <w:b/>
          <w:vanish w:val="0"/>
          <w:lang w:val="de-DE"/>
        </w:rPr>
        <w:t>übernatürliche Weise</w:t>
      </w:r>
      <w:r w:rsidRPr="001B49B3">
        <w:rPr>
          <w:vanish w:val="0"/>
          <w:lang w:val="de-DE"/>
        </w:rPr>
        <w:t xml:space="preserve"> im </w:t>
      </w:r>
      <w:r w:rsidRPr="002152EA">
        <w:rPr>
          <w:b/>
          <w:vanish w:val="0"/>
          <w:lang w:val="de-DE"/>
        </w:rPr>
        <w:t>irdischen Geschehen</w:t>
      </w:r>
      <w:r w:rsidRPr="001B49B3">
        <w:rPr>
          <w:vanish w:val="0"/>
          <w:lang w:val="de-DE"/>
        </w:rPr>
        <w:t xml:space="preserve"> gez</w:t>
      </w:r>
      <w:r>
        <w:rPr>
          <w:vanish w:val="0"/>
          <w:lang w:val="de-DE"/>
        </w:rPr>
        <w:t>e</w:t>
      </w:r>
      <w:r w:rsidRPr="001B49B3">
        <w:rPr>
          <w:vanish w:val="0"/>
          <w:lang w:val="de-DE"/>
        </w:rPr>
        <w:t>igt wird.</w:t>
      </w:r>
    </w:p>
    <w:p w:rsidR="00BF434B" w:rsidRPr="002C41FA" w:rsidRDefault="00BF434B" w:rsidP="00BF434B">
      <w:pPr>
        <w:rPr>
          <w:b/>
          <w:vanish w:val="0"/>
          <w:lang w:val="de-DE"/>
        </w:rPr>
      </w:pPr>
    </w:p>
    <w:p w:rsidR="00BF434B" w:rsidRPr="002C41FA" w:rsidRDefault="002C41FA" w:rsidP="004C6F1D">
      <w:pPr>
        <w:pStyle w:val="ListeParagraf"/>
        <w:rPr>
          <w:b/>
          <w:vanish w:val="0"/>
          <w:lang w:val="de-DE"/>
        </w:rPr>
      </w:pPr>
      <w:r>
        <w:rPr>
          <w:b/>
          <w:vanish w:val="0"/>
          <w:lang w:val="de-DE"/>
        </w:rPr>
        <w:t>Beispiel</w:t>
      </w:r>
      <w:r w:rsidR="00BF434B" w:rsidRPr="002C41FA">
        <w:rPr>
          <w:b/>
          <w:vanish w:val="0"/>
          <w:lang w:val="de-DE"/>
        </w:rPr>
        <w:t xml:space="preserve">  Bonifatius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Pr="002C41FA" w:rsidRDefault="002C41FA" w:rsidP="004C6F1D">
      <w:pPr>
        <w:pStyle w:val="ListeParagraf"/>
        <w:rPr>
          <w:b/>
          <w:vanish w:val="0"/>
          <w:lang w:val="de-DE"/>
        </w:rPr>
      </w:pPr>
      <w:r>
        <w:rPr>
          <w:b/>
          <w:vanish w:val="0"/>
          <w:lang w:val="de-DE"/>
        </w:rPr>
        <w:t>Biographie von Bonifatius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Default="00BF434B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  <w:lang w:val="de-DE"/>
        </w:rPr>
        <w:t>672/673 Geb</w:t>
      </w:r>
      <w:r w:rsidR="00F32CF3">
        <w:rPr>
          <w:vanish w:val="0"/>
          <w:lang w:val="de-DE"/>
        </w:rPr>
        <w:t>oren als Winfrid</w:t>
      </w:r>
      <w:r>
        <w:rPr>
          <w:vanish w:val="0"/>
          <w:lang w:val="de-DE"/>
        </w:rPr>
        <w:t xml:space="preserve"> in Angelsachsen</w:t>
      </w:r>
      <w:r w:rsidR="00F32CF3">
        <w:rPr>
          <w:vanish w:val="0"/>
          <w:lang w:val="de-DE"/>
        </w:rPr>
        <w:t>,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Default="00BF434B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  <w:lang w:val="de-DE"/>
        </w:rPr>
        <w:t>719 erhält er den Namen Bonifatius vom Papst Gregor II</w:t>
      </w:r>
      <w:r w:rsidR="00F32CF3">
        <w:rPr>
          <w:vanish w:val="0"/>
          <w:lang w:val="de-DE"/>
        </w:rPr>
        <w:t>,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Default="00BF434B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</w:rPr>
        <w:t xml:space="preserve">719 </w:t>
      </w:r>
      <w:proofErr w:type="spellStart"/>
      <w:r>
        <w:rPr>
          <w:vanish w:val="0"/>
        </w:rPr>
        <w:t>beauftragt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ihn</w:t>
      </w:r>
      <w:proofErr w:type="spellEnd"/>
      <w:r w:rsidRPr="00BF434B">
        <w:rPr>
          <w:vanish w:val="0"/>
        </w:rPr>
        <w:t xml:space="preserve"> der </w:t>
      </w:r>
      <w:proofErr w:type="spellStart"/>
      <w:r w:rsidRPr="00BF434B">
        <w:rPr>
          <w:vanish w:val="0"/>
        </w:rPr>
        <w:t>Papst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aus</w:t>
      </w:r>
      <w:r w:rsidR="00576C0A">
        <w:rPr>
          <w:vanish w:val="0"/>
        </w:rPr>
        <w:t>drücklich</w:t>
      </w:r>
      <w:proofErr w:type="spellEnd"/>
      <w:r w:rsidR="00576C0A">
        <w:rPr>
          <w:vanish w:val="0"/>
        </w:rPr>
        <w:t xml:space="preserve"> mit der </w:t>
      </w:r>
      <w:proofErr w:type="spellStart"/>
      <w:r w:rsidR="00576C0A">
        <w:rPr>
          <w:vanish w:val="0"/>
        </w:rPr>
        <w:t>Heidenmission</w:t>
      </w:r>
      <w:proofErr w:type="spellEnd"/>
      <w:r w:rsidR="00F32CF3">
        <w:rPr>
          <w:vanish w:val="0"/>
        </w:rPr>
        <w:t>,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Default="00BF434B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  <w:lang w:val="de-DE"/>
        </w:rPr>
        <w:t>721 Missionsarbeit in Hessen</w:t>
      </w:r>
      <w:r w:rsidR="00F32CF3">
        <w:rPr>
          <w:vanish w:val="0"/>
          <w:lang w:val="de-DE"/>
        </w:rPr>
        <w:t>,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BF434B" w:rsidRDefault="00BF434B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  <w:lang w:val="de-DE"/>
        </w:rPr>
        <w:t>724 gründet Bonifatius Kloster St. Peter in Fritzlar</w:t>
      </w:r>
      <w:r w:rsidR="00F32CF3">
        <w:rPr>
          <w:vanish w:val="0"/>
          <w:lang w:val="de-DE"/>
        </w:rPr>
        <w:t>,</w:t>
      </w:r>
    </w:p>
    <w:p w:rsidR="00BF434B" w:rsidRPr="00BF434B" w:rsidRDefault="00BF434B" w:rsidP="00BF434B">
      <w:pPr>
        <w:pStyle w:val="ListeParagraf"/>
        <w:rPr>
          <w:vanish w:val="0"/>
          <w:lang w:val="de-DE"/>
        </w:rPr>
      </w:pPr>
    </w:p>
    <w:p w:rsidR="00F32CF3" w:rsidRDefault="00BF434B" w:rsidP="00F32CF3">
      <w:pPr>
        <w:pStyle w:val="ListeParagraf"/>
        <w:numPr>
          <w:ilvl w:val="0"/>
          <w:numId w:val="2"/>
        </w:numPr>
        <w:rPr>
          <w:vanish w:val="0"/>
        </w:rPr>
      </w:pPr>
      <w:r>
        <w:rPr>
          <w:vanish w:val="0"/>
          <w:lang w:val="de-DE"/>
        </w:rPr>
        <w:t>732 Bonifatius wird von Gregor III zum Erzbischof</w:t>
      </w:r>
      <w:r w:rsidR="00F32CF3">
        <w:rPr>
          <w:vanish w:val="0"/>
          <w:lang w:val="de-DE"/>
        </w:rPr>
        <w:t>; er soll die</w:t>
      </w:r>
      <w:r>
        <w:rPr>
          <w:vanish w:val="0"/>
          <w:lang w:val="de-DE"/>
        </w:rPr>
        <w:t xml:space="preserve"> </w:t>
      </w:r>
      <w:proofErr w:type="spellStart"/>
      <w:r w:rsidR="00576C0A">
        <w:rPr>
          <w:vanish w:val="0"/>
        </w:rPr>
        <w:t>fränkische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Kirche</w:t>
      </w:r>
      <w:proofErr w:type="spellEnd"/>
      <w:r w:rsidR="00F32CF3">
        <w:rPr>
          <w:vanish w:val="0"/>
        </w:rPr>
        <w:t xml:space="preserve"> </w:t>
      </w:r>
      <w:proofErr w:type="spellStart"/>
      <w:r w:rsidR="00F32CF3">
        <w:rPr>
          <w:vanish w:val="0"/>
        </w:rPr>
        <w:t>neu</w:t>
      </w:r>
      <w:proofErr w:type="spellEnd"/>
      <w:r w:rsidR="00F32CF3">
        <w:rPr>
          <w:vanish w:val="0"/>
        </w:rPr>
        <w:t xml:space="preserve"> </w:t>
      </w:r>
      <w:proofErr w:type="spellStart"/>
      <w:r w:rsidR="00F32CF3">
        <w:rPr>
          <w:vanish w:val="0"/>
        </w:rPr>
        <w:t>ordnen</w:t>
      </w:r>
      <w:proofErr w:type="spellEnd"/>
      <w:r w:rsidR="00F32CF3" w:rsidRPr="00F32CF3">
        <w:rPr>
          <w:vanish w:val="0"/>
        </w:rPr>
        <w:t xml:space="preserve"> </w:t>
      </w:r>
      <w:r w:rsidR="00F32CF3">
        <w:rPr>
          <w:vanish w:val="0"/>
        </w:rPr>
        <w:t>,</w:t>
      </w:r>
    </w:p>
    <w:p w:rsidR="00F32CF3" w:rsidRPr="00F32CF3" w:rsidRDefault="00F32CF3" w:rsidP="00F32CF3">
      <w:pPr>
        <w:pStyle w:val="ListeParagraf"/>
        <w:rPr>
          <w:vanish w:val="0"/>
        </w:rPr>
      </w:pPr>
    </w:p>
    <w:p w:rsidR="00F32CF3" w:rsidRPr="00F32CF3" w:rsidRDefault="00F32CF3" w:rsidP="00F32CF3">
      <w:pPr>
        <w:pStyle w:val="ListeParagraf"/>
        <w:numPr>
          <w:ilvl w:val="0"/>
          <w:numId w:val="2"/>
        </w:numPr>
        <w:rPr>
          <w:vanish w:val="0"/>
        </w:rPr>
      </w:pPr>
      <w:r w:rsidRPr="00F32CF3">
        <w:rPr>
          <w:vanish w:val="0"/>
        </w:rPr>
        <w:t xml:space="preserve">737 </w:t>
      </w:r>
      <w:proofErr w:type="spellStart"/>
      <w:r>
        <w:rPr>
          <w:vanish w:val="0"/>
        </w:rPr>
        <w:t>wird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Bonifatius</w:t>
      </w:r>
      <w:proofErr w:type="spellEnd"/>
      <w:r>
        <w:rPr>
          <w:vanish w:val="0"/>
        </w:rPr>
        <w:t xml:space="preserve"> </w:t>
      </w:r>
      <w:proofErr w:type="spellStart"/>
      <w:r w:rsidRPr="00F32CF3">
        <w:rPr>
          <w:vanish w:val="0"/>
        </w:rPr>
        <w:t>bei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seiner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dritten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Romreise</w:t>
      </w:r>
      <w:proofErr w:type="spellEnd"/>
      <w:r w:rsidRPr="00F32CF3">
        <w:rPr>
          <w:vanish w:val="0"/>
        </w:rPr>
        <w:t xml:space="preserve"> </w:t>
      </w:r>
      <w:proofErr w:type="spellStart"/>
      <w:r>
        <w:rPr>
          <w:vanish w:val="0"/>
        </w:rPr>
        <w:t>vom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Papst</w:t>
      </w:r>
      <w:proofErr w:type="spellEnd"/>
      <w:r>
        <w:rPr>
          <w:vanish w:val="0"/>
        </w:rPr>
        <w:t xml:space="preserve"> zum </w:t>
      </w:r>
      <w:proofErr w:type="spellStart"/>
      <w:r>
        <w:rPr>
          <w:vanish w:val="0"/>
        </w:rPr>
        <w:t>Legaten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ernannt</w:t>
      </w:r>
      <w:proofErr w:type="spellEnd"/>
      <w:r>
        <w:rPr>
          <w:vanish w:val="0"/>
        </w:rPr>
        <w:t>,</w:t>
      </w:r>
    </w:p>
    <w:p w:rsidR="00F32CF3" w:rsidRPr="00F32CF3" w:rsidRDefault="00F32CF3" w:rsidP="00F32CF3">
      <w:pPr>
        <w:pStyle w:val="ListeParagraf"/>
        <w:rPr>
          <w:vanish w:val="0"/>
          <w:lang w:val="de-DE"/>
        </w:rPr>
      </w:pPr>
    </w:p>
    <w:p w:rsidR="00BF434B" w:rsidRPr="00F32CF3" w:rsidRDefault="00F32CF3" w:rsidP="00BF434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r>
        <w:rPr>
          <w:vanish w:val="0"/>
        </w:rPr>
        <w:t xml:space="preserve">747 </w:t>
      </w:r>
      <w:proofErr w:type="spellStart"/>
      <w:r>
        <w:rPr>
          <w:vanish w:val="0"/>
        </w:rPr>
        <w:t>erhä</w:t>
      </w:r>
      <w:r w:rsidRPr="00F32CF3">
        <w:rPr>
          <w:vanish w:val="0"/>
        </w:rPr>
        <w:t>lt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Bonifatius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Mainz</w:t>
      </w:r>
      <w:proofErr w:type="spellEnd"/>
      <w:r w:rsidRPr="00F32CF3">
        <w:rPr>
          <w:vanish w:val="0"/>
        </w:rPr>
        <w:t xml:space="preserve"> </w:t>
      </w:r>
      <w:proofErr w:type="spellStart"/>
      <w:r w:rsidRPr="00F32CF3">
        <w:rPr>
          <w:vanish w:val="0"/>
        </w:rPr>
        <w:t>als</w:t>
      </w:r>
      <w:proofErr w:type="spellEnd"/>
      <w:r w:rsidRPr="00F32CF3">
        <w:rPr>
          <w:vanish w:val="0"/>
        </w:rPr>
        <w:t xml:space="preserve"> festen </w:t>
      </w:r>
      <w:proofErr w:type="spellStart"/>
      <w:r w:rsidRPr="00F32CF3">
        <w:rPr>
          <w:vanish w:val="0"/>
        </w:rPr>
        <w:t>Bischofssitz</w:t>
      </w:r>
      <w:proofErr w:type="spellEnd"/>
      <w:r w:rsidR="00FA2511">
        <w:rPr>
          <w:vanish w:val="0"/>
        </w:rPr>
        <w:t>,</w:t>
      </w:r>
    </w:p>
    <w:p w:rsidR="00F32CF3" w:rsidRPr="00F32CF3" w:rsidRDefault="00F32CF3" w:rsidP="00F32CF3">
      <w:pPr>
        <w:pStyle w:val="ListeParagraf"/>
        <w:rPr>
          <w:vanish w:val="0"/>
          <w:lang w:val="de-DE"/>
        </w:rPr>
      </w:pPr>
    </w:p>
    <w:p w:rsidR="00F32CF3" w:rsidRPr="00FA2511" w:rsidRDefault="00FA2511" w:rsidP="00A41C9B">
      <w:pPr>
        <w:pStyle w:val="ListeParagraf"/>
        <w:numPr>
          <w:ilvl w:val="0"/>
          <w:numId w:val="2"/>
        </w:numPr>
        <w:rPr>
          <w:vanish w:val="0"/>
          <w:lang w:val="de-DE"/>
        </w:rPr>
      </w:pPr>
      <w:proofErr w:type="spellStart"/>
      <w:r>
        <w:rPr>
          <w:vanish w:val="0"/>
        </w:rPr>
        <w:t>Bonifatius</w:t>
      </w:r>
      <w:proofErr w:type="spellEnd"/>
      <w:r>
        <w:rPr>
          <w:vanish w:val="0"/>
        </w:rPr>
        <w:t xml:space="preserve"> </w:t>
      </w:r>
      <w:proofErr w:type="spellStart"/>
      <w:r w:rsidR="00A41C9B">
        <w:rPr>
          <w:vanish w:val="0"/>
        </w:rPr>
        <w:t>wurde</w:t>
      </w:r>
      <w:proofErr w:type="spellEnd"/>
      <w:r w:rsidR="00A41C9B" w:rsidRPr="00A41C9B">
        <w:rPr>
          <w:vanish w:val="0"/>
        </w:rPr>
        <w:t xml:space="preserve"> 754 in der </w:t>
      </w:r>
      <w:proofErr w:type="spellStart"/>
      <w:r w:rsidR="00A41C9B" w:rsidRPr="00A41C9B">
        <w:rPr>
          <w:vanish w:val="0"/>
        </w:rPr>
        <w:t>Nähe</w:t>
      </w:r>
      <w:proofErr w:type="spellEnd"/>
      <w:r w:rsidR="00A41C9B" w:rsidRPr="00A41C9B">
        <w:rPr>
          <w:vanish w:val="0"/>
        </w:rPr>
        <w:t xml:space="preserve"> </w:t>
      </w:r>
      <w:proofErr w:type="spellStart"/>
      <w:r w:rsidR="00A41C9B" w:rsidRPr="00A41C9B">
        <w:rPr>
          <w:vanish w:val="0"/>
        </w:rPr>
        <w:t>von</w:t>
      </w:r>
      <w:proofErr w:type="spellEnd"/>
      <w:r w:rsidR="00A41C9B" w:rsidRPr="00A41C9B">
        <w:rPr>
          <w:vanish w:val="0"/>
        </w:rPr>
        <w:t xml:space="preserve"> </w:t>
      </w:r>
      <w:proofErr w:type="spellStart"/>
      <w:r w:rsidR="00A41C9B" w:rsidRPr="00A41C9B">
        <w:rPr>
          <w:vanish w:val="0"/>
        </w:rPr>
        <w:t>Dokkum</w:t>
      </w:r>
      <w:proofErr w:type="spellEnd"/>
      <w:r w:rsidR="00A41C9B" w:rsidRPr="00A41C9B">
        <w:rPr>
          <w:vanish w:val="0"/>
        </w:rPr>
        <w:t xml:space="preserve"> mit 51 </w:t>
      </w:r>
      <w:proofErr w:type="spellStart"/>
      <w:r w:rsidR="00A41C9B" w:rsidRPr="00A41C9B">
        <w:rPr>
          <w:vanish w:val="0"/>
        </w:rPr>
        <w:t>Gefährten</w:t>
      </w:r>
      <w:proofErr w:type="spellEnd"/>
      <w:r w:rsidR="00A41C9B" w:rsidRPr="00A41C9B">
        <w:rPr>
          <w:vanish w:val="0"/>
        </w:rPr>
        <w:t xml:space="preserve"> </w:t>
      </w:r>
      <w:proofErr w:type="spellStart"/>
      <w:r w:rsidR="00A41C9B" w:rsidRPr="00A41C9B">
        <w:rPr>
          <w:vanish w:val="0"/>
        </w:rPr>
        <w:t>von</w:t>
      </w:r>
      <w:proofErr w:type="spellEnd"/>
      <w:r w:rsidR="00A41C9B" w:rsidRPr="00A41C9B">
        <w:rPr>
          <w:vanish w:val="0"/>
        </w:rPr>
        <w:t xml:space="preserve"> </w:t>
      </w:r>
      <w:proofErr w:type="spellStart"/>
      <w:r w:rsidR="00A41C9B" w:rsidRPr="00A41C9B">
        <w:rPr>
          <w:vanish w:val="0"/>
        </w:rPr>
        <w:t>Räubern</w:t>
      </w:r>
      <w:proofErr w:type="spellEnd"/>
      <w:r w:rsidR="00A41C9B" w:rsidRPr="00A41C9B">
        <w:rPr>
          <w:vanish w:val="0"/>
        </w:rPr>
        <w:t xml:space="preserve"> </w:t>
      </w:r>
      <w:proofErr w:type="spellStart"/>
      <w:r w:rsidR="00A41C9B" w:rsidRPr="00A41C9B">
        <w:rPr>
          <w:vanish w:val="0"/>
        </w:rPr>
        <w:t>erschlagen</w:t>
      </w:r>
      <w:proofErr w:type="spellEnd"/>
      <w:r>
        <w:rPr>
          <w:vanish w:val="0"/>
        </w:rPr>
        <w:t>.</w:t>
      </w:r>
    </w:p>
    <w:p w:rsidR="00FA2511" w:rsidRPr="00FA2511" w:rsidRDefault="00FA2511" w:rsidP="00FA2511">
      <w:pPr>
        <w:pStyle w:val="ListeParagraf"/>
        <w:rPr>
          <w:vanish w:val="0"/>
          <w:lang w:val="de-DE"/>
        </w:rPr>
      </w:pPr>
    </w:p>
    <w:p w:rsidR="00FA2511" w:rsidRPr="00BF434B" w:rsidRDefault="00FA2511" w:rsidP="00FA2511">
      <w:pPr>
        <w:pStyle w:val="ListeParagraf"/>
        <w:rPr>
          <w:vanish w:val="0"/>
          <w:lang w:val="de-DE"/>
        </w:rPr>
      </w:pPr>
    </w:p>
    <w:p w:rsidR="00A41C9B" w:rsidRPr="002C41FA" w:rsidRDefault="00A41C9B" w:rsidP="002C41FA">
      <w:pPr>
        <w:pStyle w:val="ListeParagraf"/>
        <w:numPr>
          <w:ilvl w:val="0"/>
          <w:numId w:val="6"/>
        </w:numPr>
        <w:spacing w:line="480" w:lineRule="auto"/>
        <w:rPr>
          <w:vanish w:val="0"/>
        </w:rPr>
      </w:pPr>
      <w:proofErr w:type="spellStart"/>
      <w:r>
        <w:rPr>
          <w:vanish w:val="0"/>
        </w:rPr>
        <w:lastRenderedPageBreak/>
        <w:t>Die</w:t>
      </w:r>
      <w:proofErr w:type="spellEnd"/>
      <w:r>
        <w:rPr>
          <w:vanish w:val="0"/>
        </w:rPr>
        <w:t xml:space="preserve"> </w:t>
      </w:r>
      <w:proofErr w:type="spellStart"/>
      <w:r w:rsidRPr="00BF434B">
        <w:rPr>
          <w:vanish w:val="0"/>
        </w:rPr>
        <w:t>Legende</w:t>
      </w:r>
      <w:proofErr w:type="spellEnd"/>
      <w:r w:rsidRPr="00BF434B">
        <w:rPr>
          <w:vanish w:val="0"/>
        </w:rPr>
        <w:t xml:space="preserve"> </w:t>
      </w:r>
      <w:proofErr w:type="spellStart"/>
      <w:r>
        <w:rPr>
          <w:vanish w:val="0"/>
        </w:rPr>
        <w:t>besagt</w:t>
      </w:r>
      <w:proofErr w:type="spellEnd"/>
      <w:r>
        <w:rPr>
          <w:vanish w:val="0"/>
        </w:rPr>
        <w:t xml:space="preserve">, </w:t>
      </w:r>
      <w:proofErr w:type="spellStart"/>
      <w:r>
        <w:rPr>
          <w:vanish w:val="0"/>
        </w:rPr>
        <w:t>dass</w:t>
      </w:r>
      <w:proofErr w:type="spellEnd"/>
      <w:r>
        <w:rPr>
          <w:vanish w:val="0"/>
        </w:rPr>
        <w:t xml:space="preserve"> </w:t>
      </w:r>
      <w:proofErr w:type="spellStart"/>
      <w:r w:rsidRPr="00BF434B">
        <w:rPr>
          <w:vanish w:val="0"/>
        </w:rPr>
        <w:t>Bonifatius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sich</w:t>
      </w:r>
      <w:proofErr w:type="spellEnd"/>
      <w:r w:rsidRPr="00BF434B">
        <w:rPr>
          <w:vanish w:val="0"/>
        </w:rPr>
        <w:t xml:space="preserve"> mit </w:t>
      </w:r>
      <w:proofErr w:type="spellStart"/>
      <w:r w:rsidRPr="00BF434B">
        <w:rPr>
          <w:vanish w:val="0"/>
        </w:rPr>
        <w:t>einem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Buch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vor</w:t>
      </w:r>
      <w:proofErr w:type="spellEnd"/>
      <w:r w:rsidRPr="00BF434B">
        <w:rPr>
          <w:vanish w:val="0"/>
        </w:rPr>
        <w:t xml:space="preserve"> den </w:t>
      </w:r>
      <w:proofErr w:type="spellStart"/>
      <w:r w:rsidRPr="00BF434B">
        <w:rPr>
          <w:vanish w:val="0"/>
        </w:rPr>
        <w:t>Schwerthieben</w:t>
      </w:r>
      <w:proofErr w:type="spellEnd"/>
      <w:r w:rsidRPr="00BF434B">
        <w:rPr>
          <w:vanish w:val="0"/>
        </w:rPr>
        <w:t xml:space="preserve"> der </w:t>
      </w:r>
      <w:proofErr w:type="spellStart"/>
      <w:r>
        <w:rPr>
          <w:vanish w:val="0"/>
        </w:rPr>
        <w:t>Räuber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geschützt</w:t>
      </w:r>
      <w:proofErr w:type="spellEnd"/>
      <w:r w:rsidRPr="00BF434B">
        <w:rPr>
          <w:vanish w:val="0"/>
        </w:rPr>
        <w:t xml:space="preserve"> </w:t>
      </w:r>
      <w:proofErr w:type="spellStart"/>
      <w:r w:rsidRPr="00BF434B">
        <w:rPr>
          <w:vanish w:val="0"/>
        </w:rPr>
        <w:t>haben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soll</w:t>
      </w:r>
      <w:proofErr w:type="spellEnd"/>
      <w:r>
        <w:rPr>
          <w:vanish w:val="0"/>
        </w:rPr>
        <w:t xml:space="preserve">. </w:t>
      </w:r>
      <w:proofErr w:type="spellStart"/>
      <w:r>
        <w:rPr>
          <w:vanish w:val="0"/>
        </w:rPr>
        <w:t>Sein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Gefolge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durfte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sich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nicht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zur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Wehr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setzen</w:t>
      </w:r>
      <w:proofErr w:type="spellEnd"/>
      <w:r>
        <w:rPr>
          <w:vanish w:val="0"/>
        </w:rPr>
        <w:t>.</w:t>
      </w:r>
      <w:r w:rsidR="002C41FA">
        <w:rPr>
          <w:vanish w:val="0"/>
        </w:rPr>
        <w:t xml:space="preserve"> </w:t>
      </w:r>
      <w:proofErr w:type="spellStart"/>
      <w:r w:rsidR="00374DDF" w:rsidRPr="002C41FA">
        <w:rPr>
          <w:vanish w:val="0"/>
        </w:rPr>
        <w:t>Bonifatius</w:t>
      </w:r>
      <w:proofErr w:type="spellEnd"/>
      <w:r w:rsidR="00374DDF" w:rsidRPr="002C41FA">
        <w:rPr>
          <w:vanish w:val="0"/>
        </w:rPr>
        <w:t xml:space="preserve"> </w:t>
      </w:r>
      <w:proofErr w:type="spellStart"/>
      <w:r w:rsidR="00374DDF" w:rsidRPr="002C41FA">
        <w:rPr>
          <w:vanish w:val="0"/>
        </w:rPr>
        <w:t>hatte</w:t>
      </w:r>
      <w:proofErr w:type="spellEnd"/>
      <w:r w:rsidR="00374DDF"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zu</w:t>
      </w:r>
      <w:proofErr w:type="spellEnd"/>
      <w:r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Lebzeiten</w:t>
      </w:r>
      <w:proofErr w:type="spellEnd"/>
      <w:r w:rsidRPr="002C41FA">
        <w:rPr>
          <w:vanish w:val="0"/>
        </w:rPr>
        <w:t xml:space="preserve"> den </w:t>
      </w:r>
      <w:proofErr w:type="spellStart"/>
      <w:r w:rsidRPr="002C41FA">
        <w:rPr>
          <w:vanish w:val="0"/>
        </w:rPr>
        <w:t>Wunsch</w:t>
      </w:r>
      <w:proofErr w:type="spellEnd"/>
      <w:r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geäußert</w:t>
      </w:r>
      <w:proofErr w:type="spellEnd"/>
      <w:r w:rsidRPr="002C41FA">
        <w:rPr>
          <w:vanish w:val="0"/>
        </w:rPr>
        <w:t xml:space="preserve">, im </w:t>
      </w:r>
      <w:proofErr w:type="spellStart"/>
      <w:r w:rsidRPr="002C41FA">
        <w:rPr>
          <w:vanish w:val="0"/>
        </w:rPr>
        <w:t>Kloster</w:t>
      </w:r>
      <w:proofErr w:type="spellEnd"/>
      <w:r w:rsidRPr="002C41FA">
        <w:rPr>
          <w:vanish w:val="0"/>
        </w:rPr>
        <w:t xml:space="preserve"> </w:t>
      </w:r>
      <w:proofErr w:type="spellStart"/>
      <w:proofErr w:type="gramStart"/>
      <w:r w:rsidRPr="002C41FA">
        <w:rPr>
          <w:vanish w:val="0"/>
        </w:rPr>
        <w:t>Fulda</w:t>
      </w:r>
      <w:proofErr w:type="spellEnd"/>
      <w:r w:rsidRPr="002C41FA">
        <w:rPr>
          <w:vanish w:val="0"/>
        </w:rPr>
        <w:t xml:space="preserve"> </w:t>
      </w:r>
      <w:r w:rsidR="009B5567">
        <w:rPr>
          <w:vanish w:val="0"/>
        </w:rPr>
        <w:t xml:space="preserve"> </w:t>
      </w:r>
      <w:proofErr w:type="spellStart"/>
      <w:r w:rsidRPr="002C41FA">
        <w:rPr>
          <w:vanish w:val="0"/>
        </w:rPr>
        <w:t>beigesetzt</w:t>
      </w:r>
      <w:proofErr w:type="spellEnd"/>
      <w:proofErr w:type="gramEnd"/>
      <w:r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zu</w:t>
      </w:r>
      <w:proofErr w:type="spellEnd"/>
      <w:r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werden</w:t>
      </w:r>
      <w:proofErr w:type="spellEnd"/>
      <w:r w:rsidRPr="002C41FA">
        <w:rPr>
          <w:vanish w:val="0"/>
        </w:rPr>
        <w:t xml:space="preserve">. </w:t>
      </w:r>
      <w:proofErr w:type="spellStart"/>
      <w:r w:rsidR="00AB61FC" w:rsidRPr="002C41FA">
        <w:rPr>
          <w:vanish w:val="0"/>
        </w:rPr>
        <w:t>U</w:t>
      </w:r>
      <w:r w:rsidRPr="002C41FA">
        <w:rPr>
          <w:vanish w:val="0"/>
        </w:rPr>
        <w:t>nter</w:t>
      </w:r>
      <w:proofErr w:type="spellEnd"/>
      <w:r w:rsidR="00AB61FC" w:rsidRPr="002C41FA">
        <w:rPr>
          <w:vanish w:val="0"/>
        </w:rPr>
        <w:t xml:space="preserve"> </w:t>
      </w:r>
      <w:proofErr w:type="spellStart"/>
      <w:r w:rsidR="00AB61FC" w:rsidRPr="002C41FA">
        <w:rPr>
          <w:vanish w:val="0"/>
        </w:rPr>
        <w:t>großer</w:t>
      </w:r>
      <w:proofErr w:type="spellEnd"/>
      <w:r w:rsidRPr="002C41FA">
        <w:rPr>
          <w:vanish w:val="0"/>
        </w:rPr>
        <w:t xml:space="preserve"> </w:t>
      </w:r>
      <w:proofErr w:type="spellStart"/>
      <w:r w:rsidRPr="002C41FA">
        <w:rPr>
          <w:vanish w:val="0"/>
        </w:rPr>
        <w:t>Anteilnahme</w:t>
      </w:r>
      <w:proofErr w:type="spellEnd"/>
      <w:r w:rsidRPr="002C41FA">
        <w:rPr>
          <w:vanish w:val="0"/>
        </w:rPr>
        <w:t xml:space="preserve"> der </w:t>
      </w:r>
      <w:proofErr w:type="spellStart"/>
      <w:r w:rsidRPr="002C41FA">
        <w:rPr>
          <w:vanish w:val="0"/>
        </w:rPr>
        <w:t>Bevölkerung</w:t>
      </w:r>
      <w:proofErr w:type="spellEnd"/>
      <w:r w:rsidRPr="002C41FA">
        <w:rPr>
          <w:vanish w:val="0"/>
        </w:rPr>
        <w:t xml:space="preserve"> </w:t>
      </w:r>
      <w:proofErr w:type="spellStart"/>
      <w:r w:rsidR="00AB61FC" w:rsidRPr="002C41FA">
        <w:rPr>
          <w:vanish w:val="0"/>
        </w:rPr>
        <w:t>wurde</w:t>
      </w:r>
      <w:proofErr w:type="spellEnd"/>
      <w:r w:rsidR="00AB61FC" w:rsidRPr="002C41FA">
        <w:rPr>
          <w:vanish w:val="0"/>
        </w:rPr>
        <w:t xml:space="preserve"> er </w:t>
      </w:r>
      <w:proofErr w:type="spellStart"/>
      <w:r w:rsidR="00AB61FC" w:rsidRPr="002C41FA">
        <w:rPr>
          <w:vanish w:val="0"/>
        </w:rPr>
        <w:t>hier</w:t>
      </w:r>
      <w:proofErr w:type="spellEnd"/>
      <w:r w:rsidR="00AB61FC" w:rsidRPr="002C41FA">
        <w:rPr>
          <w:vanish w:val="0"/>
        </w:rPr>
        <w:t xml:space="preserve"> </w:t>
      </w:r>
      <w:proofErr w:type="spellStart"/>
      <w:r w:rsidR="00AB61FC" w:rsidRPr="002C41FA">
        <w:rPr>
          <w:vanish w:val="0"/>
        </w:rPr>
        <w:t>begraben</w:t>
      </w:r>
      <w:proofErr w:type="spellEnd"/>
      <w:r w:rsidR="00AB61FC" w:rsidRPr="002C41FA">
        <w:rPr>
          <w:vanish w:val="0"/>
        </w:rPr>
        <w:t>.</w:t>
      </w:r>
    </w:p>
    <w:p w:rsidR="001B49B3" w:rsidRDefault="001B49B3" w:rsidP="001B49B3">
      <w:pPr>
        <w:pStyle w:val="ListeParagraf"/>
        <w:rPr>
          <w:vanish w:val="0"/>
          <w:lang w:val="de-DE"/>
        </w:rPr>
      </w:pPr>
    </w:p>
    <w:p w:rsidR="001B49B3" w:rsidRDefault="001B49B3" w:rsidP="001B49B3">
      <w:pPr>
        <w:pStyle w:val="ListeParagraf"/>
        <w:rPr>
          <w:vanish w:val="0"/>
          <w:lang w:val="de-DE"/>
        </w:rPr>
      </w:pPr>
    </w:p>
    <w:sectPr w:rsidR="001B49B3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68B"/>
    <w:multiLevelType w:val="hybridMultilevel"/>
    <w:tmpl w:val="CB8EA18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C14EB"/>
    <w:multiLevelType w:val="multilevel"/>
    <w:tmpl w:val="59F69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B90130F"/>
    <w:multiLevelType w:val="multilevel"/>
    <w:tmpl w:val="C42AF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080237"/>
    <w:multiLevelType w:val="hybridMultilevel"/>
    <w:tmpl w:val="CFFA4184"/>
    <w:lvl w:ilvl="0" w:tplc="5A920A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A372D"/>
    <w:multiLevelType w:val="hybridMultilevel"/>
    <w:tmpl w:val="CDC21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905"/>
    <w:multiLevelType w:val="hybridMultilevel"/>
    <w:tmpl w:val="CB948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E3D"/>
    <w:multiLevelType w:val="hybridMultilevel"/>
    <w:tmpl w:val="6BA88D7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208F8"/>
    <w:multiLevelType w:val="hybridMultilevel"/>
    <w:tmpl w:val="9DF4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23EE4"/>
    <w:multiLevelType w:val="hybridMultilevel"/>
    <w:tmpl w:val="D3841904"/>
    <w:lvl w:ilvl="0" w:tplc="C10EC0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BB7"/>
    <w:rsid w:val="00050334"/>
    <w:rsid w:val="000E423B"/>
    <w:rsid w:val="001314EF"/>
    <w:rsid w:val="0013297E"/>
    <w:rsid w:val="001547CA"/>
    <w:rsid w:val="00171FEF"/>
    <w:rsid w:val="001757E4"/>
    <w:rsid w:val="00183B70"/>
    <w:rsid w:val="001912B0"/>
    <w:rsid w:val="001B49B3"/>
    <w:rsid w:val="002152EA"/>
    <w:rsid w:val="00257C63"/>
    <w:rsid w:val="002706F8"/>
    <w:rsid w:val="002C41FA"/>
    <w:rsid w:val="00323370"/>
    <w:rsid w:val="00327198"/>
    <w:rsid w:val="00371C46"/>
    <w:rsid w:val="00374DDF"/>
    <w:rsid w:val="00385698"/>
    <w:rsid w:val="003A31F5"/>
    <w:rsid w:val="003B4674"/>
    <w:rsid w:val="003F6D52"/>
    <w:rsid w:val="00482227"/>
    <w:rsid w:val="0049060A"/>
    <w:rsid w:val="004B1347"/>
    <w:rsid w:val="004C6F1D"/>
    <w:rsid w:val="004E2BB3"/>
    <w:rsid w:val="004F5D86"/>
    <w:rsid w:val="005042DA"/>
    <w:rsid w:val="00537E01"/>
    <w:rsid w:val="00554336"/>
    <w:rsid w:val="00576C0A"/>
    <w:rsid w:val="005B5951"/>
    <w:rsid w:val="006329E4"/>
    <w:rsid w:val="00654A8D"/>
    <w:rsid w:val="00667469"/>
    <w:rsid w:val="0067082D"/>
    <w:rsid w:val="006B4A73"/>
    <w:rsid w:val="00734907"/>
    <w:rsid w:val="007A1FB8"/>
    <w:rsid w:val="007C71CE"/>
    <w:rsid w:val="007D4B75"/>
    <w:rsid w:val="007F223C"/>
    <w:rsid w:val="008C2F9D"/>
    <w:rsid w:val="009218BC"/>
    <w:rsid w:val="009305D2"/>
    <w:rsid w:val="00973BD8"/>
    <w:rsid w:val="009B5567"/>
    <w:rsid w:val="00A41C9B"/>
    <w:rsid w:val="00A471C4"/>
    <w:rsid w:val="00A85074"/>
    <w:rsid w:val="00AB61FC"/>
    <w:rsid w:val="00AD0B3D"/>
    <w:rsid w:val="00AD72A3"/>
    <w:rsid w:val="00B368FA"/>
    <w:rsid w:val="00B86745"/>
    <w:rsid w:val="00BC040D"/>
    <w:rsid w:val="00BF434B"/>
    <w:rsid w:val="00BF6C0A"/>
    <w:rsid w:val="00C43F47"/>
    <w:rsid w:val="00C535A9"/>
    <w:rsid w:val="00C74ADB"/>
    <w:rsid w:val="00C84466"/>
    <w:rsid w:val="00CE4252"/>
    <w:rsid w:val="00D02B08"/>
    <w:rsid w:val="00D33FDA"/>
    <w:rsid w:val="00D53662"/>
    <w:rsid w:val="00D66ADD"/>
    <w:rsid w:val="00DB3CA9"/>
    <w:rsid w:val="00DC4303"/>
    <w:rsid w:val="00DC763E"/>
    <w:rsid w:val="00DD3BB7"/>
    <w:rsid w:val="00E969C4"/>
    <w:rsid w:val="00EA2B92"/>
    <w:rsid w:val="00ED29D7"/>
    <w:rsid w:val="00EE2C93"/>
    <w:rsid w:val="00F32CF3"/>
    <w:rsid w:val="00F350AF"/>
    <w:rsid w:val="00F40091"/>
    <w:rsid w:val="00F5078F"/>
    <w:rsid w:val="00F51810"/>
    <w:rsid w:val="00FA2511"/>
    <w:rsid w:val="00FA7A04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D785-C061-4032-AFD9-D7D2824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B7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  <w:style w:type="paragraph" w:customStyle="1" w:styleId="artikeltext">
    <w:name w:val="artikeltext"/>
    <w:basedOn w:val="Normal"/>
    <w:rsid w:val="00ED29D7"/>
    <w:pPr>
      <w:spacing w:before="100" w:beforeAutospacing="1" w:after="100" w:afterAutospacing="1" w:line="240" w:lineRule="auto"/>
    </w:pPr>
    <w:rPr>
      <w:rFonts w:eastAsia="Times New Roman" w:cs="Times New Roman"/>
      <w:vanish w:val="0"/>
      <w:lang w:eastAsia="tr-TR"/>
    </w:rPr>
  </w:style>
  <w:style w:type="character" w:styleId="Kpr">
    <w:name w:val="Hyperlink"/>
    <w:basedOn w:val="VarsaylanParagrafYazTipi"/>
    <w:uiPriority w:val="99"/>
    <w:unhideWhenUsed/>
    <w:rsid w:val="00183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lernen.levrai.de/deutsch-uebungen/sagen/sagen_brueder_grimm.htm" TargetMode="External"/><Relationship Id="rId13" Type="http://schemas.openxmlformats.org/officeDocument/2006/relationships/hyperlink" Target="http://www.online-lernen.levrai.de/deutsch-uebungen/sagen/sagen_brueder_grim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-lernen.levrai.de/deutsch-uebungen/sagen/sagen_brueder_grimm.htm" TargetMode="External"/><Relationship Id="rId12" Type="http://schemas.openxmlformats.org/officeDocument/2006/relationships/hyperlink" Target="http://www.online-lernen.levrai.de/deutsch-uebungen/sagen/sagen_brueder_gri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-lernen.levrai.de/deutsch-uebungen/sagen/sagen_brueder_grimm.htm" TargetMode="External"/><Relationship Id="rId11" Type="http://schemas.openxmlformats.org/officeDocument/2006/relationships/hyperlink" Target="http://www.online-lernen.levrai.de/deutsch-uebungen/sagen/sagen_brueder_grimm.htm" TargetMode="External"/><Relationship Id="rId5" Type="http://schemas.openxmlformats.org/officeDocument/2006/relationships/hyperlink" Target="http://www.online-lernen.levrai.de/deutsch-uebungen/sagen/sagen_brueder_grim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nline-lernen.levrai.de/deutsch-uebungen/sagen/sagen_brueder_grim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-lernen.levrai.de/deutsch-uebungen/sagen/sagen_brueder_grim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Ünal Hoca</cp:lastModifiedBy>
  <cp:revision>78</cp:revision>
  <dcterms:created xsi:type="dcterms:W3CDTF">2017-11-10T18:48:00Z</dcterms:created>
  <dcterms:modified xsi:type="dcterms:W3CDTF">2018-01-22T11:36:00Z</dcterms:modified>
</cp:coreProperties>
</file>