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4252" w:rsidRDefault="00CE4252" w:rsidP="008C2F9D">
      <w:pPr>
        <w:spacing w:line="480" w:lineRule="auto"/>
        <w:jc w:val="both"/>
        <w:rPr>
          <w:rFonts w:eastAsia="Calibri" w:cs="Arial"/>
          <w:b/>
          <w:bCs/>
          <w:vanish w:val="0"/>
        </w:rPr>
      </w:pPr>
      <w:r>
        <w:rPr>
          <w:rFonts w:eastAsia="Calibri" w:cs="Arial"/>
          <w:b/>
          <w:bCs/>
          <w:vanish w:val="0"/>
        </w:rPr>
        <w:t>2. Hafta</w:t>
      </w:r>
    </w:p>
    <w:p w:rsidR="00AD0B3D" w:rsidRDefault="008C2F9D" w:rsidP="00AD0B3D">
      <w:pPr>
        <w:spacing w:line="480" w:lineRule="auto"/>
        <w:jc w:val="both"/>
        <w:rPr>
          <w:rFonts w:eastAsia="Calibri" w:cs="Arial"/>
          <w:b/>
          <w:bCs/>
          <w:vanish w:val="0"/>
        </w:rPr>
      </w:pPr>
      <w:r w:rsidRPr="008C2F9D">
        <w:rPr>
          <w:rFonts w:eastAsia="Calibri" w:cs="Arial"/>
          <w:b/>
          <w:bCs/>
          <w:vanish w:val="0"/>
        </w:rPr>
        <w:t>ALM 125 Edebiyat Bilimi Temel Kavramları I</w:t>
      </w:r>
    </w:p>
    <w:p w:rsidR="00AD0B3D" w:rsidRPr="00AD0B3D" w:rsidRDefault="00AD0B3D" w:rsidP="00AD0B3D">
      <w:pPr>
        <w:spacing w:line="480" w:lineRule="auto"/>
        <w:jc w:val="both"/>
        <w:rPr>
          <w:rFonts w:eastAsia="Calibri" w:cs="Arial"/>
          <w:b/>
          <w:bCs/>
          <w:vanish w:val="0"/>
        </w:rPr>
      </w:pPr>
      <w:r w:rsidRPr="00AD0B3D">
        <w:rPr>
          <w:rFonts w:eastAsia="Calibri" w:cs="Arial"/>
          <w:b/>
          <w:bCs/>
          <w:vanish w:val="0"/>
        </w:rPr>
        <w:t xml:space="preserve"> ( </w:t>
      </w:r>
      <w:proofErr w:type="spellStart"/>
      <w:r w:rsidRPr="00AD0B3D">
        <w:rPr>
          <w:rFonts w:eastAsia="Calibri" w:cs="Arial"/>
          <w:b/>
          <w:bCs/>
          <w:vanish w:val="0"/>
        </w:rPr>
        <w:t>Grundbegriffe</w:t>
      </w:r>
      <w:proofErr w:type="spellEnd"/>
      <w:r w:rsidRPr="00AD0B3D">
        <w:rPr>
          <w:rFonts w:eastAsia="Calibri" w:cs="Arial"/>
          <w:b/>
          <w:bCs/>
          <w:vanish w:val="0"/>
        </w:rPr>
        <w:t xml:space="preserve"> der </w:t>
      </w:r>
      <w:proofErr w:type="spellStart"/>
      <w:r w:rsidRPr="00AD0B3D">
        <w:rPr>
          <w:rFonts w:eastAsia="Calibri" w:cs="Arial"/>
          <w:b/>
          <w:bCs/>
          <w:vanish w:val="0"/>
        </w:rPr>
        <w:t>Literaturwisenschaft</w:t>
      </w:r>
      <w:proofErr w:type="spellEnd"/>
      <w:r w:rsidRPr="00AD0B3D">
        <w:rPr>
          <w:rFonts w:eastAsia="Calibri" w:cs="Arial"/>
          <w:b/>
          <w:bCs/>
          <w:vanish w:val="0"/>
        </w:rPr>
        <w:t xml:space="preserve"> I )</w:t>
      </w:r>
    </w:p>
    <w:p w:rsidR="00FC34DD" w:rsidRDefault="00FC34DD" w:rsidP="00FC34DD">
      <w:pPr>
        <w:pStyle w:val="ListeParagraf"/>
        <w:spacing w:line="480" w:lineRule="auto"/>
        <w:jc w:val="both"/>
        <w:rPr>
          <w:rFonts w:eastAsia="Calibri" w:cs="Arial"/>
          <w:bCs/>
          <w:vanish w:val="0"/>
        </w:rPr>
      </w:pPr>
    </w:p>
    <w:p w:rsidR="001912B0" w:rsidRDefault="0067082D" w:rsidP="007A1FB8">
      <w:pPr>
        <w:pStyle w:val="ListeParagraf"/>
        <w:numPr>
          <w:ilvl w:val="0"/>
          <w:numId w:val="5"/>
        </w:numPr>
        <w:spacing w:line="480" w:lineRule="auto"/>
        <w:jc w:val="both"/>
        <w:rPr>
          <w:rFonts w:eastAsia="Calibri" w:cs="Arial"/>
          <w:bCs/>
          <w:vanish w:val="0"/>
        </w:rPr>
      </w:pPr>
      <w:r w:rsidRPr="001912B0">
        <w:rPr>
          <w:rFonts w:eastAsia="Calibri" w:cs="Arial"/>
          <w:bCs/>
          <w:vanish w:val="0"/>
        </w:rPr>
        <w:t xml:space="preserve">Mit </w:t>
      </w:r>
      <w:proofErr w:type="spellStart"/>
      <w:r w:rsidRPr="001912B0">
        <w:rPr>
          <w:rFonts w:eastAsia="Calibri" w:cs="Arial"/>
          <w:bCs/>
          <w:vanish w:val="0"/>
        </w:rPr>
        <w:t>Entwicklung</w:t>
      </w:r>
      <w:proofErr w:type="spellEnd"/>
      <w:r w:rsidRPr="001912B0">
        <w:rPr>
          <w:rFonts w:eastAsia="Calibri" w:cs="Arial"/>
          <w:bCs/>
          <w:vanish w:val="0"/>
        </w:rPr>
        <w:t xml:space="preserve"> der </w:t>
      </w:r>
      <w:proofErr w:type="spellStart"/>
      <w:r w:rsidRPr="001912B0">
        <w:rPr>
          <w:rFonts w:eastAsia="Calibri" w:cs="Arial"/>
          <w:bCs/>
          <w:vanish w:val="0"/>
        </w:rPr>
        <w:t>Men</w:t>
      </w:r>
      <w:r w:rsidR="001912B0" w:rsidRPr="001912B0">
        <w:rPr>
          <w:rFonts w:eastAsia="Calibri" w:cs="Arial"/>
          <w:bCs/>
          <w:vanish w:val="0"/>
        </w:rPr>
        <w:t>s</w:t>
      </w:r>
      <w:r w:rsidRPr="001912B0">
        <w:rPr>
          <w:rFonts w:eastAsia="Calibri" w:cs="Arial"/>
          <w:bCs/>
          <w:vanish w:val="0"/>
        </w:rPr>
        <w:t>chheit</w:t>
      </w:r>
      <w:proofErr w:type="spellEnd"/>
      <w:r w:rsidRPr="001912B0">
        <w:rPr>
          <w:rFonts w:eastAsia="Calibri" w:cs="Arial"/>
          <w:bCs/>
          <w:vanish w:val="0"/>
        </w:rPr>
        <w:t xml:space="preserve"> </w:t>
      </w:r>
      <w:proofErr w:type="spellStart"/>
      <w:r w:rsidRPr="001912B0">
        <w:rPr>
          <w:rFonts w:eastAsia="Calibri" w:cs="Arial"/>
          <w:bCs/>
          <w:vanish w:val="0"/>
        </w:rPr>
        <w:t>und</w:t>
      </w:r>
      <w:proofErr w:type="spellEnd"/>
      <w:r w:rsidRPr="001912B0">
        <w:rPr>
          <w:rFonts w:eastAsia="Calibri" w:cs="Arial"/>
          <w:bCs/>
          <w:vanish w:val="0"/>
        </w:rPr>
        <w:t xml:space="preserve"> der </w:t>
      </w:r>
      <w:proofErr w:type="spellStart"/>
      <w:r w:rsidRPr="001912B0">
        <w:rPr>
          <w:rFonts w:eastAsia="Calibri" w:cs="Arial"/>
          <w:bCs/>
          <w:vanish w:val="0"/>
        </w:rPr>
        <w:t>menschlichen</w:t>
      </w:r>
      <w:proofErr w:type="spellEnd"/>
      <w:r w:rsidRPr="001912B0">
        <w:rPr>
          <w:rFonts w:eastAsia="Calibri" w:cs="Arial"/>
          <w:bCs/>
          <w:vanish w:val="0"/>
        </w:rPr>
        <w:t xml:space="preserve"> </w:t>
      </w:r>
      <w:proofErr w:type="spellStart"/>
      <w:r w:rsidRPr="001912B0">
        <w:rPr>
          <w:rFonts w:eastAsia="Calibri" w:cs="Arial"/>
          <w:bCs/>
          <w:vanish w:val="0"/>
        </w:rPr>
        <w:t>Sprache</w:t>
      </w:r>
      <w:proofErr w:type="spellEnd"/>
      <w:r w:rsidR="001912B0" w:rsidRPr="001912B0">
        <w:rPr>
          <w:rFonts w:eastAsia="Calibri" w:cs="Arial"/>
          <w:bCs/>
          <w:vanish w:val="0"/>
        </w:rPr>
        <w:t xml:space="preserve"> </w:t>
      </w:r>
      <w:proofErr w:type="spellStart"/>
      <w:r w:rsidR="001912B0" w:rsidRPr="001912B0">
        <w:rPr>
          <w:rFonts w:eastAsia="Calibri" w:cs="Arial"/>
          <w:bCs/>
          <w:vanish w:val="0"/>
        </w:rPr>
        <w:t>entstanden</w:t>
      </w:r>
      <w:proofErr w:type="spellEnd"/>
      <w:r w:rsidR="001912B0" w:rsidRPr="001912B0">
        <w:rPr>
          <w:rFonts w:eastAsia="Calibri" w:cs="Arial"/>
          <w:bCs/>
          <w:vanish w:val="0"/>
        </w:rPr>
        <w:t xml:space="preserve"> </w:t>
      </w:r>
      <w:proofErr w:type="spellStart"/>
      <w:r w:rsidR="001912B0" w:rsidRPr="001912B0">
        <w:rPr>
          <w:rFonts w:eastAsia="Calibri" w:cs="Arial"/>
          <w:bCs/>
          <w:vanish w:val="0"/>
        </w:rPr>
        <w:t>neue</w:t>
      </w:r>
      <w:proofErr w:type="spellEnd"/>
      <w:r w:rsidR="001912B0" w:rsidRPr="001912B0">
        <w:rPr>
          <w:rFonts w:eastAsia="Calibri" w:cs="Arial"/>
          <w:bCs/>
          <w:vanish w:val="0"/>
        </w:rPr>
        <w:t xml:space="preserve"> </w:t>
      </w:r>
      <w:proofErr w:type="spellStart"/>
      <w:r w:rsidR="001912B0" w:rsidRPr="001912B0">
        <w:rPr>
          <w:rFonts w:eastAsia="Calibri" w:cs="Arial"/>
          <w:bCs/>
          <w:vanish w:val="0"/>
        </w:rPr>
        <w:t>Gattungen</w:t>
      </w:r>
      <w:proofErr w:type="spellEnd"/>
      <w:r w:rsidR="001912B0" w:rsidRPr="001912B0">
        <w:rPr>
          <w:rFonts w:eastAsia="Calibri" w:cs="Arial"/>
          <w:bCs/>
          <w:vanish w:val="0"/>
        </w:rPr>
        <w:t xml:space="preserve"> der </w:t>
      </w:r>
      <w:proofErr w:type="spellStart"/>
      <w:r w:rsidR="001912B0" w:rsidRPr="001912B0">
        <w:rPr>
          <w:rFonts w:eastAsia="Calibri" w:cs="Arial"/>
          <w:b/>
          <w:bCs/>
          <w:vanish w:val="0"/>
        </w:rPr>
        <w:t>m</w:t>
      </w:r>
      <w:r w:rsidR="001912B0">
        <w:rPr>
          <w:rFonts w:eastAsia="Calibri" w:cs="Arial"/>
          <w:b/>
          <w:bCs/>
          <w:vanish w:val="0"/>
        </w:rPr>
        <w:t>ündlichen</w:t>
      </w:r>
      <w:proofErr w:type="spellEnd"/>
      <w:r w:rsidR="001912B0">
        <w:rPr>
          <w:rFonts w:eastAsia="Calibri" w:cs="Arial"/>
          <w:b/>
          <w:bCs/>
          <w:vanish w:val="0"/>
        </w:rPr>
        <w:t xml:space="preserve"> </w:t>
      </w:r>
      <w:proofErr w:type="spellStart"/>
      <w:r w:rsidR="001912B0">
        <w:rPr>
          <w:rFonts w:eastAsia="Calibri" w:cs="Arial"/>
          <w:b/>
          <w:bCs/>
          <w:vanish w:val="0"/>
        </w:rPr>
        <w:t>Li</w:t>
      </w:r>
      <w:r w:rsidRPr="001912B0">
        <w:rPr>
          <w:rFonts w:eastAsia="Calibri" w:cs="Arial"/>
          <w:b/>
          <w:bCs/>
          <w:vanish w:val="0"/>
        </w:rPr>
        <w:t>teratur</w:t>
      </w:r>
      <w:proofErr w:type="spellEnd"/>
      <w:r w:rsidRPr="001912B0">
        <w:rPr>
          <w:rFonts w:eastAsia="Calibri" w:cs="Arial"/>
          <w:bCs/>
          <w:vanish w:val="0"/>
        </w:rPr>
        <w:t xml:space="preserve">. </w:t>
      </w:r>
      <w:proofErr w:type="spellStart"/>
      <w:r w:rsidRPr="001912B0">
        <w:rPr>
          <w:rFonts w:eastAsia="Calibri" w:cs="Arial"/>
          <w:bCs/>
          <w:vanish w:val="0"/>
        </w:rPr>
        <w:t>Die</w:t>
      </w:r>
      <w:proofErr w:type="spellEnd"/>
      <w:r w:rsidRPr="001912B0">
        <w:rPr>
          <w:rFonts w:eastAsia="Calibri" w:cs="Arial"/>
          <w:bCs/>
          <w:vanish w:val="0"/>
        </w:rPr>
        <w:t xml:space="preserve"> </w:t>
      </w:r>
      <w:proofErr w:type="spellStart"/>
      <w:r w:rsidRPr="001912B0">
        <w:rPr>
          <w:rFonts w:eastAsia="Calibri" w:cs="Arial"/>
          <w:b/>
          <w:bCs/>
          <w:vanish w:val="0"/>
        </w:rPr>
        <w:t>mündliche</w:t>
      </w:r>
      <w:proofErr w:type="spellEnd"/>
      <w:r w:rsidRPr="001912B0">
        <w:rPr>
          <w:rFonts w:eastAsia="Calibri" w:cs="Arial"/>
          <w:b/>
          <w:bCs/>
          <w:vanish w:val="0"/>
        </w:rPr>
        <w:t xml:space="preserve"> </w:t>
      </w:r>
      <w:proofErr w:type="spellStart"/>
      <w:r w:rsidRPr="001912B0">
        <w:rPr>
          <w:rFonts w:eastAsia="Calibri" w:cs="Arial"/>
          <w:b/>
          <w:bCs/>
          <w:vanish w:val="0"/>
        </w:rPr>
        <w:t>Überlief</w:t>
      </w:r>
      <w:r w:rsidR="001912B0" w:rsidRPr="001912B0">
        <w:rPr>
          <w:rFonts w:eastAsia="Calibri" w:cs="Arial"/>
          <w:b/>
          <w:bCs/>
          <w:vanish w:val="0"/>
        </w:rPr>
        <w:t>e</w:t>
      </w:r>
      <w:r w:rsidRPr="001912B0">
        <w:rPr>
          <w:rFonts w:eastAsia="Calibri" w:cs="Arial"/>
          <w:b/>
          <w:bCs/>
          <w:vanish w:val="0"/>
        </w:rPr>
        <w:t>rung</w:t>
      </w:r>
      <w:proofErr w:type="spellEnd"/>
      <w:r w:rsidRPr="001912B0">
        <w:rPr>
          <w:rFonts w:eastAsia="Calibri" w:cs="Arial"/>
          <w:bCs/>
          <w:vanish w:val="0"/>
        </w:rPr>
        <w:t xml:space="preserve"> </w:t>
      </w:r>
      <w:proofErr w:type="spellStart"/>
      <w:r w:rsidRPr="001912B0">
        <w:rPr>
          <w:rFonts w:eastAsia="Calibri" w:cs="Arial"/>
          <w:bCs/>
          <w:vanish w:val="0"/>
        </w:rPr>
        <w:t>bezeichnet</w:t>
      </w:r>
      <w:proofErr w:type="spellEnd"/>
      <w:r w:rsidRPr="001912B0">
        <w:rPr>
          <w:rFonts w:eastAsia="Calibri" w:cs="Arial"/>
          <w:bCs/>
          <w:vanish w:val="0"/>
        </w:rPr>
        <w:t xml:space="preserve"> </w:t>
      </w:r>
      <w:proofErr w:type="spellStart"/>
      <w:r w:rsidRPr="001912B0">
        <w:rPr>
          <w:rFonts w:eastAsia="Calibri" w:cs="Arial"/>
          <w:bCs/>
          <w:vanish w:val="0"/>
        </w:rPr>
        <w:t>erzählende</w:t>
      </w:r>
      <w:proofErr w:type="spellEnd"/>
      <w:r w:rsidRPr="001912B0">
        <w:rPr>
          <w:rFonts w:eastAsia="Calibri" w:cs="Arial"/>
          <w:bCs/>
          <w:vanish w:val="0"/>
        </w:rPr>
        <w:t xml:space="preserve"> </w:t>
      </w:r>
      <w:proofErr w:type="spellStart"/>
      <w:r w:rsidRPr="001912B0">
        <w:rPr>
          <w:rFonts w:eastAsia="Calibri" w:cs="Arial"/>
          <w:bCs/>
          <w:vanish w:val="0"/>
        </w:rPr>
        <w:t>Weitergabe</w:t>
      </w:r>
      <w:proofErr w:type="spellEnd"/>
      <w:r w:rsidRPr="001912B0">
        <w:rPr>
          <w:rFonts w:eastAsia="Calibri" w:cs="Arial"/>
          <w:bCs/>
          <w:vanish w:val="0"/>
        </w:rPr>
        <w:t xml:space="preserve"> </w:t>
      </w:r>
      <w:proofErr w:type="spellStart"/>
      <w:r w:rsidRPr="001912B0">
        <w:rPr>
          <w:rFonts w:eastAsia="Calibri" w:cs="Arial"/>
          <w:bCs/>
          <w:vanish w:val="0"/>
        </w:rPr>
        <w:t>von</w:t>
      </w:r>
      <w:proofErr w:type="spellEnd"/>
      <w:r w:rsidRPr="001912B0">
        <w:rPr>
          <w:rFonts w:eastAsia="Calibri" w:cs="Arial"/>
          <w:bCs/>
          <w:vanish w:val="0"/>
        </w:rPr>
        <w:t xml:space="preserve"> </w:t>
      </w:r>
      <w:proofErr w:type="spellStart"/>
      <w:r w:rsidRPr="001912B0">
        <w:rPr>
          <w:rFonts w:eastAsia="Calibri" w:cs="Arial"/>
          <w:bCs/>
          <w:vanish w:val="0"/>
        </w:rPr>
        <w:t>geschichtlichen</w:t>
      </w:r>
      <w:proofErr w:type="spellEnd"/>
      <w:r w:rsidRPr="001912B0">
        <w:rPr>
          <w:rFonts w:eastAsia="Calibri" w:cs="Arial"/>
          <w:bCs/>
          <w:vanish w:val="0"/>
        </w:rPr>
        <w:t xml:space="preserve">, </w:t>
      </w:r>
      <w:proofErr w:type="spellStart"/>
      <w:r w:rsidRPr="001912B0">
        <w:rPr>
          <w:rFonts w:eastAsia="Calibri" w:cs="Arial"/>
          <w:bCs/>
          <w:vanish w:val="0"/>
        </w:rPr>
        <w:t>gesellschaftlichen</w:t>
      </w:r>
      <w:proofErr w:type="spellEnd"/>
      <w:r w:rsidRPr="001912B0">
        <w:rPr>
          <w:rFonts w:eastAsia="Calibri" w:cs="Arial"/>
          <w:bCs/>
          <w:vanish w:val="0"/>
        </w:rPr>
        <w:t xml:space="preserve"> </w:t>
      </w:r>
      <w:proofErr w:type="spellStart"/>
      <w:r w:rsidRPr="001912B0">
        <w:rPr>
          <w:rFonts w:eastAsia="Calibri" w:cs="Arial"/>
          <w:bCs/>
          <w:vanish w:val="0"/>
        </w:rPr>
        <w:t>und</w:t>
      </w:r>
      <w:proofErr w:type="spellEnd"/>
      <w:r w:rsidRPr="001912B0">
        <w:rPr>
          <w:rFonts w:eastAsia="Calibri" w:cs="Arial"/>
          <w:bCs/>
          <w:vanish w:val="0"/>
        </w:rPr>
        <w:t xml:space="preserve"> </w:t>
      </w:r>
      <w:proofErr w:type="spellStart"/>
      <w:r w:rsidRPr="001912B0">
        <w:rPr>
          <w:rFonts w:eastAsia="Calibri" w:cs="Arial"/>
          <w:bCs/>
          <w:vanish w:val="0"/>
        </w:rPr>
        <w:t>religiösen</w:t>
      </w:r>
      <w:proofErr w:type="spellEnd"/>
      <w:r w:rsidRPr="001912B0">
        <w:rPr>
          <w:rFonts w:eastAsia="Calibri" w:cs="Arial"/>
          <w:bCs/>
          <w:vanish w:val="0"/>
        </w:rPr>
        <w:t xml:space="preserve"> </w:t>
      </w:r>
      <w:proofErr w:type="spellStart"/>
      <w:r w:rsidRPr="001912B0">
        <w:rPr>
          <w:rFonts w:eastAsia="Calibri" w:cs="Arial"/>
          <w:bCs/>
          <w:vanish w:val="0"/>
        </w:rPr>
        <w:t>Informationen</w:t>
      </w:r>
      <w:proofErr w:type="spellEnd"/>
      <w:r w:rsidRPr="001912B0">
        <w:rPr>
          <w:rFonts w:eastAsia="Calibri" w:cs="Arial"/>
          <w:bCs/>
          <w:vanish w:val="0"/>
        </w:rPr>
        <w:t xml:space="preserve">. </w:t>
      </w:r>
      <w:proofErr w:type="spellStart"/>
      <w:r w:rsidR="006329E4">
        <w:rPr>
          <w:rFonts w:eastAsia="Calibri" w:cs="Arial"/>
          <w:bCs/>
          <w:vanish w:val="0"/>
        </w:rPr>
        <w:t>Kommunikative</w:t>
      </w:r>
      <w:proofErr w:type="spellEnd"/>
      <w:r w:rsidR="006329E4">
        <w:rPr>
          <w:rFonts w:eastAsia="Calibri" w:cs="Arial"/>
          <w:bCs/>
          <w:vanish w:val="0"/>
        </w:rPr>
        <w:t xml:space="preserve"> </w:t>
      </w:r>
      <w:proofErr w:type="spellStart"/>
      <w:r w:rsidR="006329E4">
        <w:rPr>
          <w:rFonts w:eastAsia="Calibri" w:cs="Arial"/>
          <w:bCs/>
          <w:vanish w:val="0"/>
        </w:rPr>
        <w:t>und</w:t>
      </w:r>
      <w:proofErr w:type="spellEnd"/>
      <w:r w:rsidR="006329E4">
        <w:rPr>
          <w:rFonts w:eastAsia="Calibri" w:cs="Arial"/>
          <w:bCs/>
          <w:vanish w:val="0"/>
        </w:rPr>
        <w:t xml:space="preserve"> </w:t>
      </w:r>
      <w:proofErr w:type="spellStart"/>
      <w:r w:rsidR="006329E4">
        <w:rPr>
          <w:rFonts w:eastAsia="Calibri" w:cs="Arial"/>
          <w:bCs/>
          <w:vanish w:val="0"/>
        </w:rPr>
        <w:t>ä</w:t>
      </w:r>
      <w:r w:rsidR="001547CA">
        <w:rPr>
          <w:rFonts w:eastAsia="Calibri" w:cs="Arial"/>
          <w:bCs/>
          <w:vanish w:val="0"/>
        </w:rPr>
        <w:t>sthetische</w:t>
      </w:r>
      <w:proofErr w:type="spellEnd"/>
      <w:r w:rsidR="001547CA">
        <w:rPr>
          <w:rFonts w:eastAsia="Calibri" w:cs="Arial"/>
          <w:bCs/>
          <w:vanish w:val="0"/>
        </w:rPr>
        <w:t xml:space="preserve"> </w:t>
      </w:r>
      <w:proofErr w:type="spellStart"/>
      <w:r w:rsidR="001547CA">
        <w:rPr>
          <w:rFonts w:eastAsia="Calibri" w:cs="Arial"/>
          <w:bCs/>
          <w:vanish w:val="0"/>
        </w:rPr>
        <w:t>Funktion</w:t>
      </w:r>
      <w:proofErr w:type="spellEnd"/>
      <w:r w:rsidR="001547CA">
        <w:rPr>
          <w:rFonts w:eastAsia="Calibri" w:cs="Arial"/>
          <w:bCs/>
          <w:vanish w:val="0"/>
        </w:rPr>
        <w:t xml:space="preserve"> der </w:t>
      </w:r>
      <w:proofErr w:type="spellStart"/>
      <w:r w:rsidR="001547CA">
        <w:rPr>
          <w:rFonts w:eastAsia="Calibri" w:cs="Arial"/>
          <w:bCs/>
          <w:vanish w:val="0"/>
        </w:rPr>
        <w:t>Sprache</w:t>
      </w:r>
      <w:proofErr w:type="spellEnd"/>
      <w:r w:rsidR="001547CA">
        <w:rPr>
          <w:rFonts w:eastAsia="Calibri" w:cs="Arial"/>
          <w:bCs/>
          <w:vanish w:val="0"/>
        </w:rPr>
        <w:t xml:space="preserve"> </w:t>
      </w:r>
      <w:proofErr w:type="spellStart"/>
      <w:r w:rsidR="001547CA">
        <w:rPr>
          <w:rFonts w:eastAsia="Calibri" w:cs="Arial"/>
          <w:bCs/>
          <w:vanish w:val="0"/>
        </w:rPr>
        <w:t>sind</w:t>
      </w:r>
      <w:proofErr w:type="spellEnd"/>
      <w:r w:rsidR="001547CA">
        <w:rPr>
          <w:rFonts w:eastAsia="Calibri" w:cs="Arial"/>
          <w:bCs/>
          <w:vanish w:val="0"/>
        </w:rPr>
        <w:t xml:space="preserve"> in </w:t>
      </w:r>
      <w:proofErr w:type="spellStart"/>
      <w:r w:rsidR="001547CA">
        <w:rPr>
          <w:rFonts w:eastAsia="Calibri" w:cs="Arial"/>
          <w:bCs/>
          <w:vanish w:val="0"/>
        </w:rPr>
        <w:t>einer</w:t>
      </w:r>
      <w:proofErr w:type="spellEnd"/>
      <w:r w:rsidR="001547CA">
        <w:rPr>
          <w:rFonts w:eastAsia="Calibri" w:cs="Arial"/>
          <w:bCs/>
          <w:vanish w:val="0"/>
        </w:rPr>
        <w:t xml:space="preserve"> </w:t>
      </w:r>
      <w:proofErr w:type="spellStart"/>
      <w:r w:rsidR="001547CA">
        <w:rPr>
          <w:rFonts w:eastAsia="Calibri" w:cs="Arial"/>
          <w:bCs/>
          <w:vanish w:val="0"/>
        </w:rPr>
        <w:t>Parallelentwicklung</w:t>
      </w:r>
      <w:proofErr w:type="spellEnd"/>
      <w:r w:rsidR="001547CA">
        <w:rPr>
          <w:rFonts w:eastAsia="Calibri" w:cs="Arial"/>
          <w:bCs/>
          <w:vanish w:val="0"/>
        </w:rPr>
        <w:t xml:space="preserve"> </w:t>
      </w:r>
      <w:proofErr w:type="spellStart"/>
      <w:r w:rsidR="001547CA">
        <w:rPr>
          <w:rFonts w:eastAsia="Calibri" w:cs="Arial"/>
          <w:bCs/>
          <w:vanish w:val="0"/>
        </w:rPr>
        <w:t>zur</w:t>
      </w:r>
      <w:proofErr w:type="spellEnd"/>
      <w:r w:rsidR="001547CA">
        <w:rPr>
          <w:rFonts w:eastAsia="Calibri" w:cs="Arial"/>
          <w:bCs/>
          <w:vanish w:val="0"/>
        </w:rPr>
        <w:t xml:space="preserve"> </w:t>
      </w:r>
      <w:proofErr w:type="spellStart"/>
      <w:r w:rsidR="001547CA">
        <w:rPr>
          <w:rFonts w:eastAsia="Calibri" w:cs="Arial"/>
          <w:bCs/>
          <w:vanish w:val="0"/>
        </w:rPr>
        <w:t>Entwicklung</w:t>
      </w:r>
      <w:proofErr w:type="spellEnd"/>
      <w:r w:rsidR="001547CA">
        <w:rPr>
          <w:rFonts w:eastAsia="Calibri" w:cs="Arial"/>
          <w:bCs/>
          <w:vanish w:val="0"/>
        </w:rPr>
        <w:t xml:space="preserve"> der </w:t>
      </w:r>
      <w:proofErr w:type="spellStart"/>
      <w:r w:rsidR="001547CA">
        <w:rPr>
          <w:rFonts w:eastAsia="Calibri" w:cs="Arial"/>
          <w:bCs/>
          <w:vanish w:val="0"/>
        </w:rPr>
        <w:t>Menschen</w:t>
      </w:r>
      <w:proofErr w:type="spellEnd"/>
      <w:r w:rsidR="006329E4">
        <w:rPr>
          <w:rFonts w:eastAsia="Calibri" w:cs="Arial"/>
          <w:bCs/>
          <w:vanish w:val="0"/>
        </w:rPr>
        <w:t xml:space="preserve"> </w:t>
      </w:r>
      <w:proofErr w:type="spellStart"/>
      <w:r w:rsidR="006329E4">
        <w:rPr>
          <w:rFonts w:eastAsia="Calibri" w:cs="Arial"/>
          <w:bCs/>
          <w:vanish w:val="0"/>
        </w:rPr>
        <w:t>zu</w:t>
      </w:r>
      <w:proofErr w:type="spellEnd"/>
      <w:r w:rsidR="006329E4">
        <w:rPr>
          <w:rFonts w:eastAsia="Calibri" w:cs="Arial"/>
          <w:bCs/>
          <w:vanish w:val="0"/>
        </w:rPr>
        <w:t xml:space="preserve"> </w:t>
      </w:r>
      <w:proofErr w:type="spellStart"/>
      <w:r w:rsidR="006329E4">
        <w:rPr>
          <w:rFonts w:eastAsia="Calibri" w:cs="Arial"/>
          <w:bCs/>
          <w:vanish w:val="0"/>
        </w:rPr>
        <w:t>betrachten</w:t>
      </w:r>
      <w:proofErr w:type="spellEnd"/>
      <w:r w:rsidR="001547CA">
        <w:rPr>
          <w:rFonts w:eastAsia="Calibri" w:cs="Arial"/>
          <w:bCs/>
          <w:vanish w:val="0"/>
        </w:rPr>
        <w:t>.</w:t>
      </w:r>
    </w:p>
    <w:p w:rsidR="001912B0" w:rsidRDefault="001912B0" w:rsidP="001912B0">
      <w:pPr>
        <w:pStyle w:val="ListeParagraf"/>
        <w:spacing w:line="480" w:lineRule="auto"/>
        <w:jc w:val="both"/>
        <w:rPr>
          <w:rFonts w:eastAsia="Calibri" w:cs="Arial"/>
          <w:bCs/>
          <w:vanish w:val="0"/>
        </w:rPr>
      </w:pPr>
    </w:p>
    <w:p w:rsidR="00FC34DD" w:rsidRPr="00FC34DD" w:rsidRDefault="00FC34DD" w:rsidP="007A1FB8">
      <w:pPr>
        <w:pStyle w:val="ListeParagraf"/>
        <w:numPr>
          <w:ilvl w:val="0"/>
          <w:numId w:val="5"/>
        </w:numPr>
        <w:spacing w:line="480" w:lineRule="auto"/>
        <w:jc w:val="both"/>
        <w:rPr>
          <w:rFonts w:eastAsia="Calibri" w:cs="Arial"/>
          <w:b/>
          <w:bCs/>
          <w:vanish w:val="0"/>
        </w:rPr>
      </w:pPr>
      <w:r w:rsidRPr="00FC34DD">
        <w:rPr>
          <w:rFonts w:eastAsia="Calibri" w:cs="Arial"/>
          <w:b/>
          <w:bCs/>
          <w:vanish w:val="0"/>
        </w:rPr>
        <w:t>5.</w:t>
      </w:r>
    </w:p>
    <w:p w:rsidR="00AD0B3D" w:rsidRDefault="0067082D" w:rsidP="001912B0">
      <w:pPr>
        <w:pStyle w:val="ListeParagraf"/>
        <w:numPr>
          <w:ilvl w:val="0"/>
          <w:numId w:val="3"/>
        </w:numPr>
        <w:spacing w:line="480" w:lineRule="auto"/>
        <w:jc w:val="both"/>
        <w:rPr>
          <w:rFonts w:eastAsia="Calibri" w:cs="Arial"/>
          <w:bCs/>
          <w:vanish w:val="0"/>
        </w:rPr>
      </w:pPr>
      <w:proofErr w:type="spellStart"/>
      <w:r w:rsidRPr="001912B0">
        <w:rPr>
          <w:rFonts w:eastAsia="Calibri" w:cs="Arial"/>
          <w:bCs/>
          <w:vanish w:val="0"/>
        </w:rPr>
        <w:t>Vor</w:t>
      </w:r>
      <w:proofErr w:type="spellEnd"/>
      <w:r w:rsidRPr="001912B0">
        <w:rPr>
          <w:rFonts w:eastAsia="Calibri" w:cs="Arial"/>
          <w:bCs/>
          <w:vanish w:val="0"/>
        </w:rPr>
        <w:t xml:space="preserve"> der </w:t>
      </w:r>
      <w:proofErr w:type="spellStart"/>
      <w:r w:rsidRPr="001912B0">
        <w:rPr>
          <w:rFonts w:eastAsia="Calibri" w:cs="Arial"/>
          <w:bCs/>
          <w:vanish w:val="0"/>
        </w:rPr>
        <w:t>Erfindung</w:t>
      </w:r>
      <w:proofErr w:type="spellEnd"/>
      <w:r w:rsidRPr="001912B0">
        <w:rPr>
          <w:rFonts w:eastAsia="Calibri" w:cs="Arial"/>
          <w:bCs/>
          <w:vanish w:val="0"/>
        </w:rPr>
        <w:t xml:space="preserve"> der </w:t>
      </w:r>
      <w:proofErr w:type="spellStart"/>
      <w:r w:rsidRPr="001912B0">
        <w:rPr>
          <w:rFonts w:eastAsia="Calibri" w:cs="Arial"/>
          <w:b/>
          <w:bCs/>
          <w:vanish w:val="0"/>
        </w:rPr>
        <w:t>Schriftsprache</w:t>
      </w:r>
      <w:proofErr w:type="spellEnd"/>
      <w:r w:rsidRPr="001912B0">
        <w:rPr>
          <w:rFonts w:eastAsia="Calibri" w:cs="Arial"/>
          <w:bCs/>
          <w:vanish w:val="0"/>
        </w:rPr>
        <w:t xml:space="preserve"> </w:t>
      </w:r>
      <w:proofErr w:type="spellStart"/>
      <w:r w:rsidRPr="001912B0">
        <w:rPr>
          <w:rFonts w:eastAsia="Calibri" w:cs="Arial"/>
          <w:bCs/>
          <w:vanish w:val="0"/>
        </w:rPr>
        <w:t>waren</w:t>
      </w:r>
      <w:proofErr w:type="spellEnd"/>
      <w:r w:rsidRPr="001912B0">
        <w:rPr>
          <w:rFonts w:eastAsia="Calibri" w:cs="Arial"/>
          <w:bCs/>
          <w:vanish w:val="0"/>
        </w:rPr>
        <w:t xml:space="preserve"> </w:t>
      </w:r>
      <w:proofErr w:type="spellStart"/>
      <w:r w:rsidRPr="001912B0">
        <w:rPr>
          <w:rFonts w:eastAsia="Calibri" w:cs="Arial"/>
          <w:b/>
          <w:bCs/>
          <w:vanish w:val="0"/>
        </w:rPr>
        <w:t>Sage</w:t>
      </w:r>
      <w:proofErr w:type="spellEnd"/>
      <w:r w:rsidRPr="001912B0">
        <w:rPr>
          <w:rFonts w:eastAsia="Calibri" w:cs="Arial"/>
          <w:bCs/>
          <w:vanish w:val="0"/>
        </w:rPr>
        <w:t xml:space="preserve"> </w:t>
      </w:r>
      <w:proofErr w:type="spellStart"/>
      <w:r w:rsidRPr="001912B0">
        <w:rPr>
          <w:rFonts w:eastAsia="Calibri" w:cs="Arial"/>
          <w:bCs/>
          <w:vanish w:val="0"/>
        </w:rPr>
        <w:t>und</w:t>
      </w:r>
      <w:proofErr w:type="spellEnd"/>
      <w:r w:rsidRPr="001912B0">
        <w:rPr>
          <w:rFonts w:eastAsia="Calibri" w:cs="Arial"/>
          <w:bCs/>
          <w:vanish w:val="0"/>
        </w:rPr>
        <w:t xml:space="preserve"> </w:t>
      </w:r>
      <w:proofErr w:type="spellStart"/>
      <w:r w:rsidRPr="001912B0">
        <w:rPr>
          <w:rFonts w:eastAsia="Calibri" w:cs="Arial"/>
          <w:b/>
          <w:bCs/>
          <w:vanish w:val="0"/>
        </w:rPr>
        <w:t>Legende</w:t>
      </w:r>
      <w:proofErr w:type="spellEnd"/>
      <w:r w:rsidRPr="001912B0">
        <w:rPr>
          <w:rFonts w:eastAsia="Calibri" w:cs="Arial"/>
          <w:bCs/>
          <w:vanish w:val="0"/>
        </w:rPr>
        <w:t xml:space="preserve"> </w:t>
      </w:r>
      <w:proofErr w:type="spellStart"/>
      <w:r w:rsidRPr="001912B0">
        <w:rPr>
          <w:rFonts w:eastAsia="Calibri" w:cs="Arial"/>
          <w:bCs/>
          <w:vanish w:val="0"/>
        </w:rPr>
        <w:t>die</w:t>
      </w:r>
      <w:proofErr w:type="spellEnd"/>
      <w:r w:rsidRPr="001912B0">
        <w:rPr>
          <w:rFonts w:eastAsia="Calibri" w:cs="Arial"/>
          <w:bCs/>
          <w:vanish w:val="0"/>
        </w:rPr>
        <w:t xml:space="preserve"> </w:t>
      </w:r>
      <w:proofErr w:type="spellStart"/>
      <w:r w:rsidRPr="001912B0">
        <w:rPr>
          <w:rFonts w:eastAsia="Calibri" w:cs="Arial"/>
          <w:bCs/>
          <w:vanish w:val="0"/>
        </w:rPr>
        <w:t>besonderen</w:t>
      </w:r>
      <w:proofErr w:type="spellEnd"/>
      <w:r w:rsidRPr="001912B0">
        <w:rPr>
          <w:rFonts w:eastAsia="Calibri" w:cs="Arial"/>
          <w:bCs/>
          <w:vanish w:val="0"/>
        </w:rPr>
        <w:t xml:space="preserve"> Formen </w:t>
      </w:r>
      <w:proofErr w:type="spellStart"/>
      <w:r w:rsidRPr="001912B0">
        <w:rPr>
          <w:rFonts w:eastAsia="Calibri" w:cs="Arial"/>
          <w:bCs/>
          <w:vanish w:val="0"/>
        </w:rPr>
        <w:t>dieser</w:t>
      </w:r>
      <w:proofErr w:type="spellEnd"/>
      <w:r w:rsidRPr="001912B0">
        <w:rPr>
          <w:rFonts w:eastAsia="Calibri" w:cs="Arial"/>
          <w:bCs/>
          <w:vanish w:val="0"/>
        </w:rPr>
        <w:t xml:space="preserve"> </w:t>
      </w:r>
      <w:proofErr w:type="spellStart"/>
      <w:r w:rsidRPr="001912B0">
        <w:rPr>
          <w:rFonts w:eastAsia="Calibri" w:cs="Arial"/>
          <w:bCs/>
          <w:vanish w:val="0"/>
        </w:rPr>
        <w:t>mün</w:t>
      </w:r>
      <w:r w:rsidR="00FC34DD">
        <w:rPr>
          <w:rFonts w:eastAsia="Calibri" w:cs="Arial"/>
          <w:bCs/>
          <w:vanish w:val="0"/>
        </w:rPr>
        <w:t>dlichen</w:t>
      </w:r>
      <w:proofErr w:type="spellEnd"/>
      <w:r w:rsidR="00FC34DD">
        <w:rPr>
          <w:rFonts w:eastAsia="Calibri" w:cs="Arial"/>
          <w:bCs/>
          <w:vanish w:val="0"/>
        </w:rPr>
        <w:t xml:space="preserve"> </w:t>
      </w:r>
      <w:proofErr w:type="spellStart"/>
      <w:r w:rsidR="00FC34DD">
        <w:rPr>
          <w:rFonts w:eastAsia="Calibri" w:cs="Arial"/>
          <w:bCs/>
          <w:vanish w:val="0"/>
        </w:rPr>
        <w:t>Übertragung</w:t>
      </w:r>
      <w:proofErr w:type="spellEnd"/>
      <w:r w:rsidR="00FC34DD">
        <w:rPr>
          <w:rFonts w:eastAsia="Calibri" w:cs="Arial"/>
          <w:bCs/>
          <w:vanish w:val="0"/>
        </w:rPr>
        <w:t xml:space="preserve">. </w:t>
      </w:r>
      <w:proofErr w:type="spellStart"/>
      <w:r w:rsidR="00FC34DD">
        <w:rPr>
          <w:rFonts w:eastAsia="Calibri" w:cs="Arial"/>
          <w:bCs/>
          <w:vanish w:val="0"/>
        </w:rPr>
        <w:t>Hier</w:t>
      </w:r>
      <w:proofErr w:type="spellEnd"/>
      <w:r w:rsidR="00FC34DD">
        <w:rPr>
          <w:rFonts w:eastAsia="Calibri" w:cs="Arial"/>
          <w:bCs/>
          <w:vanish w:val="0"/>
        </w:rPr>
        <w:t xml:space="preserve"> </w:t>
      </w:r>
      <w:proofErr w:type="spellStart"/>
      <w:r w:rsidR="00FC34DD">
        <w:rPr>
          <w:rFonts w:eastAsia="Calibri" w:cs="Arial"/>
          <w:bCs/>
          <w:vanish w:val="0"/>
        </w:rPr>
        <w:t>werden</w:t>
      </w:r>
      <w:proofErr w:type="spellEnd"/>
      <w:r w:rsidRPr="001912B0">
        <w:rPr>
          <w:rFonts w:eastAsia="Calibri" w:cs="Arial"/>
          <w:bCs/>
          <w:vanish w:val="0"/>
        </w:rPr>
        <w:t xml:space="preserve"> </w:t>
      </w:r>
      <w:proofErr w:type="spellStart"/>
      <w:r w:rsidR="00FC34DD">
        <w:rPr>
          <w:rFonts w:eastAsia="Calibri" w:cs="Arial"/>
          <w:b/>
          <w:bCs/>
          <w:vanish w:val="0"/>
        </w:rPr>
        <w:t>m</w:t>
      </w:r>
      <w:r w:rsidRPr="001912B0">
        <w:rPr>
          <w:rFonts w:eastAsia="Calibri" w:cs="Arial"/>
          <w:b/>
          <w:bCs/>
          <w:vanish w:val="0"/>
        </w:rPr>
        <w:t>ündliche</w:t>
      </w:r>
      <w:proofErr w:type="spellEnd"/>
      <w:r w:rsidRPr="001912B0">
        <w:rPr>
          <w:rFonts w:eastAsia="Calibri" w:cs="Arial"/>
          <w:b/>
          <w:bCs/>
          <w:vanish w:val="0"/>
        </w:rPr>
        <w:t xml:space="preserve"> </w:t>
      </w:r>
      <w:proofErr w:type="spellStart"/>
      <w:r w:rsidRPr="001912B0">
        <w:rPr>
          <w:rFonts w:eastAsia="Calibri" w:cs="Arial"/>
          <w:b/>
          <w:bCs/>
          <w:vanish w:val="0"/>
        </w:rPr>
        <w:t>Erzählungen</w:t>
      </w:r>
      <w:proofErr w:type="spellEnd"/>
      <w:r w:rsidRPr="001912B0">
        <w:rPr>
          <w:rFonts w:eastAsia="Calibri" w:cs="Arial"/>
          <w:bCs/>
          <w:vanish w:val="0"/>
        </w:rPr>
        <w:t xml:space="preserve">, </w:t>
      </w:r>
      <w:proofErr w:type="spellStart"/>
      <w:r w:rsidRPr="001912B0">
        <w:rPr>
          <w:rFonts w:eastAsia="Calibri" w:cs="Arial"/>
          <w:bCs/>
          <w:vanish w:val="0"/>
        </w:rPr>
        <w:t>die</w:t>
      </w:r>
      <w:proofErr w:type="spellEnd"/>
      <w:r w:rsidRPr="001912B0">
        <w:rPr>
          <w:rFonts w:eastAsia="Calibri" w:cs="Arial"/>
          <w:bCs/>
          <w:vanish w:val="0"/>
        </w:rPr>
        <w:t xml:space="preserve"> </w:t>
      </w:r>
      <w:proofErr w:type="spellStart"/>
      <w:r w:rsidRPr="001912B0">
        <w:rPr>
          <w:rFonts w:eastAsia="Calibri" w:cs="Arial"/>
          <w:bCs/>
          <w:vanish w:val="0"/>
        </w:rPr>
        <w:t>teils</w:t>
      </w:r>
      <w:proofErr w:type="spellEnd"/>
      <w:r w:rsidRPr="001912B0">
        <w:rPr>
          <w:rFonts w:eastAsia="Calibri" w:cs="Arial"/>
          <w:bCs/>
          <w:vanish w:val="0"/>
        </w:rPr>
        <w:t xml:space="preserve"> </w:t>
      </w:r>
      <w:proofErr w:type="spellStart"/>
      <w:r w:rsidRPr="001912B0">
        <w:rPr>
          <w:rFonts w:eastAsia="Calibri" w:cs="Arial"/>
          <w:bCs/>
          <w:vanish w:val="0"/>
        </w:rPr>
        <w:t>aus</w:t>
      </w:r>
      <w:proofErr w:type="spellEnd"/>
      <w:r w:rsidRPr="001912B0">
        <w:rPr>
          <w:rFonts w:eastAsia="Calibri" w:cs="Arial"/>
          <w:bCs/>
          <w:vanish w:val="0"/>
        </w:rPr>
        <w:t xml:space="preserve"> der </w:t>
      </w:r>
      <w:proofErr w:type="spellStart"/>
      <w:r w:rsidRPr="001912B0">
        <w:rPr>
          <w:rFonts w:eastAsia="Calibri" w:cs="Arial"/>
          <w:b/>
          <w:bCs/>
          <w:vanish w:val="0"/>
        </w:rPr>
        <w:t>Erinnerung</w:t>
      </w:r>
      <w:proofErr w:type="spellEnd"/>
      <w:r w:rsidRPr="001912B0">
        <w:rPr>
          <w:rFonts w:eastAsia="Calibri" w:cs="Arial"/>
          <w:bCs/>
          <w:vanish w:val="0"/>
        </w:rPr>
        <w:t xml:space="preserve"> </w:t>
      </w:r>
      <w:proofErr w:type="spellStart"/>
      <w:r w:rsidRPr="001912B0">
        <w:rPr>
          <w:rFonts w:eastAsia="Calibri" w:cs="Arial"/>
          <w:bCs/>
          <w:vanish w:val="0"/>
        </w:rPr>
        <w:t>teils</w:t>
      </w:r>
      <w:proofErr w:type="spellEnd"/>
      <w:r w:rsidRPr="001912B0">
        <w:rPr>
          <w:rFonts w:eastAsia="Calibri" w:cs="Arial"/>
          <w:bCs/>
          <w:vanish w:val="0"/>
        </w:rPr>
        <w:t xml:space="preserve"> </w:t>
      </w:r>
      <w:proofErr w:type="spellStart"/>
      <w:r w:rsidRPr="001912B0">
        <w:rPr>
          <w:rFonts w:eastAsia="Calibri" w:cs="Arial"/>
          <w:b/>
          <w:bCs/>
          <w:vanish w:val="0"/>
        </w:rPr>
        <w:t>neuerfunden</w:t>
      </w:r>
      <w:proofErr w:type="spellEnd"/>
      <w:r w:rsidRPr="001912B0">
        <w:rPr>
          <w:rFonts w:eastAsia="Calibri" w:cs="Arial"/>
          <w:bCs/>
          <w:vanish w:val="0"/>
        </w:rPr>
        <w:t xml:space="preserve"> </w:t>
      </w:r>
      <w:proofErr w:type="spellStart"/>
      <w:r w:rsidRPr="001912B0">
        <w:rPr>
          <w:rFonts w:eastAsia="Calibri" w:cs="Arial"/>
          <w:bCs/>
          <w:vanish w:val="0"/>
        </w:rPr>
        <w:t>zwischen</w:t>
      </w:r>
      <w:proofErr w:type="spellEnd"/>
      <w:r w:rsidRPr="001912B0">
        <w:rPr>
          <w:rFonts w:eastAsia="Calibri" w:cs="Arial"/>
          <w:bCs/>
          <w:vanish w:val="0"/>
        </w:rPr>
        <w:t xml:space="preserve"> den </w:t>
      </w:r>
      <w:proofErr w:type="spellStart"/>
      <w:r w:rsidRPr="001912B0">
        <w:rPr>
          <w:rFonts w:eastAsia="Calibri" w:cs="Arial"/>
          <w:bCs/>
          <w:vanish w:val="0"/>
        </w:rPr>
        <w:t>Angehörigen</w:t>
      </w:r>
      <w:proofErr w:type="spellEnd"/>
      <w:r w:rsidR="001912B0" w:rsidRPr="001912B0">
        <w:rPr>
          <w:rFonts w:eastAsia="Calibri" w:cs="Arial"/>
          <w:bCs/>
          <w:vanish w:val="0"/>
        </w:rPr>
        <w:t xml:space="preserve"> </w:t>
      </w:r>
      <w:proofErr w:type="spellStart"/>
      <w:r w:rsidR="001912B0" w:rsidRPr="001912B0">
        <w:rPr>
          <w:rFonts w:eastAsia="Calibri" w:cs="Arial"/>
          <w:bCs/>
          <w:vanish w:val="0"/>
        </w:rPr>
        <w:t>kleiner</w:t>
      </w:r>
      <w:proofErr w:type="spellEnd"/>
      <w:r w:rsidR="001912B0" w:rsidRPr="001912B0">
        <w:rPr>
          <w:rFonts w:eastAsia="Calibri" w:cs="Arial"/>
          <w:bCs/>
          <w:vanish w:val="0"/>
        </w:rPr>
        <w:t xml:space="preserve"> </w:t>
      </w:r>
      <w:proofErr w:type="spellStart"/>
      <w:r w:rsidR="001912B0" w:rsidRPr="001912B0">
        <w:rPr>
          <w:rFonts w:eastAsia="Calibri" w:cs="Arial"/>
          <w:bCs/>
          <w:vanish w:val="0"/>
        </w:rPr>
        <w:t>G</w:t>
      </w:r>
      <w:r w:rsidR="00FC34DD">
        <w:rPr>
          <w:rFonts w:eastAsia="Calibri" w:cs="Arial"/>
          <w:bCs/>
          <w:vanish w:val="0"/>
        </w:rPr>
        <w:t>esellschaften</w:t>
      </w:r>
      <w:proofErr w:type="spellEnd"/>
      <w:r w:rsidR="00FC34DD">
        <w:rPr>
          <w:rFonts w:eastAsia="Calibri" w:cs="Arial"/>
          <w:bCs/>
          <w:vanish w:val="0"/>
        </w:rPr>
        <w:t xml:space="preserve"> </w:t>
      </w:r>
      <w:proofErr w:type="spellStart"/>
      <w:r w:rsidR="00FC34DD">
        <w:rPr>
          <w:rFonts w:eastAsia="Calibri" w:cs="Arial"/>
          <w:bCs/>
          <w:vanish w:val="0"/>
        </w:rPr>
        <w:t>ausgetauscht</w:t>
      </w:r>
      <w:proofErr w:type="spellEnd"/>
      <w:r w:rsidR="00FC34DD">
        <w:rPr>
          <w:rFonts w:eastAsia="Calibri" w:cs="Arial"/>
          <w:bCs/>
          <w:vanish w:val="0"/>
        </w:rPr>
        <w:t xml:space="preserve"> </w:t>
      </w:r>
      <w:proofErr w:type="spellStart"/>
      <w:r w:rsidR="00FC34DD">
        <w:rPr>
          <w:rFonts w:eastAsia="Calibri" w:cs="Arial"/>
          <w:bCs/>
          <w:vanish w:val="0"/>
        </w:rPr>
        <w:t>werden</w:t>
      </w:r>
      <w:proofErr w:type="spellEnd"/>
      <w:r w:rsidR="001912B0" w:rsidRPr="001912B0">
        <w:rPr>
          <w:rFonts w:eastAsia="Calibri" w:cs="Arial"/>
          <w:bCs/>
          <w:vanish w:val="0"/>
        </w:rPr>
        <w:t xml:space="preserve">, </w:t>
      </w:r>
      <w:proofErr w:type="spellStart"/>
      <w:r w:rsidR="001912B0" w:rsidRPr="001912B0">
        <w:rPr>
          <w:rFonts w:eastAsia="Calibri" w:cs="Arial"/>
          <w:bCs/>
          <w:vanish w:val="0"/>
        </w:rPr>
        <w:t>betrachtet</w:t>
      </w:r>
      <w:proofErr w:type="spellEnd"/>
      <w:r w:rsidR="001912B0" w:rsidRPr="001912B0">
        <w:rPr>
          <w:rFonts w:eastAsia="Calibri" w:cs="Arial"/>
          <w:bCs/>
          <w:vanish w:val="0"/>
        </w:rPr>
        <w:t>.</w:t>
      </w:r>
    </w:p>
    <w:p w:rsidR="00E969C4" w:rsidRDefault="00E969C4" w:rsidP="00E969C4">
      <w:pPr>
        <w:pStyle w:val="ListeParagraf"/>
        <w:spacing w:line="480" w:lineRule="auto"/>
        <w:jc w:val="both"/>
        <w:rPr>
          <w:rFonts w:eastAsia="Calibri" w:cs="Arial"/>
          <w:bCs/>
          <w:vanish w:val="0"/>
        </w:rPr>
      </w:pPr>
    </w:p>
    <w:p w:rsidR="001547CA" w:rsidRDefault="001547CA" w:rsidP="001912B0">
      <w:pPr>
        <w:pStyle w:val="ListeParagraf"/>
        <w:numPr>
          <w:ilvl w:val="0"/>
          <w:numId w:val="3"/>
        </w:numPr>
        <w:spacing w:line="480" w:lineRule="auto"/>
        <w:jc w:val="both"/>
        <w:rPr>
          <w:rFonts w:eastAsia="Calibri" w:cs="Arial"/>
          <w:bCs/>
          <w:vanish w:val="0"/>
        </w:rPr>
      </w:pPr>
      <w:proofErr w:type="spellStart"/>
      <w:r>
        <w:rPr>
          <w:rFonts w:eastAsia="Calibri" w:cs="Arial"/>
          <w:bCs/>
          <w:vanish w:val="0"/>
        </w:rPr>
        <w:t>Erste</w:t>
      </w:r>
      <w:proofErr w:type="spellEnd"/>
      <w:r>
        <w:rPr>
          <w:rFonts w:eastAsia="Calibri" w:cs="Arial"/>
          <w:bCs/>
          <w:vanish w:val="0"/>
        </w:rPr>
        <w:t xml:space="preserve"> Form </w:t>
      </w:r>
      <w:proofErr w:type="spellStart"/>
      <w:r>
        <w:rPr>
          <w:rFonts w:eastAsia="Calibri" w:cs="Arial"/>
          <w:bCs/>
          <w:vanish w:val="0"/>
        </w:rPr>
        <w:t>dieser</w:t>
      </w:r>
      <w:proofErr w:type="spellEnd"/>
      <w:r>
        <w:rPr>
          <w:rFonts w:eastAsia="Calibri" w:cs="Arial"/>
          <w:bCs/>
          <w:vanish w:val="0"/>
        </w:rPr>
        <w:t xml:space="preserve"> </w:t>
      </w:r>
      <w:proofErr w:type="spellStart"/>
      <w:r>
        <w:rPr>
          <w:rFonts w:eastAsia="Calibri" w:cs="Arial"/>
          <w:bCs/>
          <w:vanish w:val="0"/>
        </w:rPr>
        <w:t>Entwicklung</w:t>
      </w:r>
      <w:proofErr w:type="spellEnd"/>
      <w:r>
        <w:rPr>
          <w:rFonts w:eastAsia="Calibri" w:cs="Arial"/>
          <w:bCs/>
          <w:vanish w:val="0"/>
        </w:rPr>
        <w:t xml:space="preserve"> </w:t>
      </w:r>
      <w:proofErr w:type="spellStart"/>
      <w:r>
        <w:rPr>
          <w:rFonts w:eastAsia="Calibri" w:cs="Arial"/>
          <w:bCs/>
          <w:vanish w:val="0"/>
        </w:rPr>
        <w:t>ist</w:t>
      </w:r>
      <w:proofErr w:type="spellEnd"/>
      <w:r>
        <w:rPr>
          <w:rFonts w:eastAsia="Calibri" w:cs="Arial"/>
          <w:bCs/>
          <w:vanish w:val="0"/>
        </w:rPr>
        <w:t xml:space="preserve"> </w:t>
      </w:r>
      <w:proofErr w:type="spellStart"/>
      <w:r>
        <w:rPr>
          <w:rFonts w:eastAsia="Calibri" w:cs="Arial"/>
          <w:bCs/>
          <w:vanish w:val="0"/>
        </w:rPr>
        <w:t>die</w:t>
      </w:r>
      <w:proofErr w:type="spellEnd"/>
      <w:r>
        <w:rPr>
          <w:rFonts w:eastAsia="Calibri" w:cs="Arial"/>
          <w:bCs/>
          <w:vanish w:val="0"/>
        </w:rPr>
        <w:t xml:space="preserve"> </w:t>
      </w:r>
      <w:proofErr w:type="spellStart"/>
      <w:r w:rsidRPr="002152EA">
        <w:rPr>
          <w:rFonts w:eastAsia="Calibri" w:cs="Arial"/>
          <w:b/>
          <w:bCs/>
          <w:vanish w:val="0"/>
        </w:rPr>
        <w:t>Höhlenmalerei</w:t>
      </w:r>
      <w:proofErr w:type="spellEnd"/>
      <w:r w:rsidR="003A31F5">
        <w:rPr>
          <w:rFonts w:eastAsia="Calibri" w:cs="Arial"/>
          <w:bCs/>
          <w:vanish w:val="0"/>
        </w:rPr>
        <w:t xml:space="preserve">; </w:t>
      </w:r>
      <w:proofErr w:type="spellStart"/>
      <w:r w:rsidR="003A31F5">
        <w:rPr>
          <w:rFonts w:eastAsia="Calibri" w:cs="Arial"/>
          <w:bCs/>
          <w:vanish w:val="0"/>
        </w:rPr>
        <w:t>Jagdszenen</w:t>
      </w:r>
      <w:proofErr w:type="spellEnd"/>
      <w:r w:rsidR="003A31F5">
        <w:rPr>
          <w:rFonts w:eastAsia="Calibri" w:cs="Arial"/>
          <w:bCs/>
          <w:vanish w:val="0"/>
        </w:rPr>
        <w:t xml:space="preserve">, </w:t>
      </w:r>
      <w:proofErr w:type="spellStart"/>
      <w:r w:rsidR="003A31F5">
        <w:rPr>
          <w:rFonts w:eastAsia="Calibri" w:cs="Arial"/>
          <w:bCs/>
          <w:vanish w:val="0"/>
        </w:rPr>
        <w:t>Begrä</w:t>
      </w:r>
      <w:r>
        <w:rPr>
          <w:rFonts w:eastAsia="Calibri" w:cs="Arial"/>
          <w:bCs/>
          <w:vanish w:val="0"/>
        </w:rPr>
        <w:t>bnisse</w:t>
      </w:r>
      <w:proofErr w:type="spellEnd"/>
      <w:r>
        <w:rPr>
          <w:rFonts w:eastAsia="Calibri" w:cs="Arial"/>
          <w:bCs/>
          <w:vanish w:val="0"/>
        </w:rPr>
        <w:t xml:space="preserve">, </w:t>
      </w:r>
      <w:proofErr w:type="spellStart"/>
      <w:r>
        <w:rPr>
          <w:rFonts w:eastAsia="Calibri" w:cs="Arial"/>
          <w:bCs/>
          <w:vanish w:val="0"/>
        </w:rPr>
        <w:t>Darstellung</w:t>
      </w:r>
      <w:proofErr w:type="spellEnd"/>
      <w:r>
        <w:rPr>
          <w:rFonts w:eastAsia="Calibri" w:cs="Arial"/>
          <w:bCs/>
          <w:vanish w:val="0"/>
        </w:rPr>
        <w:t xml:space="preserve"> </w:t>
      </w:r>
      <w:proofErr w:type="spellStart"/>
      <w:r>
        <w:rPr>
          <w:rFonts w:eastAsia="Calibri" w:cs="Arial"/>
          <w:bCs/>
          <w:vanish w:val="0"/>
        </w:rPr>
        <w:t>verschiedener</w:t>
      </w:r>
      <w:proofErr w:type="spellEnd"/>
      <w:r>
        <w:rPr>
          <w:rFonts w:eastAsia="Calibri" w:cs="Arial"/>
          <w:bCs/>
          <w:vanish w:val="0"/>
        </w:rPr>
        <w:t xml:space="preserve"> </w:t>
      </w:r>
      <w:proofErr w:type="spellStart"/>
      <w:r>
        <w:rPr>
          <w:rFonts w:eastAsia="Calibri" w:cs="Arial"/>
          <w:bCs/>
          <w:vanish w:val="0"/>
        </w:rPr>
        <w:t>Objekte</w:t>
      </w:r>
      <w:proofErr w:type="spellEnd"/>
      <w:r>
        <w:rPr>
          <w:rFonts w:eastAsia="Calibri" w:cs="Arial"/>
          <w:bCs/>
          <w:vanish w:val="0"/>
        </w:rPr>
        <w:t xml:space="preserve"> </w:t>
      </w:r>
      <w:proofErr w:type="spellStart"/>
      <w:r>
        <w:rPr>
          <w:rFonts w:eastAsia="Calibri" w:cs="Arial"/>
          <w:bCs/>
          <w:vanish w:val="0"/>
        </w:rPr>
        <w:t>usw</w:t>
      </w:r>
      <w:proofErr w:type="spellEnd"/>
      <w:r>
        <w:rPr>
          <w:rFonts w:eastAsia="Calibri" w:cs="Arial"/>
          <w:bCs/>
          <w:vanish w:val="0"/>
        </w:rPr>
        <w:t xml:space="preserve">. Geben </w:t>
      </w:r>
      <w:proofErr w:type="spellStart"/>
      <w:r>
        <w:rPr>
          <w:rFonts w:eastAsia="Calibri" w:cs="Arial"/>
          <w:bCs/>
          <w:vanish w:val="0"/>
        </w:rPr>
        <w:t>Auskunft</w:t>
      </w:r>
      <w:proofErr w:type="spellEnd"/>
      <w:r>
        <w:rPr>
          <w:rFonts w:eastAsia="Calibri" w:cs="Arial"/>
          <w:bCs/>
          <w:vanish w:val="0"/>
        </w:rPr>
        <w:t xml:space="preserve"> </w:t>
      </w:r>
      <w:proofErr w:type="spellStart"/>
      <w:r>
        <w:rPr>
          <w:rFonts w:eastAsia="Calibri" w:cs="Arial"/>
          <w:bCs/>
          <w:vanish w:val="0"/>
        </w:rPr>
        <w:t>über</w:t>
      </w:r>
      <w:proofErr w:type="spellEnd"/>
      <w:r>
        <w:rPr>
          <w:rFonts w:eastAsia="Calibri" w:cs="Arial"/>
          <w:bCs/>
          <w:vanish w:val="0"/>
        </w:rPr>
        <w:t xml:space="preserve"> </w:t>
      </w:r>
      <w:proofErr w:type="spellStart"/>
      <w:r>
        <w:rPr>
          <w:rFonts w:eastAsia="Calibri" w:cs="Arial"/>
          <w:bCs/>
          <w:vanish w:val="0"/>
        </w:rPr>
        <w:t>das</w:t>
      </w:r>
      <w:proofErr w:type="spellEnd"/>
      <w:r>
        <w:rPr>
          <w:rFonts w:eastAsia="Calibri" w:cs="Arial"/>
          <w:bCs/>
          <w:vanish w:val="0"/>
        </w:rPr>
        <w:t xml:space="preserve"> </w:t>
      </w:r>
      <w:proofErr w:type="spellStart"/>
      <w:r>
        <w:rPr>
          <w:rFonts w:eastAsia="Calibri" w:cs="Arial"/>
          <w:bCs/>
          <w:vanish w:val="0"/>
        </w:rPr>
        <w:t>Leben</w:t>
      </w:r>
      <w:proofErr w:type="spellEnd"/>
      <w:r>
        <w:rPr>
          <w:rFonts w:eastAsia="Calibri" w:cs="Arial"/>
          <w:bCs/>
          <w:vanish w:val="0"/>
        </w:rPr>
        <w:t xml:space="preserve"> der </w:t>
      </w:r>
      <w:proofErr w:type="spellStart"/>
      <w:r>
        <w:rPr>
          <w:rFonts w:eastAsia="Calibri" w:cs="Arial"/>
          <w:bCs/>
          <w:vanish w:val="0"/>
        </w:rPr>
        <w:t>Menschen</w:t>
      </w:r>
      <w:proofErr w:type="spellEnd"/>
      <w:r>
        <w:rPr>
          <w:rFonts w:eastAsia="Calibri" w:cs="Arial"/>
          <w:bCs/>
          <w:vanish w:val="0"/>
        </w:rPr>
        <w:t xml:space="preserve"> </w:t>
      </w:r>
      <w:proofErr w:type="spellStart"/>
      <w:r>
        <w:rPr>
          <w:rFonts w:eastAsia="Calibri" w:cs="Arial"/>
          <w:bCs/>
          <w:vanish w:val="0"/>
        </w:rPr>
        <w:t>aus</w:t>
      </w:r>
      <w:proofErr w:type="spellEnd"/>
      <w:r>
        <w:rPr>
          <w:rFonts w:eastAsia="Calibri" w:cs="Arial"/>
          <w:bCs/>
          <w:vanish w:val="0"/>
        </w:rPr>
        <w:t xml:space="preserve"> der </w:t>
      </w:r>
      <w:proofErr w:type="spellStart"/>
      <w:r>
        <w:rPr>
          <w:rFonts w:eastAsia="Calibri" w:cs="Arial"/>
          <w:bCs/>
          <w:vanish w:val="0"/>
        </w:rPr>
        <w:t>Urzeit</w:t>
      </w:r>
      <w:proofErr w:type="spellEnd"/>
      <w:r>
        <w:rPr>
          <w:rFonts w:eastAsia="Calibri" w:cs="Arial"/>
          <w:bCs/>
          <w:vanish w:val="0"/>
        </w:rPr>
        <w:t>.</w:t>
      </w:r>
    </w:p>
    <w:p w:rsidR="001912B0" w:rsidRPr="001912B0" w:rsidRDefault="001912B0" w:rsidP="001912B0">
      <w:pPr>
        <w:pStyle w:val="ListeParagraf"/>
        <w:rPr>
          <w:rFonts w:eastAsia="Calibri" w:cs="Arial"/>
          <w:bCs/>
          <w:vanish w:val="0"/>
        </w:rPr>
      </w:pPr>
    </w:p>
    <w:p w:rsidR="001912B0" w:rsidRPr="001912B0" w:rsidRDefault="001912B0" w:rsidP="001912B0">
      <w:pPr>
        <w:pStyle w:val="ListeParagraf"/>
        <w:spacing w:line="480" w:lineRule="auto"/>
        <w:jc w:val="both"/>
        <w:rPr>
          <w:rFonts w:eastAsia="Calibri" w:cs="Arial"/>
          <w:bCs/>
          <w:vanish w:val="0"/>
        </w:rPr>
      </w:pPr>
    </w:p>
    <w:p w:rsidR="001912B0" w:rsidRDefault="001912B0" w:rsidP="001912B0">
      <w:pPr>
        <w:pStyle w:val="ListeParagraf"/>
        <w:numPr>
          <w:ilvl w:val="0"/>
          <w:numId w:val="3"/>
        </w:numPr>
        <w:spacing w:line="480" w:lineRule="auto"/>
        <w:jc w:val="both"/>
        <w:rPr>
          <w:rFonts w:eastAsia="Calibri" w:cs="Arial"/>
          <w:bCs/>
          <w:vanish w:val="0"/>
        </w:rPr>
      </w:pPr>
      <w:proofErr w:type="spellStart"/>
      <w:r w:rsidRPr="001912B0">
        <w:rPr>
          <w:rFonts w:eastAsia="Calibri" w:cs="Arial"/>
          <w:b/>
          <w:bCs/>
          <w:vanish w:val="0"/>
        </w:rPr>
        <w:t>Sagen</w:t>
      </w:r>
      <w:proofErr w:type="spellEnd"/>
      <w:r w:rsidRPr="001912B0">
        <w:rPr>
          <w:rFonts w:eastAsia="Calibri" w:cs="Arial"/>
          <w:bCs/>
          <w:vanish w:val="0"/>
        </w:rPr>
        <w:t xml:space="preserve"> </w:t>
      </w:r>
      <w:proofErr w:type="spellStart"/>
      <w:r w:rsidRPr="001912B0">
        <w:rPr>
          <w:rFonts w:eastAsia="Calibri" w:cs="Arial"/>
          <w:bCs/>
          <w:vanish w:val="0"/>
        </w:rPr>
        <w:t>und</w:t>
      </w:r>
      <w:proofErr w:type="spellEnd"/>
      <w:r w:rsidRPr="001912B0">
        <w:rPr>
          <w:rFonts w:eastAsia="Calibri" w:cs="Arial"/>
          <w:bCs/>
          <w:vanish w:val="0"/>
        </w:rPr>
        <w:t xml:space="preserve"> </w:t>
      </w:r>
      <w:proofErr w:type="spellStart"/>
      <w:r w:rsidRPr="001912B0">
        <w:rPr>
          <w:rFonts w:eastAsia="Calibri" w:cs="Arial"/>
          <w:b/>
          <w:bCs/>
          <w:vanish w:val="0"/>
        </w:rPr>
        <w:t>Legenden</w:t>
      </w:r>
      <w:proofErr w:type="spellEnd"/>
      <w:r w:rsidRPr="001912B0">
        <w:rPr>
          <w:rFonts w:eastAsia="Calibri" w:cs="Arial"/>
          <w:bCs/>
          <w:vanish w:val="0"/>
        </w:rPr>
        <w:t xml:space="preserve"> </w:t>
      </w:r>
      <w:proofErr w:type="spellStart"/>
      <w:r w:rsidRPr="001912B0">
        <w:rPr>
          <w:rFonts w:eastAsia="Calibri" w:cs="Arial"/>
          <w:bCs/>
          <w:vanish w:val="0"/>
        </w:rPr>
        <w:t>kommen</w:t>
      </w:r>
      <w:proofErr w:type="spellEnd"/>
      <w:r w:rsidRPr="001912B0">
        <w:rPr>
          <w:rFonts w:eastAsia="Calibri" w:cs="Arial"/>
          <w:bCs/>
          <w:vanish w:val="0"/>
        </w:rPr>
        <w:t xml:space="preserve"> </w:t>
      </w:r>
      <w:proofErr w:type="spellStart"/>
      <w:r w:rsidRPr="001912B0">
        <w:rPr>
          <w:rFonts w:eastAsia="Calibri" w:cs="Arial"/>
          <w:bCs/>
          <w:vanish w:val="0"/>
        </w:rPr>
        <w:t>nicht</w:t>
      </w:r>
      <w:proofErr w:type="spellEnd"/>
      <w:r w:rsidRPr="001912B0">
        <w:rPr>
          <w:rFonts w:eastAsia="Calibri" w:cs="Arial"/>
          <w:bCs/>
          <w:vanish w:val="0"/>
        </w:rPr>
        <w:t xml:space="preserve"> nur </w:t>
      </w:r>
      <w:proofErr w:type="spellStart"/>
      <w:r w:rsidRPr="001912B0">
        <w:rPr>
          <w:rFonts w:eastAsia="Calibri" w:cs="Arial"/>
          <w:bCs/>
          <w:vanish w:val="0"/>
        </w:rPr>
        <w:t>bei</w:t>
      </w:r>
      <w:proofErr w:type="spellEnd"/>
      <w:r w:rsidRPr="001912B0">
        <w:rPr>
          <w:rFonts w:eastAsia="Calibri" w:cs="Arial"/>
          <w:bCs/>
          <w:vanish w:val="0"/>
        </w:rPr>
        <w:t xml:space="preserve"> </w:t>
      </w:r>
      <w:proofErr w:type="spellStart"/>
      <w:r w:rsidRPr="001912B0">
        <w:rPr>
          <w:rFonts w:eastAsia="Calibri" w:cs="Arial"/>
          <w:bCs/>
          <w:vanish w:val="0"/>
        </w:rPr>
        <w:t>sogenannten</w:t>
      </w:r>
      <w:proofErr w:type="spellEnd"/>
      <w:r w:rsidRPr="001912B0">
        <w:rPr>
          <w:rFonts w:eastAsia="Calibri" w:cs="Arial"/>
          <w:bCs/>
          <w:vanish w:val="0"/>
        </w:rPr>
        <w:t xml:space="preserve"> </w:t>
      </w:r>
      <w:proofErr w:type="spellStart"/>
      <w:r w:rsidRPr="001912B0">
        <w:rPr>
          <w:rFonts w:eastAsia="Calibri" w:cs="Arial"/>
          <w:bCs/>
          <w:vanish w:val="0"/>
        </w:rPr>
        <w:t>primitiven</w:t>
      </w:r>
      <w:proofErr w:type="spellEnd"/>
      <w:r w:rsidRPr="001912B0">
        <w:rPr>
          <w:rFonts w:eastAsia="Calibri" w:cs="Arial"/>
          <w:bCs/>
          <w:vanish w:val="0"/>
        </w:rPr>
        <w:t xml:space="preserve"> </w:t>
      </w:r>
      <w:proofErr w:type="spellStart"/>
      <w:r w:rsidRPr="001912B0">
        <w:rPr>
          <w:rFonts w:eastAsia="Calibri" w:cs="Arial"/>
          <w:bCs/>
          <w:vanish w:val="0"/>
        </w:rPr>
        <w:t>oder</w:t>
      </w:r>
      <w:proofErr w:type="spellEnd"/>
      <w:r w:rsidRPr="001912B0">
        <w:rPr>
          <w:rFonts w:eastAsia="Calibri" w:cs="Arial"/>
          <w:bCs/>
          <w:vanish w:val="0"/>
        </w:rPr>
        <w:t xml:space="preserve"> </w:t>
      </w:r>
      <w:proofErr w:type="spellStart"/>
      <w:r w:rsidRPr="001912B0">
        <w:rPr>
          <w:rFonts w:eastAsia="Calibri" w:cs="Arial"/>
          <w:bCs/>
          <w:vanish w:val="0"/>
        </w:rPr>
        <w:t>traditonellen</w:t>
      </w:r>
      <w:proofErr w:type="spellEnd"/>
      <w:r w:rsidRPr="001912B0">
        <w:rPr>
          <w:rFonts w:eastAsia="Calibri" w:cs="Arial"/>
          <w:bCs/>
          <w:vanish w:val="0"/>
        </w:rPr>
        <w:t xml:space="preserve"> </w:t>
      </w:r>
      <w:proofErr w:type="spellStart"/>
      <w:r w:rsidRPr="001912B0">
        <w:rPr>
          <w:rFonts w:eastAsia="Calibri" w:cs="Arial"/>
          <w:bCs/>
          <w:vanish w:val="0"/>
        </w:rPr>
        <w:t>Gesellschaften</w:t>
      </w:r>
      <w:proofErr w:type="spellEnd"/>
      <w:r w:rsidRPr="001912B0">
        <w:rPr>
          <w:rFonts w:eastAsia="Calibri" w:cs="Arial"/>
          <w:bCs/>
          <w:vanish w:val="0"/>
        </w:rPr>
        <w:t xml:space="preserve"> </w:t>
      </w:r>
      <w:proofErr w:type="spellStart"/>
      <w:r w:rsidRPr="001912B0">
        <w:rPr>
          <w:rFonts w:eastAsia="Calibri" w:cs="Arial"/>
          <w:bCs/>
          <w:vanish w:val="0"/>
        </w:rPr>
        <w:t>vor</w:t>
      </w:r>
      <w:proofErr w:type="spellEnd"/>
      <w:r w:rsidRPr="001912B0">
        <w:rPr>
          <w:rFonts w:eastAsia="Calibri" w:cs="Arial"/>
          <w:bCs/>
          <w:vanish w:val="0"/>
        </w:rPr>
        <w:t>.</w:t>
      </w:r>
    </w:p>
    <w:p w:rsidR="001912B0" w:rsidRPr="001912B0" w:rsidRDefault="001912B0" w:rsidP="001912B0">
      <w:pPr>
        <w:pStyle w:val="ListeParagraf"/>
        <w:spacing w:line="480" w:lineRule="auto"/>
        <w:jc w:val="both"/>
        <w:rPr>
          <w:rFonts w:eastAsia="Calibri" w:cs="Arial"/>
          <w:bCs/>
          <w:vanish w:val="0"/>
        </w:rPr>
      </w:pPr>
    </w:p>
    <w:p w:rsidR="001912B0" w:rsidRDefault="001912B0" w:rsidP="001912B0">
      <w:pPr>
        <w:pStyle w:val="ListeParagraf"/>
        <w:numPr>
          <w:ilvl w:val="0"/>
          <w:numId w:val="3"/>
        </w:numPr>
        <w:spacing w:line="480" w:lineRule="auto"/>
        <w:jc w:val="both"/>
        <w:rPr>
          <w:rFonts w:eastAsia="Calibri" w:cs="Arial"/>
          <w:bCs/>
          <w:vanish w:val="0"/>
        </w:rPr>
      </w:pPr>
      <w:proofErr w:type="spellStart"/>
      <w:r w:rsidRPr="001912B0">
        <w:rPr>
          <w:rFonts w:eastAsia="Calibri" w:cs="Arial"/>
          <w:bCs/>
          <w:vanish w:val="0"/>
        </w:rPr>
        <w:lastRenderedPageBreak/>
        <w:t>Durch</w:t>
      </w:r>
      <w:proofErr w:type="spellEnd"/>
      <w:r w:rsidRPr="001912B0">
        <w:rPr>
          <w:rFonts w:eastAsia="Calibri" w:cs="Arial"/>
          <w:bCs/>
          <w:vanish w:val="0"/>
        </w:rPr>
        <w:t xml:space="preserve"> </w:t>
      </w:r>
      <w:proofErr w:type="spellStart"/>
      <w:r w:rsidRPr="001912B0">
        <w:rPr>
          <w:rFonts w:eastAsia="Calibri" w:cs="Arial"/>
          <w:bCs/>
          <w:vanish w:val="0"/>
        </w:rPr>
        <w:t>die</w:t>
      </w:r>
      <w:proofErr w:type="spellEnd"/>
      <w:r w:rsidRPr="001912B0">
        <w:rPr>
          <w:rFonts w:eastAsia="Calibri" w:cs="Arial"/>
          <w:bCs/>
          <w:vanish w:val="0"/>
        </w:rPr>
        <w:t xml:space="preserve"> </w:t>
      </w:r>
      <w:proofErr w:type="spellStart"/>
      <w:r w:rsidRPr="001912B0">
        <w:rPr>
          <w:rFonts w:eastAsia="Calibri" w:cs="Arial"/>
          <w:b/>
          <w:bCs/>
          <w:vanish w:val="0"/>
        </w:rPr>
        <w:t>Analyse</w:t>
      </w:r>
      <w:proofErr w:type="spellEnd"/>
      <w:r w:rsidRPr="001912B0">
        <w:rPr>
          <w:rFonts w:eastAsia="Calibri" w:cs="Arial"/>
          <w:bCs/>
          <w:vanish w:val="0"/>
        </w:rPr>
        <w:t xml:space="preserve"> </w:t>
      </w:r>
      <w:proofErr w:type="spellStart"/>
      <w:r w:rsidRPr="001912B0">
        <w:rPr>
          <w:rFonts w:eastAsia="Calibri" w:cs="Arial"/>
          <w:bCs/>
          <w:vanish w:val="0"/>
        </w:rPr>
        <w:t>von</w:t>
      </w:r>
      <w:proofErr w:type="spellEnd"/>
      <w:r w:rsidRPr="001912B0">
        <w:rPr>
          <w:rFonts w:eastAsia="Calibri" w:cs="Arial"/>
          <w:bCs/>
          <w:vanish w:val="0"/>
        </w:rPr>
        <w:t xml:space="preserve"> </w:t>
      </w:r>
      <w:proofErr w:type="spellStart"/>
      <w:r w:rsidRPr="001912B0">
        <w:rPr>
          <w:rFonts w:eastAsia="Calibri" w:cs="Arial"/>
          <w:b/>
          <w:bCs/>
          <w:vanish w:val="0"/>
        </w:rPr>
        <w:t>Sagen</w:t>
      </w:r>
      <w:proofErr w:type="spellEnd"/>
      <w:r w:rsidRPr="001912B0">
        <w:rPr>
          <w:rFonts w:eastAsia="Calibri" w:cs="Arial"/>
          <w:bCs/>
          <w:vanish w:val="0"/>
        </w:rPr>
        <w:t xml:space="preserve"> </w:t>
      </w:r>
      <w:proofErr w:type="spellStart"/>
      <w:r w:rsidRPr="001912B0">
        <w:rPr>
          <w:rFonts w:eastAsia="Calibri" w:cs="Arial"/>
          <w:bCs/>
          <w:vanish w:val="0"/>
        </w:rPr>
        <w:t>und</w:t>
      </w:r>
      <w:proofErr w:type="spellEnd"/>
      <w:r w:rsidRPr="001912B0">
        <w:rPr>
          <w:rFonts w:eastAsia="Calibri" w:cs="Arial"/>
          <w:b/>
          <w:bCs/>
          <w:vanish w:val="0"/>
        </w:rPr>
        <w:t xml:space="preserve"> </w:t>
      </w:r>
      <w:proofErr w:type="spellStart"/>
      <w:r w:rsidRPr="001912B0">
        <w:rPr>
          <w:rFonts w:eastAsia="Calibri" w:cs="Arial"/>
          <w:b/>
          <w:bCs/>
          <w:vanish w:val="0"/>
        </w:rPr>
        <w:t>Legenden</w:t>
      </w:r>
      <w:proofErr w:type="spellEnd"/>
      <w:r w:rsidRPr="001912B0">
        <w:rPr>
          <w:rFonts w:eastAsia="Calibri" w:cs="Arial"/>
          <w:bCs/>
          <w:vanish w:val="0"/>
        </w:rPr>
        <w:t xml:space="preserve"> </w:t>
      </w:r>
      <w:proofErr w:type="spellStart"/>
      <w:r w:rsidRPr="001912B0">
        <w:rPr>
          <w:rFonts w:eastAsia="Calibri" w:cs="Arial"/>
          <w:bCs/>
          <w:vanish w:val="0"/>
        </w:rPr>
        <w:t>kann</w:t>
      </w:r>
      <w:proofErr w:type="spellEnd"/>
      <w:r w:rsidRPr="001912B0">
        <w:rPr>
          <w:rFonts w:eastAsia="Calibri" w:cs="Arial"/>
          <w:bCs/>
          <w:vanish w:val="0"/>
        </w:rPr>
        <w:t xml:space="preserve"> </w:t>
      </w:r>
      <w:proofErr w:type="spellStart"/>
      <w:r w:rsidRPr="001912B0">
        <w:rPr>
          <w:rFonts w:eastAsia="Calibri" w:cs="Arial"/>
          <w:bCs/>
          <w:vanish w:val="0"/>
        </w:rPr>
        <w:t>man</w:t>
      </w:r>
      <w:proofErr w:type="spellEnd"/>
      <w:r w:rsidRPr="001912B0">
        <w:rPr>
          <w:rFonts w:eastAsia="Calibri" w:cs="Arial"/>
          <w:bCs/>
          <w:vanish w:val="0"/>
        </w:rPr>
        <w:t xml:space="preserve"> </w:t>
      </w:r>
      <w:proofErr w:type="spellStart"/>
      <w:r w:rsidRPr="001912B0">
        <w:rPr>
          <w:rFonts w:eastAsia="Calibri" w:cs="Arial"/>
          <w:bCs/>
          <w:vanish w:val="0"/>
        </w:rPr>
        <w:t>viel</w:t>
      </w:r>
      <w:proofErr w:type="spellEnd"/>
      <w:r w:rsidRPr="001912B0">
        <w:rPr>
          <w:rFonts w:eastAsia="Calibri" w:cs="Arial"/>
          <w:bCs/>
          <w:vanish w:val="0"/>
        </w:rPr>
        <w:t xml:space="preserve"> </w:t>
      </w:r>
      <w:proofErr w:type="spellStart"/>
      <w:r w:rsidRPr="001912B0">
        <w:rPr>
          <w:rFonts w:eastAsia="Calibri" w:cs="Arial"/>
          <w:bCs/>
          <w:vanish w:val="0"/>
        </w:rPr>
        <w:t>über</w:t>
      </w:r>
      <w:proofErr w:type="spellEnd"/>
      <w:r w:rsidRPr="001912B0">
        <w:rPr>
          <w:rFonts w:eastAsia="Calibri" w:cs="Arial"/>
          <w:bCs/>
          <w:vanish w:val="0"/>
        </w:rPr>
        <w:t xml:space="preserve"> </w:t>
      </w:r>
      <w:proofErr w:type="spellStart"/>
      <w:r w:rsidRPr="001912B0">
        <w:rPr>
          <w:rFonts w:eastAsia="Calibri" w:cs="Arial"/>
          <w:bCs/>
          <w:vanish w:val="0"/>
        </w:rPr>
        <w:t>die</w:t>
      </w:r>
      <w:proofErr w:type="spellEnd"/>
      <w:r w:rsidRPr="001912B0">
        <w:rPr>
          <w:rFonts w:eastAsia="Calibri" w:cs="Arial"/>
          <w:bCs/>
          <w:vanish w:val="0"/>
        </w:rPr>
        <w:t xml:space="preserve"> </w:t>
      </w:r>
      <w:proofErr w:type="spellStart"/>
      <w:r w:rsidRPr="001912B0">
        <w:rPr>
          <w:rFonts w:eastAsia="Calibri" w:cs="Arial"/>
          <w:bCs/>
          <w:vanish w:val="0"/>
        </w:rPr>
        <w:t>Kultur</w:t>
      </w:r>
      <w:proofErr w:type="spellEnd"/>
      <w:r w:rsidRPr="001912B0">
        <w:rPr>
          <w:rFonts w:eastAsia="Calibri" w:cs="Arial"/>
          <w:bCs/>
          <w:vanish w:val="0"/>
        </w:rPr>
        <w:t xml:space="preserve"> der </w:t>
      </w:r>
      <w:proofErr w:type="spellStart"/>
      <w:r w:rsidRPr="001912B0">
        <w:rPr>
          <w:rFonts w:eastAsia="Calibri" w:cs="Arial"/>
          <w:bCs/>
          <w:vanish w:val="0"/>
        </w:rPr>
        <w:t>jeweiligen</w:t>
      </w:r>
      <w:proofErr w:type="spellEnd"/>
      <w:r w:rsidRPr="001912B0">
        <w:rPr>
          <w:rFonts w:eastAsia="Calibri" w:cs="Arial"/>
          <w:bCs/>
          <w:vanish w:val="0"/>
        </w:rPr>
        <w:t xml:space="preserve"> </w:t>
      </w:r>
      <w:proofErr w:type="spellStart"/>
      <w:r w:rsidRPr="001912B0">
        <w:rPr>
          <w:rFonts w:eastAsia="Calibri" w:cs="Arial"/>
          <w:bCs/>
          <w:vanish w:val="0"/>
        </w:rPr>
        <w:t>Gesellschaft</w:t>
      </w:r>
      <w:proofErr w:type="spellEnd"/>
      <w:r w:rsidRPr="001912B0">
        <w:rPr>
          <w:rFonts w:eastAsia="Calibri" w:cs="Arial"/>
          <w:bCs/>
          <w:vanish w:val="0"/>
        </w:rPr>
        <w:t xml:space="preserve"> </w:t>
      </w:r>
      <w:proofErr w:type="spellStart"/>
      <w:r w:rsidRPr="001912B0">
        <w:rPr>
          <w:rFonts w:eastAsia="Calibri" w:cs="Arial"/>
          <w:bCs/>
          <w:vanish w:val="0"/>
        </w:rPr>
        <w:t>erfahren</w:t>
      </w:r>
      <w:proofErr w:type="spellEnd"/>
      <w:r w:rsidRPr="001912B0">
        <w:rPr>
          <w:rFonts w:eastAsia="Calibri" w:cs="Arial"/>
          <w:bCs/>
          <w:vanish w:val="0"/>
        </w:rPr>
        <w:t>.</w:t>
      </w:r>
    </w:p>
    <w:p w:rsidR="001757E4" w:rsidRPr="001757E4" w:rsidRDefault="001757E4" w:rsidP="001757E4">
      <w:pPr>
        <w:pStyle w:val="ListeParagraf"/>
        <w:rPr>
          <w:rFonts w:eastAsia="Calibri" w:cs="Arial"/>
          <w:bCs/>
          <w:vanish w:val="0"/>
        </w:rPr>
      </w:pPr>
    </w:p>
    <w:p w:rsidR="001757E4" w:rsidRDefault="001757E4" w:rsidP="001912B0">
      <w:pPr>
        <w:pStyle w:val="ListeParagraf"/>
        <w:numPr>
          <w:ilvl w:val="0"/>
          <w:numId w:val="3"/>
        </w:numPr>
        <w:spacing w:line="480" w:lineRule="auto"/>
        <w:jc w:val="both"/>
        <w:rPr>
          <w:rFonts w:eastAsia="Calibri" w:cs="Arial"/>
          <w:bCs/>
          <w:vanish w:val="0"/>
        </w:rPr>
      </w:pPr>
      <w:proofErr w:type="spellStart"/>
      <w:r>
        <w:rPr>
          <w:rFonts w:eastAsia="Calibri" w:cs="Arial"/>
          <w:bCs/>
          <w:vanish w:val="0"/>
        </w:rPr>
        <w:t>Die</w:t>
      </w:r>
      <w:proofErr w:type="spellEnd"/>
      <w:r>
        <w:rPr>
          <w:rFonts w:eastAsia="Calibri" w:cs="Arial"/>
          <w:bCs/>
          <w:vanish w:val="0"/>
        </w:rPr>
        <w:t xml:space="preserve"> </w:t>
      </w:r>
      <w:proofErr w:type="spellStart"/>
      <w:r>
        <w:rPr>
          <w:rFonts w:eastAsia="Calibri" w:cs="Arial"/>
          <w:bCs/>
          <w:vanish w:val="0"/>
        </w:rPr>
        <w:t>Einl</w:t>
      </w:r>
      <w:r w:rsidR="00667469">
        <w:rPr>
          <w:rFonts w:eastAsia="Calibri" w:cs="Arial"/>
          <w:bCs/>
          <w:vanish w:val="0"/>
        </w:rPr>
        <w:t>eitung</w:t>
      </w:r>
      <w:proofErr w:type="spellEnd"/>
      <w:r w:rsidR="00667469">
        <w:rPr>
          <w:rFonts w:eastAsia="Calibri" w:cs="Arial"/>
          <w:bCs/>
          <w:vanish w:val="0"/>
        </w:rPr>
        <w:t xml:space="preserve"> der </w:t>
      </w:r>
      <w:proofErr w:type="spellStart"/>
      <w:r w:rsidR="00667469">
        <w:rPr>
          <w:rFonts w:eastAsia="Calibri" w:cs="Arial"/>
          <w:bCs/>
          <w:vanish w:val="0"/>
        </w:rPr>
        <w:t>Sage</w:t>
      </w:r>
      <w:proofErr w:type="spellEnd"/>
      <w:r w:rsidR="00667469">
        <w:rPr>
          <w:rFonts w:eastAsia="Calibri" w:cs="Arial"/>
          <w:bCs/>
          <w:vanish w:val="0"/>
        </w:rPr>
        <w:t xml:space="preserve"> </w:t>
      </w:r>
      <w:proofErr w:type="spellStart"/>
      <w:r w:rsidR="00667469">
        <w:rPr>
          <w:rFonts w:eastAsia="Calibri" w:cs="Arial"/>
          <w:bCs/>
          <w:vanish w:val="0"/>
        </w:rPr>
        <w:t>ist</w:t>
      </w:r>
      <w:proofErr w:type="spellEnd"/>
      <w:r w:rsidR="00667469">
        <w:rPr>
          <w:rFonts w:eastAsia="Calibri" w:cs="Arial"/>
          <w:bCs/>
          <w:vanish w:val="0"/>
        </w:rPr>
        <w:t xml:space="preserve"> </w:t>
      </w:r>
      <w:proofErr w:type="spellStart"/>
      <w:r w:rsidR="00667469">
        <w:rPr>
          <w:rFonts w:eastAsia="Calibri" w:cs="Arial"/>
          <w:bCs/>
          <w:vanish w:val="0"/>
        </w:rPr>
        <w:t>wie</w:t>
      </w:r>
      <w:proofErr w:type="spellEnd"/>
      <w:r w:rsidR="00667469">
        <w:rPr>
          <w:rFonts w:eastAsia="Calibri" w:cs="Arial"/>
          <w:bCs/>
          <w:vanish w:val="0"/>
        </w:rPr>
        <w:t xml:space="preserve"> </w:t>
      </w:r>
      <w:proofErr w:type="spellStart"/>
      <w:r w:rsidR="00667469">
        <w:rPr>
          <w:rFonts w:eastAsia="Calibri" w:cs="Arial"/>
          <w:bCs/>
          <w:vanish w:val="0"/>
        </w:rPr>
        <w:t>beim</w:t>
      </w:r>
      <w:proofErr w:type="spellEnd"/>
      <w:r w:rsidR="00667469">
        <w:rPr>
          <w:rFonts w:eastAsia="Calibri" w:cs="Arial"/>
          <w:bCs/>
          <w:vanish w:val="0"/>
        </w:rPr>
        <w:t xml:space="preserve"> </w:t>
      </w:r>
      <w:proofErr w:type="spellStart"/>
      <w:r w:rsidR="00667469">
        <w:rPr>
          <w:rFonts w:eastAsia="Calibri" w:cs="Arial"/>
          <w:bCs/>
          <w:vanish w:val="0"/>
        </w:rPr>
        <w:t>Mä</w:t>
      </w:r>
      <w:r>
        <w:rPr>
          <w:rFonts w:eastAsia="Calibri" w:cs="Arial"/>
          <w:bCs/>
          <w:vanish w:val="0"/>
        </w:rPr>
        <w:t>rchen</w:t>
      </w:r>
      <w:proofErr w:type="spellEnd"/>
      <w:r>
        <w:rPr>
          <w:rFonts w:eastAsia="Calibri" w:cs="Arial"/>
          <w:bCs/>
          <w:vanish w:val="0"/>
        </w:rPr>
        <w:t xml:space="preserve"> </w:t>
      </w:r>
      <w:proofErr w:type="spellStart"/>
      <w:r w:rsidRPr="002152EA">
        <w:rPr>
          <w:rFonts w:eastAsia="Calibri" w:cs="Arial"/>
          <w:b/>
          <w:bCs/>
          <w:vanish w:val="0"/>
        </w:rPr>
        <w:t>formelhaft</w:t>
      </w:r>
      <w:proofErr w:type="spellEnd"/>
      <w:r w:rsidR="00667469">
        <w:rPr>
          <w:rFonts w:eastAsia="Calibri" w:cs="Arial"/>
          <w:bCs/>
          <w:vanish w:val="0"/>
        </w:rPr>
        <w:t xml:space="preserve">. </w:t>
      </w:r>
    </w:p>
    <w:p w:rsidR="001757E4" w:rsidRPr="001757E4" w:rsidRDefault="001757E4" w:rsidP="001757E4">
      <w:pPr>
        <w:pStyle w:val="ListeParagraf"/>
        <w:rPr>
          <w:rFonts w:eastAsia="Calibri" w:cs="Arial"/>
          <w:bCs/>
          <w:vanish w:val="0"/>
        </w:rPr>
      </w:pPr>
    </w:p>
    <w:p w:rsidR="001757E4" w:rsidRDefault="001757E4" w:rsidP="001757E4">
      <w:pPr>
        <w:pStyle w:val="ListeParagraf"/>
        <w:numPr>
          <w:ilvl w:val="0"/>
          <w:numId w:val="7"/>
        </w:numPr>
        <w:spacing w:line="480" w:lineRule="auto"/>
        <w:jc w:val="both"/>
        <w:rPr>
          <w:rFonts w:eastAsia="Calibri" w:cs="Arial"/>
          <w:bCs/>
          <w:vanish w:val="0"/>
        </w:rPr>
      </w:pPr>
      <w:proofErr w:type="spellStart"/>
      <w:r>
        <w:rPr>
          <w:rFonts w:eastAsia="Calibri" w:cs="Arial"/>
          <w:bCs/>
          <w:vanish w:val="0"/>
        </w:rPr>
        <w:t>Vor</w:t>
      </w:r>
      <w:proofErr w:type="spellEnd"/>
      <w:r>
        <w:rPr>
          <w:rFonts w:eastAsia="Calibri" w:cs="Arial"/>
          <w:bCs/>
          <w:vanish w:val="0"/>
        </w:rPr>
        <w:t xml:space="preserve"> </w:t>
      </w:r>
      <w:proofErr w:type="spellStart"/>
      <w:r>
        <w:rPr>
          <w:rFonts w:eastAsia="Calibri" w:cs="Arial"/>
          <w:bCs/>
          <w:vanish w:val="0"/>
        </w:rPr>
        <w:t>Jahrhunderten</w:t>
      </w:r>
      <w:proofErr w:type="spellEnd"/>
      <w:r>
        <w:rPr>
          <w:rFonts w:eastAsia="Calibri" w:cs="Arial"/>
          <w:bCs/>
          <w:vanish w:val="0"/>
        </w:rPr>
        <w:t>…</w:t>
      </w:r>
    </w:p>
    <w:p w:rsidR="001757E4" w:rsidRDefault="001757E4" w:rsidP="001757E4">
      <w:pPr>
        <w:pStyle w:val="ListeParagraf"/>
        <w:numPr>
          <w:ilvl w:val="0"/>
          <w:numId w:val="7"/>
        </w:numPr>
        <w:spacing w:line="480" w:lineRule="auto"/>
        <w:jc w:val="both"/>
        <w:rPr>
          <w:rFonts w:eastAsia="Calibri" w:cs="Arial"/>
          <w:bCs/>
          <w:vanish w:val="0"/>
        </w:rPr>
      </w:pPr>
      <w:proofErr w:type="spellStart"/>
      <w:r>
        <w:rPr>
          <w:rFonts w:eastAsia="Calibri" w:cs="Arial"/>
          <w:bCs/>
          <w:vanish w:val="0"/>
        </w:rPr>
        <w:t>In</w:t>
      </w:r>
      <w:proofErr w:type="spellEnd"/>
      <w:r>
        <w:rPr>
          <w:rFonts w:eastAsia="Calibri" w:cs="Arial"/>
          <w:bCs/>
          <w:vanish w:val="0"/>
        </w:rPr>
        <w:t xml:space="preserve"> </w:t>
      </w:r>
      <w:proofErr w:type="spellStart"/>
      <w:r>
        <w:rPr>
          <w:rFonts w:eastAsia="Calibri" w:cs="Arial"/>
          <w:bCs/>
          <w:vanish w:val="0"/>
        </w:rPr>
        <w:t>Böhmen</w:t>
      </w:r>
      <w:proofErr w:type="spellEnd"/>
      <w:r>
        <w:rPr>
          <w:rFonts w:eastAsia="Calibri" w:cs="Arial"/>
          <w:bCs/>
          <w:vanish w:val="0"/>
        </w:rPr>
        <w:t xml:space="preserve"> </w:t>
      </w:r>
      <w:proofErr w:type="spellStart"/>
      <w:r>
        <w:rPr>
          <w:rFonts w:eastAsia="Calibri" w:cs="Arial"/>
          <w:bCs/>
          <w:vanish w:val="0"/>
        </w:rPr>
        <w:t>liegt</w:t>
      </w:r>
      <w:proofErr w:type="spellEnd"/>
      <w:r>
        <w:rPr>
          <w:rFonts w:eastAsia="Calibri" w:cs="Arial"/>
          <w:bCs/>
          <w:vanish w:val="0"/>
        </w:rPr>
        <w:t>…</w:t>
      </w:r>
    </w:p>
    <w:p w:rsidR="001757E4" w:rsidRDefault="00BC040D" w:rsidP="001757E4">
      <w:pPr>
        <w:pStyle w:val="ListeParagraf"/>
        <w:numPr>
          <w:ilvl w:val="0"/>
          <w:numId w:val="7"/>
        </w:numPr>
        <w:spacing w:line="480" w:lineRule="auto"/>
        <w:jc w:val="both"/>
        <w:rPr>
          <w:rFonts w:eastAsia="Calibri" w:cs="Arial"/>
          <w:bCs/>
          <w:vanish w:val="0"/>
        </w:rPr>
      </w:pPr>
      <w:proofErr w:type="spellStart"/>
      <w:r>
        <w:rPr>
          <w:rFonts w:eastAsia="Calibri" w:cs="Arial"/>
          <w:bCs/>
          <w:vanish w:val="0"/>
        </w:rPr>
        <w:t>Die</w:t>
      </w:r>
      <w:proofErr w:type="spellEnd"/>
      <w:r>
        <w:rPr>
          <w:rFonts w:eastAsia="Calibri" w:cs="Arial"/>
          <w:bCs/>
          <w:vanish w:val="0"/>
        </w:rPr>
        <w:t xml:space="preserve"> </w:t>
      </w:r>
      <w:proofErr w:type="spellStart"/>
      <w:r>
        <w:rPr>
          <w:rFonts w:eastAsia="Calibri" w:cs="Arial"/>
          <w:bCs/>
          <w:vanish w:val="0"/>
        </w:rPr>
        <w:t>Bürger</w:t>
      </w:r>
      <w:proofErr w:type="spellEnd"/>
      <w:r>
        <w:rPr>
          <w:rFonts w:eastAsia="Calibri" w:cs="Arial"/>
          <w:bCs/>
          <w:vanish w:val="0"/>
        </w:rPr>
        <w:t xml:space="preserve"> </w:t>
      </w:r>
      <w:proofErr w:type="spellStart"/>
      <w:r>
        <w:rPr>
          <w:rFonts w:eastAsia="Calibri" w:cs="Arial"/>
          <w:bCs/>
          <w:vanish w:val="0"/>
        </w:rPr>
        <w:t>von</w:t>
      </w:r>
      <w:proofErr w:type="spellEnd"/>
      <w:r>
        <w:rPr>
          <w:rFonts w:eastAsia="Calibri" w:cs="Arial"/>
          <w:bCs/>
          <w:vanish w:val="0"/>
        </w:rPr>
        <w:t xml:space="preserve"> </w:t>
      </w:r>
      <w:proofErr w:type="spellStart"/>
      <w:r>
        <w:rPr>
          <w:rFonts w:eastAsia="Calibri" w:cs="Arial"/>
          <w:bCs/>
          <w:vanish w:val="0"/>
        </w:rPr>
        <w:t>Hameln</w:t>
      </w:r>
      <w:proofErr w:type="spellEnd"/>
      <w:r>
        <w:rPr>
          <w:rFonts w:eastAsia="Calibri" w:cs="Arial"/>
          <w:bCs/>
          <w:vanish w:val="0"/>
        </w:rPr>
        <w:t xml:space="preserve"> </w:t>
      </w:r>
      <w:proofErr w:type="spellStart"/>
      <w:r>
        <w:rPr>
          <w:rFonts w:eastAsia="Calibri" w:cs="Arial"/>
          <w:bCs/>
          <w:vanish w:val="0"/>
        </w:rPr>
        <w:t>reden</w:t>
      </w:r>
      <w:proofErr w:type="spellEnd"/>
      <w:r>
        <w:rPr>
          <w:rFonts w:eastAsia="Calibri" w:cs="Arial"/>
          <w:bCs/>
          <w:vanish w:val="0"/>
        </w:rPr>
        <w:t xml:space="preserve"> </w:t>
      </w:r>
      <w:proofErr w:type="spellStart"/>
      <w:r>
        <w:rPr>
          <w:rFonts w:eastAsia="Calibri" w:cs="Arial"/>
          <w:bCs/>
          <w:vanish w:val="0"/>
        </w:rPr>
        <w:t>noch</w:t>
      </w:r>
      <w:proofErr w:type="spellEnd"/>
      <w:r>
        <w:rPr>
          <w:rFonts w:eastAsia="Calibri" w:cs="Arial"/>
          <w:bCs/>
          <w:vanish w:val="0"/>
        </w:rPr>
        <w:t xml:space="preserve"> </w:t>
      </w:r>
      <w:proofErr w:type="spellStart"/>
      <w:r>
        <w:rPr>
          <w:rFonts w:eastAsia="Calibri" w:cs="Arial"/>
          <w:bCs/>
          <w:vanish w:val="0"/>
        </w:rPr>
        <w:t>heute</w:t>
      </w:r>
      <w:proofErr w:type="spellEnd"/>
      <w:r>
        <w:rPr>
          <w:rFonts w:eastAsia="Calibri" w:cs="Arial"/>
          <w:bCs/>
          <w:vanish w:val="0"/>
        </w:rPr>
        <w:t xml:space="preserve"> </w:t>
      </w:r>
      <w:proofErr w:type="spellStart"/>
      <w:r>
        <w:rPr>
          <w:rFonts w:eastAsia="Calibri" w:cs="Arial"/>
          <w:bCs/>
          <w:vanish w:val="0"/>
        </w:rPr>
        <w:t>von</w:t>
      </w:r>
      <w:proofErr w:type="spellEnd"/>
      <w:r>
        <w:rPr>
          <w:rFonts w:eastAsia="Calibri" w:cs="Arial"/>
          <w:bCs/>
          <w:vanish w:val="0"/>
        </w:rPr>
        <w:t>…</w:t>
      </w:r>
    </w:p>
    <w:p w:rsidR="00667469" w:rsidRPr="00667469" w:rsidRDefault="00BC040D" w:rsidP="00667469">
      <w:pPr>
        <w:pStyle w:val="ListeParagraf"/>
        <w:numPr>
          <w:ilvl w:val="0"/>
          <w:numId w:val="7"/>
        </w:numPr>
        <w:spacing w:line="480" w:lineRule="auto"/>
        <w:jc w:val="both"/>
        <w:rPr>
          <w:rFonts w:eastAsia="Calibri" w:cs="Arial"/>
          <w:bCs/>
          <w:vanish w:val="0"/>
        </w:rPr>
      </w:pPr>
      <w:r>
        <w:rPr>
          <w:rFonts w:eastAsia="Calibri" w:cs="Arial"/>
          <w:bCs/>
          <w:vanish w:val="0"/>
        </w:rPr>
        <w:t xml:space="preserve">Es </w:t>
      </w:r>
      <w:proofErr w:type="spellStart"/>
      <w:r>
        <w:rPr>
          <w:rFonts w:eastAsia="Calibri" w:cs="Arial"/>
          <w:bCs/>
          <w:vanish w:val="0"/>
        </w:rPr>
        <w:t>wurde</w:t>
      </w:r>
      <w:proofErr w:type="spellEnd"/>
      <w:r>
        <w:rPr>
          <w:rFonts w:eastAsia="Calibri" w:cs="Arial"/>
          <w:bCs/>
          <w:vanish w:val="0"/>
        </w:rPr>
        <w:t xml:space="preserve"> </w:t>
      </w:r>
      <w:proofErr w:type="spellStart"/>
      <w:r>
        <w:rPr>
          <w:rFonts w:eastAsia="Calibri" w:cs="Arial"/>
          <w:bCs/>
          <w:vanish w:val="0"/>
        </w:rPr>
        <w:t>erzaehlt</w:t>
      </w:r>
      <w:proofErr w:type="spellEnd"/>
      <w:r>
        <w:rPr>
          <w:rFonts w:eastAsia="Calibri" w:cs="Arial"/>
          <w:bCs/>
          <w:vanish w:val="0"/>
        </w:rPr>
        <w:t xml:space="preserve">, </w:t>
      </w:r>
      <w:proofErr w:type="spellStart"/>
      <w:r>
        <w:rPr>
          <w:rFonts w:eastAsia="Calibri" w:cs="Arial"/>
          <w:bCs/>
          <w:vanish w:val="0"/>
        </w:rPr>
        <w:t>dass</w:t>
      </w:r>
      <w:proofErr w:type="spellEnd"/>
      <w:r>
        <w:rPr>
          <w:rFonts w:eastAsia="Calibri" w:cs="Arial"/>
          <w:bCs/>
          <w:vanish w:val="0"/>
        </w:rPr>
        <w:t>…</w:t>
      </w:r>
    </w:p>
    <w:p w:rsidR="007C71CE" w:rsidRDefault="007C71CE" w:rsidP="00667469">
      <w:pPr>
        <w:pStyle w:val="ListeParagraf"/>
        <w:numPr>
          <w:ilvl w:val="0"/>
          <w:numId w:val="3"/>
        </w:numPr>
        <w:spacing w:line="480" w:lineRule="auto"/>
        <w:jc w:val="both"/>
        <w:rPr>
          <w:rFonts w:eastAsia="Calibri" w:cs="Arial"/>
          <w:bCs/>
          <w:vanish w:val="0"/>
        </w:rPr>
      </w:pPr>
      <w:proofErr w:type="spellStart"/>
      <w:r>
        <w:rPr>
          <w:rFonts w:eastAsia="Calibri" w:cs="Arial"/>
          <w:bCs/>
          <w:vanish w:val="0"/>
        </w:rPr>
        <w:t>E</w:t>
      </w:r>
      <w:r w:rsidR="00667469">
        <w:rPr>
          <w:rFonts w:eastAsia="Calibri" w:cs="Arial"/>
          <w:bCs/>
          <w:vanish w:val="0"/>
        </w:rPr>
        <w:t>rzä</w:t>
      </w:r>
      <w:r>
        <w:rPr>
          <w:rFonts w:eastAsia="Calibri" w:cs="Arial"/>
          <w:bCs/>
          <w:vanish w:val="0"/>
        </w:rPr>
        <w:t>hlpersp</w:t>
      </w:r>
      <w:r w:rsidR="00667469">
        <w:rPr>
          <w:rFonts w:eastAsia="Calibri" w:cs="Arial"/>
          <w:bCs/>
          <w:vanish w:val="0"/>
        </w:rPr>
        <w:t>ektive</w:t>
      </w:r>
      <w:proofErr w:type="spellEnd"/>
      <w:r w:rsidR="00667469">
        <w:rPr>
          <w:rFonts w:eastAsia="Calibri" w:cs="Arial"/>
          <w:bCs/>
          <w:vanish w:val="0"/>
        </w:rPr>
        <w:t xml:space="preserve"> der </w:t>
      </w:r>
      <w:proofErr w:type="spellStart"/>
      <w:r w:rsidR="00667469">
        <w:rPr>
          <w:rFonts w:eastAsia="Calibri" w:cs="Arial"/>
          <w:bCs/>
          <w:vanish w:val="0"/>
        </w:rPr>
        <w:t>Sage</w:t>
      </w:r>
      <w:proofErr w:type="spellEnd"/>
      <w:r w:rsidR="00667469">
        <w:rPr>
          <w:rFonts w:eastAsia="Calibri" w:cs="Arial"/>
          <w:bCs/>
          <w:vanish w:val="0"/>
        </w:rPr>
        <w:t xml:space="preserve"> </w:t>
      </w:r>
      <w:proofErr w:type="spellStart"/>
      <w:r w:rsidR="00667469">
        <w:rPr>
          <w:rFonts w:eastAsia="Calibri" w:cs="Arial"/>
          <w:bCs/>
          <w:vanish w:val="0"/>
        </w:rPr>
        <w:t>ist</w:t>
      </w:r>
      <w:proofErr w:type="spellEnd"/>
      <w:r w:rsidR="00667469">
        <w:rPr>
          <w:rFonts w:eastAsia="Calibri" w:cs="Arial"/>
          <w:bCs/>
          <w:vanish w:val="0"/>
        </w:rPr>
        <w:t xml:space="preserve"> der Er-</w:t>
      </w:r>
      <w:proofErr w:type="spellStart"/>
      <w:r w:rsidR="00667469">
        <w:rPr>
          <w:rFonts w:eastAsia="Calibri" w:cs="Arial"/>
          <w:bCs/>
          <w:vanish w:val="0"/>
        </w:rPr>
        <w:t>Erzä</w:t>
      </w:r>
      <w:r>
        <w:rPr>
          <w:rFonts w:eastAsia="Calibri" w:cs="Arial"/>
          <w:bCs/>
          <w:vanish w:val="0"/>
        </w:rPr>
        <w:t>hler</w:t>
      </w:r>
      <w:proofErr w:type="spellEnd"/>
    </w:p>
    <w:p w:rsidR="00667469" w:rsidRPr="00667469" w:rsidRDefault="00667469" w:rsidP="00371C46">
      <w:pPr>
        <w:pStyle w:val="ListeParagraf"/>
        <w:numPr>
          <w:ilvl w:val="0"/>
          <w:numId w:val="7"/>
        </w:numPr>
        <w:spacing w:line="480" w:lineRule="auto"/>
        <w:jc w:val="both"/>
        <w:rPr>
          <w:rFonts w:eastAsia="Calibri" w:cs="Arial"/>
          <w:bCs/>
          <w:vanish w:val="0"/>
        </w:rPr>
      </w:pPr>
      <w:proofErr w:type="spellStart"/>
      <w:r>
        <w:rPr>
          <w:rFonts w:eastAsia="Calibri" w:cs="Arial"/>
          <w:bCs/>
          <w:vanish w:val="0"/>
        </w:rPr>
        <w:t>Zeitform</w:t>
      </w:r>
      <w:proofErr w:type="spellEnd"/>
      <w:r>
        <w:rPr>
          <w:rFonts w:eastAsia="Calibri" w:cs="Arial"/>
          <w:bCs/>
          <w:vanish w:val="0"/>
        </w:rPr>
        <w:t xml:space="preserve"> der </w:t>
      </w:r>
      <w:proofErr w:type="spellStart"/>
      <w:r>
        <w:rPr>
          <w:rFonts w:eastAsia="Calibri" w:cs="Arial"/>
          <w:bCs/>
          <w:vanish w:val="0"/>
        </w:rPr>
        <w:t>Sage</w:t>
      </w:r>
      <w:proofErr w:type="spellEnd"/>
      <w:r>
        <w:rPr>
          <w:rFonts w:eastAsia="Calibri" w:cs="Arial"/>
          <w:bCs/>
          <w:vanish w:val="0"/>
        </w:rPr>
        <w:t xml:space="preserve"> </w:t>
      </w:r>
      <w:proofErr w:type="spellStart"/>
      <w:r>
        <w:rPr>
          <w:rFonts w:eastAsia="Calibri" w:cs="Arial"/>
          <w:bCs/>
          <w:vanish w:val="0"/>
        </w:rPr>
        <w:t>ist</w:t>
      </w:r>
      <w:proofErr w:type="spellEnd"/>
      <w:r>
        <w:rPr>
          <w:rFonts w:eastAsia="Calibri" w:cs="Arial"/>
          <w:bCs/>
          <w:vanish w:val="0"/>
        </w:rPr>
        <w:t xml:space="preserve"> </w:t>
      </w:r>
      <w:proofErr w:type="spellStart"/>
      <w:r>
        <w:rPr>
          <w:rFonts w:eastAsia="Calibri" w:cs="Arial"/>
          <w:bCs/>
          <w:vanish w:val="0"/>
        </w:rPr>
        <w:t>das</w:t>
      </w:r>
      <w:proofErr w:type="spellEnd"/>
      <w:r>
        <w:rPr>
          <w:rFonts w:eastAsia="Calibri" w:cs="Arial"/>
          <w:bCs/>
          <w:vanish w:val="0"/>
        </w:rPr>
        <w:t xml:space="preserve"> </w:t>
      </w:r>
      <w:proofErr w:type="spellStart"/>
      <w:r>
        <w:rPr>
          <w:rFonts w:eastAsia="Calibri" w:cs="Arial"/>
          <w:bCs/>
          <w:vanish w:val="0"/>
        </w:rPr>
        <w:t>Prä</w:t>
      </w:r>
      <w:r w:rsidR="007C71CE">
        <w:rPr>
          <w:rFonts w:eastAsia="Calibri" w:cs="Arial"/>
          <w:bCs/>
          <w:vanish w:val="0"/>
        </w:rPr>
        <w:t>teritum</w:t>
      </w:r>
      <w:proofErr w:type="spellEnd"/>
    </w:p>
    <w:p w:rsidR="00667469" w:rsidRDefault="0049060A" w:rsidP="00667469">
      <w:pPr>
        <w:pStyle w:val="ListeParagraf"/>
        <w:numPr>
          <w:ilvl w:val="0"/>
          <w:numId w:val="3"/>
        </w:numPr>
        <w:spacing w:line="480" w:lineRule="auto"/>
        <w:jc w:val="both"/>
        <w:rPr>
          <w:rFonts w:eastAsia="Calibri" w:cs="Arial"/>
          <w:bCs/>
          <w:vanish w:val="0"/>
        </w:rPr>
      </w:pPr>
      <w:proofErr w:type="spellStart"/>
      <w:r w:rsidRPr="0049060A">
        <w:rPr>
          <w:rFonts w:eastAsia="Calibri" w:cs="Arial"/>
          <w:bCs/>
          <w:vanish w:val="0"/>
        </w:rPr>
        <w:t>Sagen</w:t>
      </w:r>
      <w:proofErr w:type="spellEnd"/>
      <w:r w:rsidRPr="0049060A">
        <w:rPr>
          <w:rFonts w:eastAsia="Calibri" w:cs="Arial"/>
          <w:bCs/>
          <w:vanish w:val="0"/>
        </w:rPr>
        <w:t xml:space="preserve"> </w:t>
      </w:r>
      <w:proofErr w:type="spellStart"/>
      <w:r w:rsidRPr="0049060A">
        <w:rPr>
          <w:rFonts w:eastAsia="Calibri" w:cs="Arial"/>
          <w:bCs/>
          <w:vanish w:val="0"/>
        </w:rPr>
        <w:t>als</w:t>
      </w:r>
      <w:proofErr w:type="spellEnd"/>
      <w:r w:rsidRPr="0049060A">
        <w:rPr>
          <w:rFonts w:eastAsia="Calibri" w:cs="Arial"/>
          <w:bCs/>
          <w:vanish w:val="0"/>
        </w:rPr>
        <w:t xml:space="preserve"> </w:t>
      </w:r>
      <w:proofErr w:type="spellStart"/>
      <w:r w:rsidRPr="0049060A">
        <w:rPr>
          <w:rFonts w:eastAsia="Calibri" w:cs="Arial"/>
          <w:bCs/>
          <w:vanish w:val="0"/>
        </w:rPr>
        <w:t>volkstümliche</w:t>
      </w:r>
      <w:proofErr w:type="spellEnd"/>
      <w:r w:rsidRPr="0049060A">
        <w:rPr>
          <w:rFonts w:eastAsia="Calibri" w:cs="Arial"/>
          <w:bCs/>
          <w:vanish w:val="0"/>
        </w:rPr>
        <w:t xml:space="preserve"> </w:t>
      </w:r>
      <w:proofErr w:type="spellStart"/>
      <w:r w:rsidRPr="0049060A">
        <w:rPr>
          <w:rFonts w:eastAsia="Calibri" w:cs="Arial"/>
          <w:bCs/>
          <w:vanish w:val="0"/>
        </w:rPr>
        <w:t>Erzählungen</w:t>
      </w:r>
      <w:proofErr w:type="spellEnd"/>
      <w:r w:rsidRPr="0049060A">
        <w:rPr>
          <w:rFonts w:eastAsia="Calibri" w:cs="Arial"/>
          <w:bCs/>
          <w:vanish w:val="0"/>
        </w:rPr>
        <w:t xml:space="preserve"> </w:t>
      </w:r>
      <w:proofErr w:type="spellStart"/>
      <w:r w:rsidRPr="0049060A">
        <w:rPr>
          <w:rFonts w:eastAsia="Calibri" w:cs="Arial"/>
          <w:bCs/>
          <w:vanish w:val="0"/>
        </w:rPr>
        <w:t>sind</w:t>
      </w:r>
      <w:proofErr w:type="spellEnd"/>
      <w:r w:rsidRPr="0049060A">
        <w:rPr>
          <w:rFonts w:eastAsia="Calibri" w:cs="Arial"/>
          <w:bCs/>
          <w:vanish w:val="0"/>
        </w:rPr>
        <w:t xml:space="preserve"> </w:t>
      </w:r>
      <w:proofErr w:type="spellStart"/>
      <w:r w:rsidRPr="0049060A">
        <w:rPr>
          <w:rFonts w:eastAsia="Calibri" w:cs="Arial"/>
          <w:bCs/>
          <w:vanish w:val="0"/>
        </w:rPr>
        <w:t>lange</w:t>
      </w:r>
      <w:proofErr w:type="spellEnd"/>
      <w:r w:rsidRPr="0049060A">
        <w:rPr>
          <w:rFonts w:eastAsia="Calibri" w:cs="Arial"/>
          <w:bCs/>
          <w:vanish w:val="0"/>
        </w:rPr>
        <w:t xml:space="preserve"> </w:t>
      </w:r>
      <w:proofErr w:type="spellStart"/>
      <w:r w:rsidRPr="0049060A">
        <w:rPr>
          <w:rFonts w:eastAsia="Calibri" w:cs="Arial"/>
          <w:bCs/>
          <w:vanish w:val="0"/>
        </w:rPr>
        <w:t>Zeit</w:t>
      </w:r>
      <w:proofErr w:type="spellEnd"/>
      <w:r w:rsidRPr="0049060A">
        <w:rPr>
          <w:rFonts w:eastAsia="Calibri" w:cs="Arial"/>
          <w:bCs/>
          <w:vanish w:val="0"/>
        </w:rPr>
        <w:t xml:space="preserve"> nur </w:t>
      </w:r>
      <w:proofErr w:type="spellStart"/>
      <w:r w:rsidRPr="0049060A">
        <w:rPr>
          <w:rFonts w:eastAsia="Calibri" w:cs="Arial"/>
          <w:b/>
          <w:bCs/>
          <w:vanish w:val="0"/>
        </w:rPr>
        <w:t>mündlich</w:t>
      </w:r>
      <w:proofErr w:type="spellEnd"/>
      <w:r w:rsidRPr="0049060A">
        <w:rPr>
          <w:rFonts w:eastAsia="Calibri" w:cs="Arial"/>
          <w:b/>
          <w:bCs/>
          <w:vanish w:val="0"/>
        </w:rPr>
        <w:t xml:space="preserve"> </w:t>
      </w:r>
      <w:proofErr w:type="spellStart"/>
      <w:r w:rsidRPr="0049060A">
        <w:rPr>
          <w:rFonts w:eastAsia="Calibri" w:cs="Arial"/>
          <w:b/>
          <w:bCs/>
          <w:vanish w:val="0"/>
        </w:rPr>
        <w:t>überliefert</w:t>
      </w:r>
      <w:proofErr w:type="spellEnd"/>
      <w:r w:rsidRPr="0049060A">
        <w:rPr>
          <w:rFonts w:eastAsia="Calibri" w:cs="Arial"/>
          <w:bCs/>
          <w:vanish w:val="0"/>
        </w:rPr>
        <w:t> </w:t>
      </w:r>
      <w:proofErr w:type="spellStart"/>
      <w:r w:rsidRPr="0049060A">
        <w:rPr>
          <w:rFonts w:eastAsia="Calibri" w:cs="Arial"/>
          <w:bCs/>
          <w:vanish w:val="0"/>
        </w:rPr>
        <w:t>worden</w:t>
      </w:r>
      <w:proofErr w:type="spellEnd"/>
      <w:r w:rsidRPr="0049060A">
        <w:rPr>
          <w:rFonts w:eastAsia="Calibri" w:cs="Arial"/>
          <w:bCs/>
          <w:vanish w:val="0"/>
        </w:rPr>
        <w:t>.</w:t>
      </w:r>
    </w:p>
    <w:p w:rsidR="0049060A" w:rsidRPr="00667469" w:rsidRDefault="0049060A" w:rsidP="00667469">
      <w:pPr>
        <w:pStyle w:val="ListeParagraf"/>
        <w:numPr>
          <w:ilvl w:val="0"/>
          <w:numId w:val="3"/>
        </w:numPr>
        <w:spacing w:line="480" w:lineRule="auto"/>
        <w:jc w:val="both"/>
        <w:rPr>
          <w:rFonts w:eastAsia="Calibri" w:cs="Arial"/>
          <w:bCs/>
          <w:vanish w:val="0"/>
        </w:rPr>
      </w:pPr>
      <w:proofErr w:type="spellStart"/>
      <w:r w:rsidRPr="00667469">
        <w:rPr>
          <w:rFonts w:eastAsia="Calibri" w:cs="Arial"/>
          <w:bCs/>
          <w:vanish w:val="0"/>
        </w:rPr>
        <w:t>Dann</w:t>
      </w:r>
      <w:proofErr w:type="spellEnd"/>
      <w:r w:rsidRPr="00667469">
        <w:rPr>
          <w:rFonts w:eastAsia="Calibri" w:cs="Arial"/>
          <w:bCs/>
          <w:vanish w:val="0"/>
        </w:rPr>
        <w:t xml:space="preserve"> </w:t>
      </w:r>
      <w:proofErr w:type="spellStart"/>
      <w:r w:rsidRPr="00667469">
        <w:rPr>
          <w:rFonts w:eastAsia="Calibri" w:cs="Arial"/>
          <w:bCs/>
          <w:vanish w:val="0"/>
        </w:rPr>
        <w:t>wurden</w:t>
      </w:r>
      <w:proofErr w:type="spellEnd"/>
      <w:r w:rsidRPr="00667469">
        <w:rPr>
          <w:rFonts w:eastAsia="Calibri" w:cs="Arial"/>
          <w:bCs/>
          <w:vanish w:val="0"/>
        </w:rPr>
        <w:t xml:space="preserve"> </w:t>
      </w:r>
      <w:proofErr w:type="spellStart"/>
      <w:r w:rsidRPr="00667469">
        <w:rPr>
          <w:rFonts w:eastAsia="Calibri" w:cs="Arial"/>
          <w:bCs/>
          <w:vanish w:val="0"/>
        </w:rPr>
        <w:t>Sagen</w:t>
      </w:r>
      <w:proofErr w:type="spellEnd"/>
      <w:r w:rsidRPr="00667469">
        <w:rPr>
          <w:rFonts w:eastAsia="Calibri" w:cs="Arial"/>
          <w:bCs/>
          <w:vanish w:val="0"/>
        </w:rPr>
        <w:t xml:space="preserve"> </w:t>
      </w:r>
      <w:proofErr w:type="spellStart"/>
      <w:r w:rsidRPr="00667469">
        <w:rPr>
          <w:rFonts w:eastAsia="Calibri" w:cs="Arial"/>
          <w:bCs/>
          <w:vanish w:val="0"/>
        </w:rPr>
        <w:t>aber</w:t>
      </w:r>
      <w:proofErr w:type="spellEnd"/>
      <w:r w:rsidRPr="00667469">
        <w:rPr>
          <w:rFonts w:eastAsia="Calibri" w:cs="Arial"/>
          <w:bCs/>
          <w:vanish w:val="0"/>
        </w:rPr>
        <w:t xml:space="preserve"> </w:t>
      </w:r>
      <w:proofErr w:type="spellStart"/>
      <w:r w:rsidRPr="00667469">
        <w:rPr>
          <w:rFonts w:eastAsia="Calibri" w:cs="Arial"/>
          <w:bCs/>
          <w:vanish w:val="0"/>
        </w:rPr>
        <w:t>auch</w:t>
      </w:r>
      <w:proofErr w:type="spellEnd"/>
      <w:r w:rsidRPr="00667469">
        <w:rPr>
          <w:rFonts w:eastAsia="Calibri" w:cs="Arial"/>
          <w:bCs/>
          <w:vanish w:val="0"/>
        </w:rPr>
        <w:t xml:space="preserve"> </w:t>
      </w:r>
      <w:proofErr w:type="spellStart"/>
      <w:r w:rsidRPr="002152EA">
        <w:rPr>
          <w:rFonts w:eastAsia="Calibri" w:cs="Arial"/>
          <w:b/>
          <w:bCs/>
          <w:vanish w:val="0"/>
        </w:rPr>
        <w:t>schriftlich</w:t>
      </w:r>
      <w:proofErr w:type="spellEnd"/>
      <w:r w:rsidRPr="002152EA">
        <w:rPr>
          <w:rFonts w:eastAsia="Calibri" w:cs="Arial"/>
          <w:b/>
          <w:bCs/>
          <w:vanish w:val="0"/>
        </w:rPr>
        <w:t xml:space="preserve"> </w:t>
      </w:r>
      <w:proofErr w:type="spellStart"/>
      <w:r w:rsidRPr="002152EA">
        <w:rPr>
          <w:rFonts w:eastAsia="Calibri" w:cs="Arial"/>
          <w:b/>
          <w:bCs/>
          <w:vanish w:val="0"/>
        </w:rPr>
        <w:t>überliefert</w:t>
      </w:r>
      <w:proofErr w:type="spellEnd"/>
      <w:r w:rsidRPr="00667469">
        <w:rPr>
          <w:rFonts w:eastAsia="Calibri" w:cs="Arial"/>
          <w:bCs/>
          <w:vanish w:val="0"/>
        </w:rPr>
        <w:t>,</w:t>
      </w:r>
    </w:p>
    <w:p w:rsidR="0049060A" w:rsidRPr="0049060A" w:rsidRDefault="0049060A" w:rsidP="00667469">
      <w:pPr>
        <w:pStyle w:val="ListeParagraf"/>
        <w:numPr>
          <w:ilvl w:val="0"/>
          <w:numId w:val="3"/>
        </w:numPr>
        <w:spacing w:line="480" w:lineRule="auto"/>
        <w:jc w:val="both"/>
        <w:rPr>
          <w:rFonts w:eastAsia="Calibri" w:cs="Arial"/>
          <w:bCs/>
          <w:vanish w:val="0"/>
        </w:rPr>
      </w:pPr>
      <w:proofErr w:type="spellStart"/>
      <w:r w:rsidRPr="0049060A">
        <w:rPr>
          <w:rFonts w:eastAsia="Calibri" w:cs="Arial"/>
          <w:bCs/>
          <w:vanish w:val="0"/>
        </w:rPr>
        <w:t>In</w:t>
      </w:r>
      <w:proofErr w:type="spellEnd"/>
      <w:r w:rsidRPr="0049060A">
        <w:rPr>
          <w:rFonts w:eastAsia="Calibri" w:cs="Arial"/>
          <w:bCs/>
          <w:vanish w:val="0"/>
        </w:rPr>
        <w:t xml:space="preserve"> der </w:t>
      </w:r>
      <w:proofErr w:type="spellStart"/>
      <w:r w:rsidRPr="0049060A">
        <w:rPr>
          <w:rFonts w:eastAsia="Calibri" w:cs="Arial"/>
          <w:bCs/>
          <w:vanish w:val="0"/>
        </w:rPr>
        <w:t>Sage</w:t>
      </w:r>
      <w:proofErr w:type="spellEnd"/>
      <w:r w:rsidRPr="0049060A">
        <w:rPr>
          <w:rFonts w:eastAsia="Calibri" w:cs="Arial"/>
          <w:bCs/>
          <w:vanish w:val="0"/>
        </w:rPr>
        <w:t xml:space="preserve"> </w:t>
      </w:r>
      <w:proofErr w:type="spellStart"/>
      <w:r w:rsidRPr="0049060A">
        <w:rPr>
          <w:rFonts w:eastAsia="Calibri" w:cs="Arial"/>
          <w:bCs/>
          <w:vanish w:val="0"/>
        </w:rPr>
        <w:t>werden</w:t>
      </w:r>
      <w:proofErr w:type="spellEnd"/>
      <w:r w:rsidRPr="0049060A">
        <w:rPr>
          <w:rFonts w:eastAsia="Calibri" w:cs="Arial"/>
          <w:bCs/>
          <w:vanish w:val="0"/>
        </w:rPr>
        <w:t> </w:t>
      </w:r>
      <w:proofErr w:type="spellStart"/>
      <w:r w:rsidRPr="0049060A">
        <w:rPr>
          <w:rFonts w:eastAsia="Calibri" w:cs="Arial"/>
          <w:b/>
          <w:bCs/>
          <w:vanish w:val="0"/>
        </w:rPr>
        <w:t>Zeit</w:t>
      </w:r>
      <w:proofErr w:type="spellEnd"/>
      <w:r w:rsidRPr="0049060A">
        <w:rPr>
          <w:rFonts w:eastAsia="Calibri" w:cs="Arial"/>
          <w:b/>
          <w:bCs/>
          <w:vanish w:val="0"/>
        </w:rPr>
        <w:t xml:space="preserve"> </w:t>
      </w:r>
      <w:proofErr w:type="spellStart"/>
      <w:r w:rsidRPr="0049060A">
        <w:rPr>
          <w:rFonts w:eastAsia="Calibri" w:cs="Arial"/>
          <w:b/>
          <w:bCs/>
          <w:vanish w:val="0"/>
        </w:rPr>
        <w:t>und</w:t>
      </w:r>
      <w:proofErr w:type="spellEnd"/>
      <w:r w:rsidRPr="0049060A">
        <w:rPr>
          <w:rFonts w:eastAsia="Calibri" w:cs="Arial"/>
          <w:b/>
          <w:bCs/>
          <w:vanish w:val="0"/>
        </w:rPr>
        <w:t xml:space="preserve"> </w:t>
      </w:r>
      <w:proofErr w:type="spellStart"/>
      <w:r w:rsidRPr="0049060A">
        <w:rPr>
          <w:rFonts w:eastAsia="Calibri" w:cs="Arial"/>
          <w:b/>
          <w:bCs/>
          <w:vanish w:val="0"/>
        </w:rPr>
        <w:t>Ort</w:t>
      </w:r>
      <w:proofErr w:type="spellEnd"/>
      <w:r w:rsidRPr="0049060A">
        <w:rPr>
          <w:rFonts w:eastAsia="Calibri" w:cs="Arial"/>
          <w:bCs/>
          <w:vanish w:val="0"/>
        </w:rPr>
        <w:t> </w:t>
      </w:r>
      <w:proofErr w:type="spellStart"/>
      <w:r w:rsidRPr="0049060A">
        <w:rPr>
          <w:rFonts w:eastAsia="Calibri" w:cs="Arial"/>
          <w:bCs/>
          <w:vanish w:val="0"/>
        </w:rPr>
        <w:t>des</w:t>
      </w:r>
      <w:proofErr w:type="spellEnd"/>
      <w:r w:rsidRPr="0049060A">
        <w:rPr>
          <w:rFonts w:eastAsia="Calibri" w:cs="Arial"/>
          <w:bCs/>
          <w:vanish w:val="0"/>
        </w:rPr>
        <w:t xml:space="preserve"> </w:t>
      </w:r>
      <w:proofErr w:type="spellStart"/>
      <w:r w:rsidRPr="0049060A">
        <w:rPr>
          <w:rFonts w:eastAsia="Calibri" w:cs="Arial"/>
          <w:bCs/>
          <w:vanish w:val="0"/>
        </w:rPr>
        <w:t>Ereignisses</w:t>
      </w:r>
      <w:proofErr w:type="spellEnd"/>
      <w:r w:rsidRPr="0049060A">
        <w:rPr>
          <w:rFonts w:eastAsia="Calibri" w:cs="Arial"/>
          <w:bCs/>
          <w:vanish w:val="0"/>
        </w:rPr>
        <w:t xml:space="preserve"> </w:t>
      </w:r>
      <w:proofErr w:type="spellStart"/>
      <w:r w:rsidRPr="0049060A">
        <w:rPr>
          <w:rFonts w:eastAsia="Calibri" w:cs="Arial"/>
          <w:bCs/>
          <w:vanish w:val="0"/>
        </w:rPr>
        <w:t>genannt</w:t>
      </w:r>
      <w:proofErr w:type="spellEnd"/>
      <w:r w:rsidRPr="0049060A">
        <w:rPr>
          <w:rFonts w:eastAsia="Calibri" w:cs="Arial"/>
          <w:bCs/>
          <w:vanish w:val="0"/>
        </w:rPr>
        <w:t>.</w:t>
      </w:r>
    </w:p>
    <w:p w:rsidR="0049060A" w:rsidRPr="0049060A" w:rsidRDefault="0049060A" w:rsidP="00667469">
      <w:pPr>
        <w:pStyle w:val="ListeParagraf"/>
        <w:numPr>
          <w:ilvl w:val="0"/>
          <w:numId w:val="3"/>
        </w:numPr>
        <w:spacing w:line="480" w:lineRule="auto"/>
        <w:jc w:val="both"/>
        <w:rPr>
          <w:rFonts w:eastAsia="Calibri" w:cs="Arial"/>
          <w:bCs/>
          <w:vanish w:val="0"/>
        </w:rPr>
      </w:pPr>
      <w:proofErr w:type="spellStart"/>
      <w:r w:rsidRPr="0049060A">
        <w:rPr>
          <w:rFonts w:eastAsia="Calibri" w:cs="Arial"/>
          <w:bCs/>
          <w:vanish w:val="0"/>
        </w:rPr>
        <w:t>Manchmal</w:t>
      </w:r>
      <w:proofErr w:type="spellEnd"/>
      <w:r w:rsidRPr="0049060A">
        <w:rPr>
          <w:rFonts w:eastAsia="Calibri" w:cs="Arial"/>
          <w:bCs/>
          <w:vanish w:val="0"/>
        </w:rPr>
        <w:t xml:space="preserve"> </w:t>
      </w:r>
      <w:proofErr w:type="spellStart"/>
      <w:r w:rsidRPr="0049060A">
        <w:rPr>
          <w:rFonts w:eastAsia="Calibri" w:cs="Arial"/>
          <w:bCs/>
          <w:vanish w:val="0"/>
        </w:rPr>
        <w:t>wurden</w:t>
      </w:r>
      <w:proofErr w:type="spellEnd"/>
      <w:r w:rsidRPr="0049060A">
        <w:rPr>
          <w:rFonts w:eastAsia="Calibri" w:cs="Arial"/>
          <w:bCs/>
          <w:vanish w:val="0"/>
        </w:rPr>
        <w:t xml:space="preserve"> </w:t>
      </w:r>
      <w:proofErr w:type="spellStart"/>
      <w:r w:rsidRPr="0049060A">
        <w:rPr>
          <w:rFonts w:eastAsia="Calibri" w:cs="Arial"/>
          <w:bCs/>
          <w:vanish w:val="0"/>
        </w:rPr>
        <w:t>Sagen</w:t>
      </w:r>
      <w:proofErr w:type="spellEnd"/>
      <w:r w:rsidRPr="0049060A">
        <w:rPr>
          <w:rFonts w:eastAsia="Calibri" w:cs="Arial"/>
          <w:bCs/>
          <w:vanish w:val="0"/>
        </w:rPr>
        <w:t xml:space="preserve">  </w:t>
      </w:r>
      <w:proofErr w:type="spellStart"/>
      <w:r w:rsidRPr="0049060A">
        <w:rPr>
          <w:rFonts w:eastAsia="Calibri" w:cs="Arial"/>
          <w:bCs/>
          <w:vanish w:val="0"/>
        </w:rPr>
        <w:t>vollständig</w:t>
      </w:r>
      <w:proofErr w:type="spellEnd"/>
      <w:r w:rsidRPr="0049060A">
        <w:rPr>
          <w:rFonts w:eastAsia="Calibri" w:cs="Arial"/>
          <w:bCs/>
          <w:vanish w:val="0"/>
        </w:rPr>
        <w:t xml:space="preserve"> </w:t>
      </w:r>
      <w:proofErr w:type="spellStart"/>
      <w:r w:rsidRPr="0049060A">
        <w:rPr>
          <w:rFonts w:eastAsia="Calibri" w:cs="Arial"/>
          <w:bCs/>
          <w:vanish w:val="0"/>
        </w:rPr>
        <w:t>und</w:t>
      </w:r>
      <w:proofErr w:type="spellEnd"/>
      <w:r w:rsidRPr="0049060A">
        <w:rPr>
          <w:rFonts w:eastAsia="Calibri" w:cs="Arial"/>
          <w:bCs/>
          <w:vanish w:val="0"/>
        </w:rPr>
        <w:t xml:space="preserve"> </w:t>
      </w:r>
      <w:proofErr w:type="spellStart"/>
      <w:r w:rsidRPr="0049060A">
        <w:rPr>
          <w:rFonts w:eastAsia="Calibri" w:cs="Arial"/>
          <w:bCs/>
          <w:vanish w:val="0"/>
        </w:rPr>
        <w:t>ohne</w:t>
      </w:r>
      <w:proofErr w:type="spellEnd"/>
      <w:r w:rsidRPr="0049060A">
        <w:rPr>
          <w:rFonts w:eastAsia="Calibri" w:cs="Arial"/>
          <w:bCs/>
          <w:vanish w:val="0"/>
        </w:rPr>
        <w:t xml:space="preserve"> </w:t>
      </w:r>
      <w:proofErr w:type="spellStart"/>
      <w:r w:rsidRPr="0049060A">
        <w:rPr>
          <w:rFonts w:eastAsia="Calibri" w:cs="Arial"/>
          <w:bCs/>
          <w:vanish w:val="0"/>
        </w:rPr>
        <w:t>wahren</w:t>
      </w:r>
      <w:proofErr w:type="spellEnd"/>
      <w:r w:rsidRPr="0049060A">
        <w:rPr>
          <w:rFonts w:eastAsia="Calibri" w:cs="Arial"/>
          <w:bCs/>
          <w:vanish w:val="0"/>
        </w:rPr>
        <w:t xml:space="preserve"> </w:t>
      </w:r>
      <w:proofErr w:type="spellStart"/>
      <w:r w:rsidRPr="0049060A">
        <w:rPr>
          <w:rFonts w:eastAsia="Calibri" w:cs="Arial"/>
          <w:bCs/>
          <w:vanish w:val="0"/>
        </w:rPr>
        <w:t>Kern</w:t>
      </w:r>
      <w:proofErr w:type="spellEnd"/>
      <w:r w:rsidRPr="0049060A">
        <w:rPr>
          <w:rFonts w:eastAsia="Calibri" w:cs="Arial"/>
          <w:bCs/>
          <w:vanish w:val="0"/>
        </w:rPr>
        <w:t xml:space="preserve"> </w:t>
      </w:r>
      <w:proofErr w:type="spellStart"/>
      <w:r w:rsidRPr="0049060A">
        <w:rPr>
          <w:rFonts w:eastAsia="Calibri" w:cs="Arial"/>
          <w:bCs/>
          <w:vanish w:val="0"/>
        </w:rPr>
        <w:t>erfunden</w:t>
      </w:r>
      <w:proofErr w:type="spellEnd"/>
      <w:r w:rsidRPr="0049060A">
        <w:rPr>
          <w:rFonts w:eastAsia="Calibri" w:cs="Arial"/>
          <w:bCs/>
          <w:vanish w:val="0"/>
        </w:rPr>
        <w:t>.</w:t>
      </w:r>
    </w:p>
    <w:p w:rsidR="0049060A" w:rsidRPr="0049060A" w:rsidRDefault="00667469" w:rsidP="00667469">
      <w:pPr>
        <w:pStyle w:val="ListeParagraf"/>
        <w:numPr>
          <w:ilvl w:val="0"/>
          <w:numId w:val="3"/>
        </w:numPr>
        <w:spacing w:line="480" w:lineRule="auto"/>
        <w:jc w:val="both"/>
        <w:rPr>
          <w:rFonts w:eastAsia="Calibri" w:cs="Arial"/>
          <w:bCs/>
          <w:vanish w:val="0"/>
        </w:rPr>
      </w:pPr>
      <w:proofErr w:type="spellStart"/>
      <w:r>
        <w:rPr>
          <w:rFonts w:eastAsia="Calibri" w:cs="Arial"/>
          <w:bCs/>
          <w:vanish w:val="0"/>
        </w:rPr>
        <w:t>Fast</w:t>
      </w:r>
      <w:proofErr w:type="spellEnd"/>
      <w:r>
        <w:rPr>
          <w:rFonts w:eastAsia="Calibri" w:cs="Arial"/>
          <w:bCs/>
          <w:vanish w:val="0"/>
        </w:rPr>
        <w:t xml:space="preserve"> </w:t>
      </w:r>
      <w:proofErr w:type="spellStart"/>
      <w:r>
        <w:rPr>
          <w:rFonts w:eastAsia="Calibri" w:cs="Arial"/>
          <w:bCs/>
          <w:vanish w:val="0"/>
        </w:rPr>
        <w:t>jede</w:t>
      </w:r>
      <w:proofErr w:type="spellEnd"/>
      <w:r>
        <w:rPr>
          <w:rFonts w:eastAsia="Calibri" w:cs="Arial"/>
          <w:bCs/>
          <w:vanish w:val="0"/>
        </w:rPr>
        <w:t xml:space="preserve"> </w:t>
      </w:r>
      <w:proofErr w:type="spellStart"/>
      <w:r>
        <w:rPr>
          <w:rFonts w:eastAsia="Calibri" w:cs="Arial"/>
          <w:bCs/>
          <w:vanish w:val="0"/>
        </w:rPr>
        <w:t>Gegend</w:t>
      </w:r>
      <w:proofErr w:type="spellEnd"/>
      <w:r w:rsidR="0049060A" w:rsidRPr="0049060A">
        <w:rPr>
          <w:rFonts w:eastAsia="Calibri" w:cs="Arial"/>
          <w:bCs/>
          <w:vanish w:val="0"/>
        </w:rPr>
        <w:t xml:space="preserve"> hat </w:t>
      </w:r>
      <w:proofErr w:type="spellStart"/>
      <w:r w:rsidR="0049060A" w:rsidRPr="0049060A">
        <w:rPr>
          <w:rFonts w:eastAsia="Calibri" w:cs="Arial"/>
          <w:bCs/>
          <w:vanish w:val="0"/>
        </w:rPr>
        <w:t>ihre</w:t>
      </w:r>
      <w:proofErr w:type="spellEnd"/>
      <w:r w:rsidR="0049060A" w:rsidRPr="0049060A">
        <w:rPr>
          <w:rFonts w:eastAsia="Calibri" w:cs="Arial"/>
          <w:bCs/>
          <w:vanish w:val="0"/>
        </w:rPr>
        <w:t xml:space="preserve"> </w:t>
      </w:r>
      <w:proofErr w:type="spellStart"/>
      <w:r w:rsidR="0049060A" w:rsidRPr="0049060A">
        <w:rPr>
          <w:rFonts w:eastAsia="Calibri" w:cs="Arial"/>
          <w:bCs/>
          <w:vanish w:val="0"/>
        </w:rPr>
        <w:t>eigenen</w:t>
      </w:r>
      <w:proofErr w:type="spellEnd"/>
      <w:r w:rsidR="0049060A" w:rsidRPr="0049060A">
        <w:rPr>
          <w:rFonts w:eastAsia="Calibri" w:cs="Arial"/>
          <w:bCs/>
          <w:vanish w:val="0"/>
        </w:rPr>
        <w:t xml:space="preserve"> </w:t>
      </w:r>
      <w:proofErr w:type="spellStart"/>
      <w:r w:rsidR="0049060A" w:rsidRPr="0049060A">
        <w:rPr>
          <w:rFonts w:eastAsia="Calibri" w:cs="Arial"/>
          <w:bCs/>
          <w:vanish w:val="0"/>
        </w:rPr>
        <w:t>Sagen</w:t>
      </w:r>
      <w:proofErr w:type="spellEnd"/>
      <w:r w:rsidR="0049060A" w:rsidRPr="0049060A">
        <w:rPr>
          <w:rFonts w:eastAsia="Calibri" w:cs="Arial"/>
          <w:bCs/>
          <w:vanish w:val="0"/>
        </w:rPr>
        <w:t>.</w:t>
      </w:r>
    </w:p>
    <w:p w:rsidR="0049060A" w:rsidRPr="0049060A" w:rsidRDefault="0049060A" w:rsidP="00667469">
      <w:pPr>
        <w:pStyle w:val="ListeParagraf"/>
        <w:numPr>
          <w:ilvl w:val="0"/>
          <w:numId w:val="3"/>
        </w:numPr>
        <w:spacing w:line="480" w:lineRule="auto"/>
        <w:jc w:val="both"/>
        <w:rPr>
          <w:rFonts w:eastAsia="Calibri" w:cs="Arial"/>
          <w:bCs/>
          <w:vanish w:val="0"/>
        </w:rPr>
      </w:pPr>
      <w:r w:rsidRPr="0049060A">
        <w:rPr>
          <w:rFonts w:eastAsia="Calibri" w:cs="Arial"/>
          <w:bCs/>
          <w:vanish w:val="0"/>
        </w:rPr>
        <w:t xml:space="preserve">Böse </w:t>
      </w:r>
      <w:proofErr w:type="spellStart"/>
      <w:r w:rsidRPr="0049060A">
        <w:rPr>
          <w:rFonts w:eastAsia="Calibri" w:cs="Arial"/>
          <w:bCs/>
          <w:vanish w:val="0"/>
        </w:rPr>
        <w:t>Menschen</w:t>
      </w:r>
      <w:proofErr w:type="spellEnd"/>
      <w:r w:rsidRPr="0049060A">
        <w:rPr>
          <w:rFonts w:eastAsia="Calibri" w:cs="Arial"/>
          <w:bCs/>
          <w:vanish w:val="0"/>
        </w:rPr>
        <w:t xml:space="preserve"> </w:t>
      </w:r>
      <w:proofErr w:type="spellStart"/>
      <w:r w:rsidRPr="0049060A">
        <w:rPr>
          <w:rFonts w:eastAsia="Calibri" w:cs="Arial"/>
          <w:bCs/>
          <w:vanish w:val="0"/>
        </w:rPr>
        <w:t>werden</w:t>
      </w:r>
      <w:proofErr w:type="spellEnd"/>
      <w:r w:rsidRPr="0049060A">
        <w:rPr>
          <w:rFonts w:eastAsia="Calibri" w:cs="Arial"/>
          <w:bCs/>
          <w:vanish w:val="0"/>
        </w:rPr>
        <w:t xml:space="preserve"> in </w:t>
      </w:r>
      <w:proofErr w:type="spellStart"/>
      <w:r w:rsidRPr="0049060A">
        <w:rPr>
          <w:rFonts w:eastAsia="Calibri" w:cs="Arial"/>
          <w:bCs/>
          <w:vanish w:val="0"/>
        </w:rPr>
        <w:t>Sagen</w:t>
      </w:r>
      <w:proofErr w:type="spellEnd"/>
      <w:r w:rsidRPr="0049060A">
        <w:rPr>
          <w:rFonts w:eastAsia="Calibri" w:cs="Arial"/>
          <w:bCs/>
          <w:vanish w:val="0"/>
        </w:rPr>
        <w:t xml:space="preserve"> </w:t>
      </w:r>
      <w:proofErr w:type="spellStart"/>
      <w:r w:rsidRPr="0049060A">
        <w:rPr>
          <w:rFonts w:eastAsia="Calibri" w:cs="Arial"/>
          <w:bCs/>
          <w:vanish w:val="0"/>
        </w:rPr>
        <w:t>oft</w:t>
      </w:r>
      <w:proofErr w:type="spellEnd"/>
      <w:r w:rsidRPr="0049060A">
        <w:rPr>
          <w:rFonts w:eastAsia="Calibri" w:cs="Arial"/>
          <w:bCs/>
          <w:vanish w:val="0"/>
        </w:rPr>
        <w:t xml:space="preserve"> </w:t>
      </w:r>
      <w:proofErr w:type="spellStart"/>
      <w:r w:rsidRPr="0049060A">
        <w:rPr>
          <w:rFonts w:eastAsia="Calibri" w:cs="Arial"/>
          <w:bCs/>
          <w:vanish w:val="0"/>
        </w:rPr>
        <w:t>bestraft</w:t>
      </w:r>
      <w:proofErr w:type="spellEnd"/>
      <w:r w:rsidRPr="0049060A">
        <w:rPr>
          <w:rFonts w:eastAsia="Calibri" w:cs="Arial"/>
          <w:bCs/>
          <w:vanish w:val="0"/>
        </w:rPr>
        <w:t>.</w:t>
      </w:r>
    </w:p>
    <w:p w:rsidR="0049060A" w:rsidRPr="0049060A" w:rsidRDefault="0049060A" w:rsidP="00667469">
      <w:pPr>
        <w:pStyle w:val="ListeParagraf"/>
        <w:numPr>
          <w:ilvl w:val="0"/>
          <w:numId w:val="3"/>
        </w:numPr>
        <w:spacing w:line="480" w:lineRule="auto"/>
        <w:jc w:val="both"/>
        <w:rPr>
          <w:rFonts w:eastAsia="Calibri" w:cs="Arial"/>
          <w:bCs/>
          <w:vanish w:val="0"/>
        </w:rPr>
      </w:pPr>
      <w:proofErr w:type="spellStart"/>
      <w:r w:rsidRPr="0049060A">
        <w:rPr>
          <w:rFonts w:eastAsia="Calibri" w:cs="Arial"/>
          <w:bCs/>
          <w:vanish w:val="0"/>
        </w:rPr>
        <w:t>Guten</w:t>
      </w:r>
      <w:proofErr w:type="spellEnd"/>
      <w:r w:rsidRPr="0049060A">
        <w:rPr>
          <w:rFonts w:eastAsia="Calibri" w:cs="Arial"/>
          <w:bCs/>
          <w:vanish w:val="0"/>
        </w:rPr>
        <w:t xml:space="preserve"> </w:t>
      </w:r>
      <w:proofErr w:type="spellStart"/>
      <w:r w:rsidRPr="0049060A">
        <w:rPr>
          <w:rFonts w:eastAsia="Calibri" w:cs="Arial"/>
          <w:bCs/>
          <w:vanish w:val="0"/>
        </w:rPr>
        <w:t>Menschen</w:t>
      </w:r>
      <w:proofErr w:type="spellEnd"/>
      <w:r w:rsidRPr="0049060A">
        <w:rPr>
          <w:rFonts w:eastAsia="Calibri" w:cs="Arial"/>
          <w:bCs/>
          <w:vanish w:val="0"/>
        </w:rPr>
        <w:t xml:space="preserve"> </w:t>
      </w:r>
      <w:proofErr w:type="spellStart"/>
      <w:r w:rsidRPr="0049060A">
        <w:rPr>
          <w:rFonts w:eastAsia="Calibri" w:cs="Arial"/>
          <w:bCs/>
          <w:vanish w:val="0"/>
        </w:rPr>
        <w:t>wird</w:t>
      </w:r>
      <w:proofErr w:type="spellEnd"/>
      <w:r w:rsidRPr="0049060A">
        <w:rPr>
          <w:rFonts w:eastAsia="Calibri" w:cs="Arial"/>
          <w:bCs/>
          <w:vanish w:val="0"/>
        </w:rPr>
        <w:t xml:space="preserve"> </w:t>
      </w:r>
      <w:proofErr w:type="spellStart"/>
      <w:r w:rsidRPr="0049060A">
        <w:rPr>
          <w:rFonts w:eastAsia="Calibri" w:cs="Arial"/>
          <w:bCs/>
          <w:vanish w:val="0"/>
        </w:rPr>
        <w:t>oft</w:t>
      </w:r>
      <w:proofErr w:type="spellEnd"/>
      <w:r w:rsidRPr="0049060A">
        <w:rPr>
          <w:rFonts w:eastAsia="Calibri" w:cs="Arial"/>
          <w:bCs/>
          <w:vanish w:val="0"/>
        </w:rPr>
        <w:t xml:space="preserve"> </w:t>
      </w:r>
      <w:proofErr w:type="spellStart"/>
      <w:r w:rsidRPr="0049060A">
        <w:rPr>
          <w:rFonts w:eastAsia="Calibri" w:cs="Arial"/>
          <w:bCs/>
          <w:vanish w:val="0"/>
        </w:rPr>
        <w:t>geholfen</w:t>
      </w:r>
      <w:proofErr w:type="spellEnd"/>
      <w:r w:rsidRPr="0049060A">
        <w:rPr>
          <w:rFonts w:eastAsia="Calibri" w:cs="Arial"/>
          <w:bCs/>
          <w:vanish w:val="0"/>
        </w:rPr>
        <w:t>.</w:t>
      </w:r>
    </w:p>
    <w:p w:rsidR="0049060A" w:rsidRPr="00E969C4" w:rsidRDefault="0049060A" w:rsidP="00E969C4">
      <w:pPr>
        <w:pStyle w:val="ListeParagraf"/>
        <w:numPr>
          <w:ilvl w:val="0"/>
          <w:numId w:val="3"/>
        </w:numPr>
        <w:spacing w:line="480" w:lineRule="auto"/>
        <w:jc w:val="both"/>
        <w:rPr>
          <w:rFonts w:eastAsia="Calibri" w:cs="Arial"/>
          <w:bCs/>
          <w:vanish w:val="0"/>
        </w:rPr>
      </w:pPr>
      <w:r w:rsidRPr="0049060A">
        <w:rPr>
          <w:rFonts w:eastAsia="Calibri" w:cs="Arial"/>
          <w:bCs/>
          <w:vanish w:val="0"/>
        </w:rPr>
        <w:t xml:space="preserve">Es </w:t>
      </w:r>
      <w:proofErr w:type="spellStart"/>
      <w:r w:rsidRPr="0049060A">
        <w:rPr>
          <w:rFonts w:eastAsia="Calibri" w:cs="Arial"/>
          <w:bCs/>
          <w:vanish w:val="0"/>
        </w:rPr>
        <w:t>wird</w:t>
      </w:r>
      <w:proofErr w:type="spellEnd"/>
      <w:r w:rsidRPr="0049060A">
        <w:rPr>
          <w:rFonts w:eastAsia="Calibri" w:cs="Arial"/>
          <w:bCs/>
          <w:vanish w:val="0"/>
        </w:rPr>
        <w:t xml:space="preserve"> </w:t>
      </w:r>
      <w:proofErr w:type="spellStart"/>
      <w:r w:rsidRPr="0049060A">
        <w:rPr>
          <w:rFonts w:eastAsia="Calibri" w:cs="Arial"/>
          <w:bCs/>
          <w:vanish w:val="0"/>
        </w:rPr>
        <w:t>auch</w:t>
      </w:r>
      <w:proofErr w:type="spellEnd"/>
      <w:r w:rsidRPr="0049060A">
        <w:rPr>
          <w:rFonts w:eastAsia="Calibri" w:cs="Arial"/>
          <w:bCs/>
          <w:vanish w:val="0"/>
        </w:rPr>
        <w:t xml:space="preserve"> </w:t>
      </w:r>
      <w:proofErr w:type="spellStart"/>
      <w:r w:rsidRPr="0049060A">
        <w:rPr>
          <w:rFonts w:eastAsia="Calibri" w:cs="Arial"/>
          <w:bCs/>
          <w:vanish w:val="0"/>
        </w:rPr>
        <w:t>über</w:t>
      </w:r>
      <w:proofErr w:type="spellEnd"/>
      <w:r w:rsidRPr="0049060A">
        <w:rPr>
          <w:rFonts w:eastAsia="Calibri" w:cs="Arial"/>
          <w:bCs/>
          <w:vanish w:val="0"/>
        </w:rPr>
        <w:t xml:space="preserve"> </w:t>
      </w:r>
      <w:proofErr w:type="spellStart"/>
      <w:r w:rsidRPr="0049060A">
        <w:rPr>
          <w:rFonts w:eastAsia="Calibri" w:cs="Arial"/>
          <w:bCs/>
          <w:vanish w:val="0"/>
        </w:rPr>
        <w:t>Menschen</w:t>
      </w:r>
      <w:proofErr w:type="spellEnd"/>
      <w:r w:rsidRPr="0049060A">
        <w:rPr>
          <w:rFonts w:eastAsia="Calibri" w:cs="Arial"/>
          <w:bCs/>
          <w:vanish w:val="0"/>
        </w:rPr>
        <w:t xml:space="preserve"> </w:t>
      </w:r>
      <w:proofErr w:type="spellStart"/>
      <w:r w:rsidRPr="0049060A">
        <w:rPr>
          <w:rFonts w:eastAsia="Calibri" w:cs="Arial"/>
          <w:bCs/>
          <w:vanish w:val="0"/>
        </w:rPr>
        <w:t>berichtet</w:t>
      </w:r>
      <w:proofErr w:type="spellEnd"/>
      <w:r w:rsidRPr="0049060A">
        <w:rPr>
          <w:rFonts w:eastAsia="Calibri" w:cs="Arial"/>
          <w:bCs/>
          <w:vanish w:val="0"/>
        </w:rPr>
        <w:t xml:space="preserve">, </w:t>
      </w:r>
      <w:proofErr w:type="spellStart"/>
      <w:r w:rsidRPr="0049060A">
        <w:rPr>
          <w:rFonts w:eastAsia="Calibri" w:cs="Arial"/>
          <w:bCs/>
          <w:vanish w:val="0"/>
        </w:rPr>
        <w:t>die</w:t>
      </w:r>
      <w:proofErr w:type="spellEnd"/>
      <w:r w:rsidRPr="0049060A">
        <w:rPr>
          <w:rFonts w:eastAsia="Calibri" w:cs="Arial"/>
          <w:bCs/>
          <w:vanish w:val="0"/>
        </w:rPr>
        <w:t xml:space="preserve"> </w:t>
      </w:r>
      <w:proofErr w:type="spellStart"/>
      <w:r w:rsidRPr="0049060A">
        <w:rPr>
          <w:rFonts w:eastAsia="Calibri" w:cs="Arial"/>
          <w:bCs/>
          <w:vanish w:val="0"/>
        </w:rPr>
        <w:t>wirklich</w:t>
      </w:r>
      <w:proofErr w:type="spellEnd"/>
      <w:r w:rsidRPr="0049060A">
        <w:rPr>
          <w:rFonts w:eastAsia="Calibri" w:cs="Arial"/>
          <w:bCs/>
          <w:vanish w:val="0"/>
        </w:rPr>
        <w:t xml:space="preserve"> </w:t>
      </w:r>
      <w:proofErr w:type="spellStart"/>
      <w:r w:rsidRPr="0049060A">
        <w:rPr>
          <w:rFonts w:eastAsia="Calibri" w:cs="Arial"/>
          <w:bCs/>
          <w:vanish w:val="0"/>
        </w:rPr>
        <w:t>gelebt</w:t>
      </w:r>
      <w:proofErr w:type="spellEnd"/>
      <w:r w:rsidRPr="0049060A">
        <w:rPr>
          <w:rFonts w:eastAsia="Calibri" w:cs="Arial"/>
          <w:bCs/>
          <w:vanish w:val="0"/>
        </w:rPr>
        <w:t xml:space="preserve"> </w:t>
      </w:r>
      <w:proofErr w:type="spellStart"/>
      <w:r w:rsidRPr="0049060A">
        <w:rPr>
          <w:rFonts w:eastAsia="Calibri" w:cs="Arial"/>
          <w:bCs/>
          <w:vanish w:val="0"/>
        </w:rPr>
        <w:t>haben</w:t>
      </w:r>
      <w:proofErr w:type="spellEnd"/>
      <w:r w:rsidRPr="0049060A">
        <w:rPr>
          <w:rFonts w:eastAsia="Calibri" w:cs="Arial"/>
          <w:bCs/>
          <w:vanish w:val="0"/>
        </w:rPr>
        <w:t>.</w:t>
      </w:r>
    </w:p>
    <w:p w:rsidR="00667469" w:rsidRPr="00E969C4" w:rsidRDefault="007C71CE" w:rsidP="00E969C4">
      <w:pPr>
        <w:pStyle w:val="ListeParagraf"/>
        <w:numPr>
          <w:ilvl w:val="0"/>
          <w:numId w:val="3"/>
        </w:numPr>
        <w:spacing w:line="480" w:lineRule="auto"/>
        <w:jc w:val="both"/>
        <w:rPr>
          <w:rFonts w:eastAsia="Calibri" w:cs="Arial"/>
          <w:bCs/>
          <w:vanish w:val="0"/>
        </w:rPr>
      </w:pPr>
      <w:proofErr w:type="spellStart"/>
      <w:r w:rsidRPr="007C71CE">
        <w:rPr>
          <w:rFonts w:eastAsia="Calibri" w:cs="Arial"/>
          <w:bCs/>
          <w:vanish w:val="0"/>
        </w:rPr>
        <w:t>Ein</w:t>
      </w:r>
      <w:proofErr w:type="spellEnd"/>
      <w:r w:rsidRPr="007C71CE">
        <w:rPr>
          <w:rFonts w:eastAsia="Calibri" w:cs="Arial"/>
          <w:bCs/>
          <w:vanish w:val="0"/>
        </w:rPr>
        <w:t xml:space="preserve"> </w:t>
      </w:r>
      <w:proofErr w:type="spellStart"/>
      <w:r w:rsidRPr="007C71CE">
        <w:rPr>
          <w:rFonts w:eastAsia="Calibri" w:cs="Arial"/>
          <w:bCs/>
          <w:vanish w:val="0"/>
        </w:rPr>
        <w:t>Datum</w:t>
      </w:r>
      <w:proofErr w:type="spellEnd"/>
      <w:r w:rsidRPr="007C71CE">
        <w:rPr>
          <w:rFonts w:eastAsia="Calibri" w:cs="Arial"/>
          <w:bCs/>
          <w:vanish w:val="0"/>
        </w:rPr>
        <w:t xml:space="preserve">, </w:t>
      </w:r>
      <w:proofErr w:type="spellStart"/>
      <w:r w:rsidRPr="007C71CE">
        <w:rPr>
          <w:rFonts w:eastAsia="Calibri" w:cs="Arial"/>
          <w:bCs/>
          <w:vanish w:val="0"/>
        </w:rPr>
        <w:t>zu</w:t>
      </w:r>
      <w:proofErr w:type="spellEnd"/>
      <w:r w:rsidRPr="007C71CE">
        <w:rPr>
          <w:rFonts w:eastAsia="Calibri" w:cs="Arial"/>
          <w:bCs/>
          <w:vanish w:val="0"/>
        </w:rPr>
        <w:t xml:space="preserve"> dem </w:t>
      </w:r>
      <w:proofErr w:type="spellStart"/>
      <w:r w:rsidRPr="007C71CE">
        <w:rPr>
          <w:rFonts w:eastAsia="Calibri" w:cs="Arial"/>
          <w:bCs/>
          <w:vanish w:val="0"/>
        </w:rPr>
        <w:t>die</w:t>
      </w:r>
      <w:proofErr w:type="spellEnd"/>
      <w:r w:rsidRPr="007C71CE">
        <w:rPr>
          <w:rFonts w:eastAsia="Calibri" w:cs="Arial"/>
          <w:bCs/>
          <w:vanish w:val="0"/>
        </w:rPr>
        <w:t xml:space="preserve"> </w:t>
      </w:r>
      <w:proofErr w:type="spellStart"/>
      <w:r w:rsidRPr="007C71CE">
        <w:rPr>
          <w:rFonts w:eastAsia="Calibri" w:cs="Arial"/>
          <w:bCs/>
          <w:vanish w:val="0"/>
        </w:rPr>
        <w:t>Sage</w:t>
      </w:r>
      <w:proofErr w:type="spellEnd"/>
      <w:r w:rsidRPr="007C71CE">
        <w:rPr>
          <w:rFonts w:eastAsia="Calibri" w:cs="Arial"/>
          <w:bCs/>
          <w:vanish w:val="0"/>
        </w:rPr>
        <w:t xml:space="preserve"> </w:t>
      </w:r>
      <w:proofErr w:type="spellStart"/>
      <w:r w:rsidRPr="007C71CE">
        <w:rPr>
          <w:rFonts w:eastAsia="Calibri" w:cs="Arial"/>
          <w:bCs/>
          <w:vanish w:val="0"/>
        </w:rPr>
        <w:t>passiert</w:t>
      </w:r>
      <w:proofErr w:type="spellEnd"/>
    </w:p>
    <w:p w:rsidR="00667469" w:rsidRPr="00E969C4" w:rsidRDefault="007C71CE" w:rsidP="00E969C4">
      <w:pPr>
        <w:pStyle w:val="ListeParagraf"/>
        <w:numPr>
          <w:ilvl w:val="0"/>
          <w:numId w:val="3"/>
        </w:numPr>
        <w:spacing w:line="480" w:lineRule="auto"/>
        <w:jc w:val="both"/>
        <w:rPr>
          <w:rFonts w:eastAsia="Calibri" w:cs="Arial"/>
          <w:bCs/>
          <w:vanish w:val="0"/>
        </w:rPr>
      </w:pPr>
      <w:proofErr w:type="spellStart"/>
      <w:r w:rsidRPr="007C71CE">
        <w:rPr>
          <w:rFonts w:eastAsia="Calibri" w:cs="Arial"/>
          <w:bCs/>
          <w:vanish w:val="0"/>
        </w:rPr>
        <w:t>Ein</w:t>
      </w:r>
      <w:proofErr w:type="spellEnd"/>
      <w:r w:rsidRPr="007C71CE">
        <w:rPr>
          <w:rFonts w:eastAsia="Calibri" w:cs="Arial"/>
          <w:bCs/>
          <w:vanish w:val="0"/>
        </w:rPr>
        <w:t xml:space="preserve"> </w:t>
      </w:r>
      <w:proofErr w:type="spellStart"/>
      <w:r w:rsidRPr="007C71CE">
        <w:rPr>
          <w:rFonts w:eastAsia="Calibri" w:cs="Arial"/>
          <w:bCs/>
          <w:vanish w:val="0"/>
        </w:rPr>
        <w:t>Ort</w:t>
      </w:r>
      <w:proofErr w:type="spellEnd"/>
      <w:r w:rsidRPr="007C71CE">
        <w:rPr>
          <w:rFonts w:eastAsia="Calibri" w:cs="Arial"/>
          <w:bCs/>
          <w:vanish w:val="0"/>
        </w:rPr>
        <w:t xml:space="preserve">, an dem </w:t>
      </w:r>
      <w:proofErr w:type="spellStart"/>
      <w:r w:rsidRPr="007C71CE">
        <w:rPr>
          <w:rFonts w:eastAsia="Calibri" w:cs="Arial"/>
          <w:bCs/>
          <w:vanish w:val="0"/>
        </w:rPr>
        <w:t>die</w:t>
      </w:r>
      <w:proofErr w:type="spellEnd"/>
      <w:r w:rsidRPr="007C71CE">
        <w:rPr>
          <w:rFonts w:eastAsia="Calibri" w:cs="Arial"/>
          <w:bCs/>
          <w:vanish w:val="0"/>
        </w:rPr>
        <w:t xml:space="preserve"> </w:t>
      </w:r>
      <w:proofErr w:type="spellStart"/>
      <w:r w:rsidRPr="007C71CE">
        <w:rPr>
          <w:rFonts w:eastAsia="Calibri" w:cs="Arial"/>
          <w:bCs/>
          <w:vanish w:val="0"/>
        </w:rPr>
        <w:t>Sage</w:t>
      </w:r>
      <w:proofErr w:type="spellEnd"/>
      <w:r w:rsidRPr="007C71CE">
        <w:rPr>
          <w:rFonts w:eastAsia="Calibri" w:cs="Arial"/>
          <w:bCs/>
          <w:vanish w:val="0"/>
        </w:rPr>
        <w:t xml:space="preserve"> </w:t>
      </w:r>
      <w:proofErr w:type="spellStart"/>
      <w:r w:rsidRPr="007C71CE">
        <w:rPr>
          <w:rFonts w:eastAsia="Calibri" w:cs="Arial"/>
          <w:bCs/>
          <w:vanish w:val="0"/>
        </w:rPr>
        <w:t>spielt</w:t>
      </w:r>
      <w:proofErr w:type="spellEnd"/>
    </w:p>
    <w:p w:rsidR="007C71CE" w:rsidRPr="007C71CE" w:rsidRDefault="007C71CE" w:rsidP="00667469">
      <w:pPr>
        <w:pStyle w:val="ListeParagraf"/>
        <w:numPr>
          <w:ilvl w:val="0"/>
          <w:numId w:val="3"/>
        </w:numPr>
        <w:spacing w:line="480" w:lineRule="auto"/>
        <w:jc w:val="both"/>
        <w:rPr>
          <w:rFonts w:eastAsia="Calibri" w:cs="Arial"/>
          <w:bCs/>
          <w:vanish w:val="0"/>
        </w:rPr>
      </w:pPr>
      <w:proofErr w:type="spellStart"/>
      <w:r w:rsidRPr="007C71CE">
        <w:rPr>
          <w:rFonts w:eastAsia="Calibri" w:cs="Arial"/>
          <w:bCs/>
          <w:vanish w:val="0"/>
        </w:rPr>
        <w:t>Personen</w:t>
      </w:r>
      <w:proofErr w:type="spellEnd"/>
      <w:r w:rsidRPr="007C71CE">
        <w:rPr>
          <w:rFonts w:eastAsia="Calibri" w:cs="Arial"/>
          <w:bCs/>
          <w:vanish w:val="0"/>
        </w:rPr>
        <w:t xml:space="preserve">, </w:t>
      </w:r>
      <w:proofErr w:type="spellStart"/>
      <w:r w:rsidRPr="007C71CE">
        <w:rPr>
          <w:rFonts w:eastAsia="Calibri" w:cs="Arial"/>
          <w:bCs/>
          <w:vanish w:val="0"/>
        </w:rPr>
        <w:t>die</w:t>
      </w:r>
      <w:proofErr w:type="spellEnd"/>
      <w:r w:rsidRPr="007C71CE">
        <w:rPr>
          <w:rFonts w:eastAsia="Calibri" w:cs="Arial"/>
          <w:bCs/>
          <w:vanish w:val="0"/>
        </w:rPr>
        <w:t xml:space="preserve"> </w:t>
      </w:r>
      <w:proofErr w:type="spellStart"/>
      <w:r w:rsidRPr="007C71CE">
        <w:rPr>
          <w:rFonts w:eastAsia="Calibri" w:cs="Arial"/>
          <w:bCs/>
          <w:vanish w:val="0"/>
        </w:rPr>
        <w:t>wirklich</w:t>
      </w:r>
      <w:proofErr w:type="spellEnd"/>
      <w:r w:rsidRPr="007C71CE">
        <w:rPr>
          <w:rFonts w:eastAsia="Calibri" w:cs="Arial"/>
          <w:bCs/>
          <w:vanish w:val="0"/>
        </w:rPr>
        <w:t xml:space="preserve"> </w:t>
      </w:r>
      <w:proofErr w:type="spellStart"/>
      <w:r w:rsidRPr="007C71CE">
        <w:rPr>
          <w:rFonts w:eastAsia="Calibri" w:cs="Arial"/>
          <w:bCs/>
          <w:vanish w:val="0"/>
        </w:rPr>
        <w:t>einmal</w:t>
      </w:r>
      <w:proofErr w:type="spellEnd"/>
      <w:r w:rsidRPr="007C71CE">
        <w:rPr>
          <w:rFonts w:eastAsia="Calibri" w:cs="Arial"/>
          <w:bCs/>
          <w:vanish w:val="0"/>
        </w:rPr>
        <w:t xml:space="preserve"> </w:t>
      </w:r>
      <w:proofErr w:type="spellStart"/>
      <w:r w:rsidRPr="007C71CE">
        <w:rPr>
          <w:rFonts w:eastAsia="Calibri" w:cs="Arial"/>
          <w:bCs/>
          <w:vanish w:val="0"/>
        </w:rPr>
        <w:t>lebten</w:t>
      </w:r>
      <w:proofErr w:type="spellEnd"/>
    </w:p>
    <w:p w:rsidR="00667469" w:rsidRPr="00E969C4" w:rsidRDefault="00667469" w:rsidP="00E969C4">
      <w:pPr>
        <w:ind w:left="360"/>
        <w:rPr>
          <w:rFonts w:eastAsia="Calibri" w:cs="Arial"/>
          <w:bCs/>
          <w:vanish w:val="0"/>
        </w:rPr>
      </w:pPr>
    </w:p>
    <w:p w:rsidR="00667469" w:rsidRPr="00E969C4" w:rsidRDefault="007C71CE" w:rsidP="00E969C4">
      <w:pPr>
        <w:pStyle w:val="ListeParagraf"/>
        <w:numPr>
          <w:ilvl w:val="0"/>
          <w:numId w:val="3"/>
        </w:numPr>
        <w:spacing w:line="480" w:lineRule="auto"/>
        <w:jc w:val="both"/>
        <w:rPr>
          <w:rFonts w:eastAsia="Calibri" w:cs="Arial"/>
          <w:bCs/>
          <w:vanish w:val="0"/>
        </w:rPr>
      </w:pPr>
      <w:proofErr w:type="spellStart"/>
      <w:r w:rsidRPr="007C71CE">
        <w:rPr>
          <w:rFonts w:eastAsia="Calibri" w:cs="Arial"/>
          <w:bCs/>
          <w:vanish w:val="0"/>
        </w:rPr>
        <w:lastRenderedPageBreak/>
        <w:t>Nennung</w:t>
      </w:r>
      <w:proofErr w:type="spellEnd"/>
      <w:r w:rsidRPr="007C71CE">
        <w:rPr>
          <w:rFonts w:eastAsia="Calibri" w:cs="Arial"/>
          <w:bCs/>
          <w:vanish w:val="0"/>
        </w:rPr>
        <w:t xml:space="preserve"> in </w:t>
      </w:r>
      <w:proofErr w:type="spellStart"/>
      <w:r w:rsidRPr="007C71CE">
        <w:rPr>
          <w:rFonts w:eastAsia="Calibri" w:cs="Arial"/>
          <w:bCs/>
          <w:vanish w:val="0"/>
        </w:rPr>
        <w:t>alten</w:t>
      </w:r>
      <w:proofErr w:type="spellEnd"/>
      <w:r w:rsidRPr="007C71CE">
        <w:rPr>
          <w:rFonts w:eastAsia="Calibri" w:cs="Arial"/>
          <w:bCs/>
          <w:vanish w:val="0"/>
        </w:rPr>
        <w:t xml:space="preserve"> </w:t>
      </w:r>
      <w:proofErr w:type="spellStart"/>
      <w:r w:rsidRPr="007C71CE">
        <w:rPr>
          <w:rFonts w:eastAsia="Calibri" w:cs="Arial"/>
          <w:bCs/>
          <w:vanish w:val="0"/>
        </w:rPr>
        <w:t>Urkunden</w:t>
      </w:r>
      <w:proofErr w:type="spellEnd"/>
      <w:r w:rsidR="00667469">
        <w:rPr>
          <w:rFonts w:eastAsia="Calibri" w:cs="Arial"/>
          <w:bCs/>
          <w:vanish w:val="0"/>
        </w:rPr>
        <w:t xml:space="preserve">, </w:t>
      </w:r>
      <w:proofErr w:type="spellStart"/>
      <w:r w:rsidRPr="00667469">
        <w:rPr>
          <w:rFonts w:eastAsia="Calibri" w:cs="Arial"/>
          <w:bCs/>
          <w:vanish w:val="0"/>
        </w:rPr>
        <w:t>Inschriften</w:t>
      </w:r>
      <w:proofErr w:type="spellEnd"/>
      <w:r w:rsidR="00667469">
        <w:rPr>
          <w:rFonts w:eastAsia="Calibri" w:cs="Arial"/>
          <w:bCs/>
          <w:vanish w:val="0"/>
        </w:rPr>
        <w:t>,</w:t>
      </w:r>
      <w:r w:rsidRPr="00667469">
        <w:rPr>
          <w:rFonts w:eastAsia="Calibri" w:cs="Arial"/>
          <w:bCs/>
          <w:vanish w:val="0"/>
        </w:rPr>
        <w:t xml:space="preserve"> an </w:t>
      </w:r>
      <w:proofErr w:type="spellStart"/>
      <w:r w:rsidRPr="00667469">
        <w:rPr>
          <w:rFonts w:eastAsia="Calibri" w:cs="Arial"/>
          <w:bCs/>
          <w:vanish w:val="0"/>
        </w:rPr>
        <w:t>alten</w:t>
      </w:r>
      <w:proofErr w:type="spellEnd"/>
      <w:r w:rsidRPr="00667469">
        <w:rPr>
          <w:rFonts w:eastAsia="Calibri" w:cs="Arial"/>
          <w:bCs/>
          <w:vanish w:val="0"/>
        </w:rPr>
        <w:t xml:space="preserve"> </w:t>
      </w:r>
      <w:proofErr w:type="spellStart"/>
      <w:r w:rsidRPr="00667469">
        <w:rPr>
          <w:rFonts w:eastAsia="Calibri" w:cs="Arial"/>
          <w:bCs/>
          <w:vanish w:val="0"/>
        </w:rPr>
        <w:t>Gebäuden</w:t>
      </w:r>
      <w:proofErr w:type="spellEnd"/>
      <w:r w:rsidRPr="00667469">
        <w:rPr>
          <w:rFonts w:eastAsia="Calibri" w:cs="Arial"/>
          <w:bCs/>
          <w:vanish w:val="0"/>
        </w:rPr>
        <w:t xml:space="preserve">, </w:t>
      </w:r>
      <w:proofErr w:type="spellStart"/>
      <w:r w:rsidRPr="00667469">
        <w:rPr>
          <w:rFonts w:eastAsia="Calibri" w:cs="Arial"/>
          <w:bCs/>
          <w:vanish w:val="0"/>
        </w:rPr>
        <w:t>Grabsteinen</w:t>
      </w:r>
      <w:proofErr w:type="spellEnd"/>
      <w:r w:rsidRPr="00667469">
        <w:rPr>
          <w:rFonts w:eastAsia="Calibri" w:cs="Arial"/>
          <w:bCs/>
          <w:vanish w:val="0"/>
        </w:rPr>
        <w:t xml:space="preserve">, </w:t>
      </w:r>
      <w:proofErr w:type="spellStart"/>
      <w:r w:rsidRPr="00667469">
        <w:rPr>
          <w:rFonts w:eastAsia="Calibri" w:cs="Arial"/>
          <w:bCs/>
          <w:vanish w:val="0"/>
        </w:rPr>
        <w:t>Stadtmauern</w:t>
      </w:r>
      <w:proofErr w:type="spellEnd"/>
      <w:r w:rsidRPr="00667469">
        <w:rPr>
          <w:rFonts w:eastAsia="Calibri" w:cs="Arial"/>
          <w:bCs/>
          <w:vanish w:val="0"/>
        </w:rPr>
        <w:t>...</w:t>
      </w:r>
    </w:p>
    <w:p w:rsidR="00667469" w:rsidRPr="00E969C4" w:rsidRDefault="007C71CE" w:rsidP="00E969C4">
      <w:pPr>
        <w:pStyle w:val="ListeParagraf"/>
        <w:numPr>
          <w:ilvl w:val="0"/>
          <w:numId w:val="3"/>
        </w:numPr>
        <w:spacing w:line="480" w:lineRule="auto"/>
        <w:jc w:val="both"/>
        <w:rPr>
          <w:rFonts w:eastAsia="Calibri" w:cs="Arial"/>
          <w:bCs/>
          <w:vanish w:val="0"/>
        </w:rPr>
      </w:pPr>
      <w:proofErr w:type="spellStart"/>
      <w:r w:rsidRPr="007C71CE">
        <w:rPr>
          <w:rFonts w:eastAsia="Calibri" w:cs="Arial"/>
          <w:bCs/>
          <w:vanish w:val="0"/>
        </w:rPr>
        <w:t>Noch</w:t>
      </w:r>
      <w:proofErr w:type="spellEnd"/>
      <w:r w:rsidRPr="007C71CE">
        <w:rPr>
          <w:rFonts w:eastAsia="Calibri" w:cs="Arial"/>
          <w:bCs/>
          <w:vanish w:val="0"/>
        </w:rPr>
        <w:t xml:space="preserve"> </w:t>
      </w:r>
      <w:proofErr w:type="spellStart"/>
      <w:r w:rsidRPr="007C71CE">
        <w:rPr>
          <w:rFonts w:eastAsia="Calibri" w:cs="Arial"/>
          <w:bCs/>
          <w:vanish w:val="0"/>
        </w:rPr>
        <w:t>existierende</w:t>
      </w:r>
      <w:proofErr w:type="spellEnd"/>
      <w:r w:rsidRPr="007C71CE">
        <w:rPr>
          <w:rFonts w:eastAsia="Calibri" w:cs="Arial"/>
          <w:bCs/>
          <w:vanish w:val="0"/>
        </w:rPr>
        <w:t xml:space="preserve"> </w:t>
      </w:r>
      <w:proofErr w:type="spellStart"/>
      <w:r w:rsidRPr="007C71CE">
        <w:rPr>
          <w:rFonts w:eastAsia="Calibri" w:cs="Arial"/>
          <w:bCs/>
          <w:vanish w:val="0"/>
        </w:rPr>
        <w:t>Gebäude</w:t>
      </w:r>
      <w:proofErr w:type="spellEnd"/>
      <w:r w:rsidRPr="007C71CE">
        <w:rPr>
          <w:rFonts w:eastAsia="Calibri" w:cs="Arial"/>
          <w:bCs/>
          <w:vanish w:val="0"/>
        </w:rPr>
        <w:t xml:space="preserve">, </w:t>
      </w:r>
      <w:proofErr w:type="spellStart"/>
      <w:r w:rsidRPr="007C71CE">
        <w:rPr>
          <w:rFonts w:eastAsia="Calibri" w:cs="Arial"/>
          <w:bCs/>
          <w:vanish w:val="0"/>
        </w:rPr>
        <w:t>die</w:t>
      </w:r>
      <w:proofErr w:type="spellEnd"/>
      <w:r w:rsidRPr="007C71CE">
        <w:rPr>
          <w:rFonts w:eastAsia="Calibri" w:cs="Arial"/>
          <w:bCs/>
          <w:vanish w:val="0"/>
        </w:rPr>
        <w:t xml:space="preserve"> mit der </w:t>
      </w:r>
      <w:proofErr w:type="spellStart"/>
      <w:r w:rsidRPr="007C71CE">
        <w:rPr>
          <w:rFonts w:eastAsia="Calibri" w:cs="Arial"/>
          <w:bCs/>
          <w:vanish w:val="0"/>
        </w:rPr>
        <w:t>Sage</w:t>
      </w:r>
      <w:proofErr w:type="spellEnd"/>
      <w:r w:rsidRPr="007C71CE">
        <w:rPr>
          <w:rFonts w:eastAsia="Calibri" w:cs="Arial"/>
          <w:bCs/>
          <w:vanish w:val="0"/>
        </w:rPr>
        <w:t xml:space="preserve"> </w:t>
      </w:r>
      <w:proofErr w:type="spellStart"/>
      <w:r w:rsidRPr="007C71CE">
        <w:rPr>
          <w:rFonts w:eastAsia="Calibri" w:cs="Arial"/>
          <w:bCs/>
          <w:vanish w:val="0"/>
        </w:rPr>
        <w:t>zu</w:t>
      </w:r>
      <w:proofErr w:type="spellEnd"/>
      <w:r w:rsidRPr="007C71CE">
        <w:rPr>
          <w:rFonts w:eastAsia="Calibri" w:cs="Arial"/>
          <w:bCs/>
          <w:vanish w:val="0"/>
        </w:rPr>
        <w:t xml:space="preserve"> tun </w:t>
      </w:r>
      <w:proofErr w:type="spellStart"/>
      <w:r w:rsidRPr="007C71CE">
        <w:rPr>
          <w:rFonts w:eastAsia="Calibri" w:cs="Arial"/>
          <w:bCs/>
          <w:vanish w:val="0"/>
        </w:rPr>
        <w:t>haben</w:t>
      </w:r>
      <w:proofErr w:type="spellEnd"/>
    </w:p>
    <w:p w:rsidR="007C71CE" w:rsidRPr="007C71CE" w:rsidRDefault="007C71CE" w:rsidP="00667469">
      <w:pPr>
        <w:pStyle w:val="ListeParagraf"/>
        <w:numPr>
          <w:ilvl w:val="0"/>
          <w:numId w:val="3"/>
        </w:numPr>
        <w:spacing w:line="480" w:lineRule="auto"/>
        <w:jc w:val="both"/>
        <w:rPr>
          <w:rFonts w:eastAsia="Calibri" w:cs="Arial"/>
          <w:bCs/>
          <w:vanish w:val="0"/>
        </w:rPr>
      </w:pPr>
      <w:proofErr w:type="spellStart"/>
      <w:r w:rsidRPr="007C71CE">
        <w:rPr>
          <w:rFonts w:eastAsia="Calibri" w:cs="Arial"/>
          <w:bCs/>
          <w:vanish w:val="0"/>
        </w:rPr>
        <w:t>Benannte</w:t>
      </w:r>
      <w:proofErr w:type="spellEnd"/>
      <w:r w:rsidRPr="007C71CE">
        <w:rPr>
          <w:rFonts w:eastAsia="Calibri" w:cs="Arial"/>
          <w:bCs/>
          <w:vanish w:val="0"/>
        </w:rPr>
        <w:t xml:space="preserve"> </w:t>
      </w:r>
      <w:proofErr w:type="spellStart"/>
      <w:r w:rsidRPr="007C71CE">
        <w:rPr>
          <w:rFonts w:eastAsia="Calibri" w:cs="Arial"/>
          <w:bCs/>
          <w:vanish w:val="0"/>
        </w:rPr>
        <w:t>Zeugen</w:t>
      </w:r>
      <w:proofErr w:type="spellEnd"/>
      <w:r w:rsidRPr="007C71CE">
        <w:rPr>
          <w:rFonts w:eastAsia="Calibri" w:cs="Arial"/>
          <w:bCs/>
          <w:vanish w:val="0"/>
        </w:rPr>
        <w:t xml:space="preserve"> </w:t>
      </w:r>
      <w:proofErr w:type="spellStart"/>
      <w:r w:rsidRPr="007C71CE">
        <w:rPr>
          <w:rFonts w:eastAsia="Calibri" w:cs="Arial"/>
          <w:bCs/>
          <w:vanish w:val="0"/>
        </w:rPr>
        <w:t>für</w:t>
      </w:r>
      <w:proofErr w:type="spellEnd"/>
      <w:r w:rsidRPr="007C71CE">
        <w:rPr>
          <w:rFonts w:eastAsia="Calibri" w:cs="Arial"/>
          <w:bCs/>
          <w:vanish w:val="0"/>
        </w:rPr>
        <w:t xml:space="preserve"> </w:t>
      </w:r>
      <w:proofErr w:type="spellStart"/>
      <w:r w:rsidRPr="007C71CE">
        <w:rPr>
          <w:rFonts w:eastAsia="Calibri" w:cs="Arial"/>
          <w:bCs/>
          <w:vanish w:val="0"/>
        </w:rPr>
        <w:t>die</w:t>
      </w:r>
      <w:proofErr w:type="spellEnd"/>
      <w:r w:rsidRPr="007C71CE">
        <w:rPr>
          <w:rFonts w:eastAsia="Calibri" w:cs="Arial"/>
          <w:bCs/>
          <w:vanish w:val="0"/>
        </w:rPr>
        <w:t xml:space="preserve"> </w:t>
      </w:r>
      <w:proofErr w:type="spellStart"/>
      <w:r w:rsidRPr="007C71CE">
        <w:rPr>
          <w:rFonts w:eastAsia="Calibri" w:cs="Arial"/>
          <w:bCs/>
          <w:vanish w:val="0"/>
        </w:rPr>
        <w:t>Vorgänge</w:t>
      </w:r>
      <w:proofErr w:type="spellEnd"/>
    </w:p>
    <w:p w:rsidR="007C71CE" w:rsidRPr="001912B0" w:rsidRDefault="007C71CE" w:rsidP="007C71CE">
      <w:pPr>
        <w:pStyle w:val="ListeParagraf"/>
        <w:spacing w:line="480" w:lineRule="auto"/>
        <w:ind w:left="1080"/>
        <w:jc w:val="both"/>
        <w:rPr>
          <w:rFonts w:eastAsia="Calibri" w:cs="Arial"/>
          <w:bCs/>
          <w:vanish w:val="0"/>
        </w:rPr>
      </w:pPr>
    </w:p>
    <w:p w:rsidR="00AD72A3" w:rsidRPr="00667469" w:rsidRDefault="004C6F1D" w:rsidP="004E2BB3">
      <w:pPr>
        <w:spacing w:line="480" w:lineRule="auto"/>
        <w:jc w:val="both"/>
        <w:rPr>
          <w:rFonts w:eastAsia="Calibri" w:cs="Arial"/>
          <w:b/>
          <w:bCs/>
          <w:vanish w:val="0"/>
        </w:rPr>
      </w:pPr>
      <w:r w:rsidRPr="00667469">
        <w:rPr>
          <w:rFonts w:eastAsia="Calibri" w:cs="Arial"/>
          <w:b/>
          <w:bCs/>
          <w:vanish w:val="0"/>
        </w:rPr>
        <w:t xml:space="preserve">      </w:t>
      </w:r>
      <w:r w:rsidR="001912B0" w:rsidRPr="00667469">
        <w:rPr>
          <w:rFonts w:eastAsia="Calibri" w:cs="Arial"/>
          <w:b/>
          <w:bCs/>
          <w:vanish w:val="0"/>
        </w:rPr>
        <w:t xml:space="preserve">Man </w:t>
      </w:r>
      <w:proofErr w:type="spellStart"/>
      <w:r w:rsidR="001912B0" w:rsidRPr="00667469">
        <w:rPr>
          <w:rFonts w:eastAsia="Calibri" w:cs="Arial"/>
          <w:b/>
          <w:bCs/>
          <w:vanish w:val="0"/>
        </w:rPr>
        <w:t>unterscheidet</w:t>
      </w:r>
      <w:proofErr w:type="spellEnd"/>
      <w:r w:rsidR="001912B0" w:rsidRPr="00667469">
        <w:rPr>
          <w:rFonts w:eastAsia="Calibri" w:cs="Arial"/>
          <w:b/>
          <w:bCs/>
          <w:vanish w:val="0"/>
        </w:rPr>
        <w:t xml:space="preserve"> </w:t>
      </w:r>
      <w:proofErr w:type="spellStart"/>
      <w:r w:rsidR="001912B0" w:rsidRPr="00667469">
        <w:rPr>
          <w:rFonts w:eastAsia="Calibri" w:cs="Arial"/>
          <w:b/>
          <w:bCs/>
          <w:vanish w:val="0"/>
        </w:rPr>
        <w:t>folgende</w:t>
      </w:r>
      <w:proofErr w:type="spellEnd"/>
      <w:r w:rsidR="001912B0" w:rsidRPr="00667469">
        <w:rPr>
          <w:rFonts w:eastAsia="Calibri" w:cs="Arial"/>
          <w:b/>
          <w:bCs/>
          <w:vanish w:val="0"/>
        </w:rPr>
        <w:t xml:space="preserve"> </w:t>
      </w:r>
      <w:proofErr w:type="spellStart"/>
      <w:r w:rsidR="001912B0" w:rsidRPr="00667469">
        <w:rPr>
          <w:rFonts w:eastAsia="Calibri" w:cs="Arial"/>
          <w:b/>
          <w:bCs/>
          <w:vanish w:val="0"/>
        </w:rPr>
        <w:t>Typen</w:t>
      </w:r>
      <w:proofErr w:type="spellEnd"/>
      <w:r w:rsidR="001912B0" w:rsidRPr="00667469">
        <w:rPr>
          <w:rFonts w:eastAsia="Calibri" w:cs="Arial"/>
          <w:b/>
          <w:bCs/>
          <w:vanish w:val="0"/>
        </w:rPr>
        <w:t xml:space="preserve"> </w:t>
      </w:r>
      <w:proofErr w:type="spellStart"/>
      <w:r w:rsidR="001912B0" w:rsidRPr="00667469">
        <w:rPr>
          <w:rFonts w:eastAsia="Calibri" w:cs="Arial"/>
          <w:b/>
          <w:bCs/>
          <w:vanish w:val="0"/>
        </w:rPr>
        <w:t>von</w:t>
      </w:r>
      <w:proofErr w:type="spellEnd"/>
      <w:r w:rsidR="001912B0" w:rsidRPr="00667469">
        <w:rPr>
          <w:rFonts w:eastAsia="Calibri" w:cs="Arial"/>
          <w:b/>
          <w:bCs/>
          <w:vanish w:val="0"/>
        </w:rPr>
        <w:t xml:space="preserve"> </w:t>
      </w:r>
      <w:proofErr w:type="spellStart"/>
      <w:r w:rsidR="001912B0" w:rsidRPr="00667469">
        <w:rPr>
          <w:rFonts w:eastAsia="Calibri" w:cs="Arial"/>
          <w:b/>
          <w:bCs/>
          <w:vanish w:val="0"/>
        </w:rPr>
        <w:t>Sagen</w:t>
      </w:r>
      <w:proofErr w:type="spellEnd"/>
    </w:p>
    <w:p w:rsidR="001B49B3" w:rsidRPr="002152EA" w:rsidRDefault="001B49B3" w:rsidP="001B49B3">
      <w:pPr>
        <w:numPr>
          <w:ilvl w:val="0"/>
          <w:numId w:val="4"/>
        </w:numPr>
        <w:spacing w:line="480" w:lineRule="auto"/>
        <w:jc w:val="both"/>
        <w:rPr>
          <w:rFonts w:eastAsia="Calibri" w:cs="Arial"/>
          <w:b/>
          <w:bCs/>
          <w:vanish w:val="0"/>
          <w:lang w:val="de-AT"/>
        </w:rPr>
      </w:pPr>
      <w:r w:rsidRPr="002152EA">
        <w:rPr>
          <w:rFonts w:eastAsia="Calibri" w:cs="Arial"/>
          <w:b/>
          <w:bCs/>
          <w:vanish w:val="0"/>
          <w:lang w:val="de-AT"/>
        </w:rPr>
        <w:t>Natursagen</w:t>
      </w:r>
    </w:p>
    <w:p w:rsidR="007F223C" w:rsidRPr="00667469" w:rsidRDefault="007F223C" w:rsidP="00667469">
      <w:pPr>
        <w:pStyle w:val="ListeParagraf"/>
        <w:numPr>
          <w:ilvl w:val="0"/>
          <w:numId w:val="7"/>
        </w:numPr>
        <w:spacing w:line="480" w:lineRule="auto"/>
        <w:jc w:val="both"/>
        <w:rPr>
          <w:rFonts w:eastAsia="Calibri" w:cs="Arial"/>
          <w:bCs/>
          <w:vanish w:val="0"/>
          <w:lang w:val="de-AT"/>
        </w:rPr>
      </w:pPr>
      <w:r w:rsidRPr="00667469">
        <w:rPr>
          <w:rFonts w:eastAsia="Calibri" w:cs="Arial"/>
          <w:bCs/>
          <w:vanish w:val="0"/>
          <w:lang w:val="de-AT"/>
        </w:rPr>
        <w:t xml:space="preserve">Sie versuchen die Existenz oder die Erscheinungsformen eines Tieres, einer Pflanze oder von Naturgegebenheiten zu </w:t>
      </w:r>
      <w:r w:rsidR="00667469" w:rsidRPr="00667469">
        <w:rPr>
          <w:rFonts w:eastAsia="Calibri" w:cs="Arial"/>
          <w:bCs/>
          <w:vanish w:val="0"/>
          <w:lang w:val="de-AT"/>
        </w:rPr>
        <w:t>erklä</w:t>
      </w:r>
      <w:r w:rsidRPr="00667469">
        <w:rPr>
          <w:rFonts w:eastAsia="Calibri" w:cs="Arial"/>
          <w:bCs/>
          <w:vanish w:val="0"/>
          <w:lang w:val="de-AT"/>
        </w:rPr>
        <w:t>ren</w:t>
      </w:r>
    </w:p>
    <w:p w:rsidR="001B49B3" w:rsidRPr="002152EA" w:rsidRDefault="001757E4" w:rsidP="001B49B3">
      <w:pPr>
        <w:numPr>
          <w:ilvl w:val="0"/>
          <w:numId w:val="4"/>
        </w:numPr>
        <w:spacing w:line="480" w:lineRule="auto"/>
        <w:jc w:val="both"/>
        <w:rPr>
          <w:rFonts w:eastAsia="Calibri" w:cs="Arial"/>
          <w:b/>
          <w:bCs/>
          <w:vanish w:val="0"/>
          <w:lang w:val="de-AT"/>
        </w:rPr>
      </w:pPr>
      <w:r w:rsidRPr="002152EA">
        <w:rPr>
          <w:rFonts w:eastAsia="Calibri" w:cs="Arial"/>
          <w:b/>
          <w:bCs/>
          <w:vanish w:val="0"/>
          <w:lang w:val="de-AT"/>
        </w:rPr>
        <w:t>Volk</w:t>
      </w:r>
      <w:r w:rsidR="001B49B3" w:rsidRPr="002152EA">
        <w:rPr>
          <w:rFonts w:eastAsia="Calibri" w:cs="Arial"/>
          <w:b/>
          <w:bCs/>
          <w:vanish w:val="0"/>
          <w:lang w:val="de-AT"/>
        </w:rPr>
        <w:t>ssagen</w:t>
      </w:r>
    </w:p>
    <w:p w:rsidR="001757E4" w:rsidRPr="00667469" w:rsidRDefault="001757E4" w:rsidP="00667469">
      <w:pPr>
        <w:pStyle w:val="ListeParagraf"/>
        <w:numPr>
          <w:ilvl w:val="0"/>
          <w:numId w:val="7"/>
        </w:numPr>
        <w:spacing w:line="480" w:lineRule="auto"/>
        <w:jc w:val="both"/>
        <w:rPr>
          <w:rFonts w:eastAsia="Calibri" w:cs="Arial"/>
          <w:bCs/>
          <w:vanish w:val="0"/>
          <w:lang w:val="de-AT"/>
        </w:rPr>
      </w:pPr>
      <w:r w:rsidRPr="00667469">
        <w:rPr>
          <w:rFonts w:eastAsia="Calibri" w:cs="Arial"/>
          <w:bCs/>
          <w:vanish w:val="0"/>
          <w:lang w:val="de-AT"/>
        </w:rPr>
        <w:t>Einfache Volkssagen handeln an Orten des Alltags. In Volkssagen kommen Riesen und Zwerge sowie Drachen und Zauberer vor.</w:t>
      </w:r>
    </w:p>
    <w:p w:rsidR="001B49B3" w:rsidRPr="002152EA" w:rsidRDefault="001757E4" w:rsidP="001B49B3">
      <w:pPr>
        <w:numPr>
          <w:ilvl w:val="0"/>
          <w:numId w:val="4"/>
        </w:numPr>
        <w:spacing w:line="480" w:lineRule="auto"/>
        <w:jc w:val="both"/>
        <w:rPr>
          <w:rFonts w:eastAsia="Calibri" w:cs="Arial"/>
          <w:b/>
          <w:bCs/>
          <w:vanish w:val="0"/>
          <w:lang w:val="de-AT"/>
        </w:rPr>
      </w:pPr>
      <w:r w:rsidRPr="002152EA">
        <w:rPr>
          <w:rFonts w:eastAsia="Calibri" w:cs="Arial"/>
          <w:b/>
          <w:bCs/>
          <w:vanish w:val="0"/>
          <w:lang w:val="de-AT"/>
        </w:rPr>
        <w:t>Geschichts</w:t>
      </w:r>
      <w:r w:rsidR="001B49B3" w:rsidRPr="002152EA">
        <w:rPr>
          <w:rFonts w:eastAsia="Calibri" w:cs="Arial"/>
          <w:b/>
          <w:bCs/>
          <w:vanish w:val="0"/>
          <w:lang w:val="de-AT"/>
        </w:rPr>
        <w:t>sagen</w:t>
      </w:r>
    </w:p>
    <w:p w:rsidR="001757E4" w:rsidRPr="00667469" w:rsidRDefault="001757E4" w:rsidP="00667469">
      <w:pPr>
        <w:pStyle w:val="ListeParagraf"/>
        <w:numPr>
          <w:ilvl w:val="0"/>
          <w:numId w:val="7"/>
        </w:numPr>
        <w:spacing w:line="480" w:lineRule="auto"/>
        <w:jc w:val="both"/>
        <w:rPr>
          <w:rFonts w:eastAsia="Calibri" w:cs="Arial"/>
          <w:bCs/>
          <w:vanish w:val="0"/>
          <w:lang w:val="de-AT"/>
        </w:rPr>
      </w:pPr>
      <w:r w:rsidRPr="00667469">
        <w:rPr>
          <w:rFonts w:eastAsia="Calibri" w:cs="Arial"/>
          <w:bCs/>
          <w:vanish w:val="0"/>
          <w:lang w:val="de-AT"/>
        </w:rPr>
        <w:t xml:space="preserve">Sie handeln von einem historischen Ereignis. Eines der berühmtesten Beispiele </w:t>
      </w:r>
      <w:r w:rsidR="00371C46">
        <w:rPr>
          <w:rFonts w:eastAsia="Calibri" w:cs="Arial"/>
          <w:bCs/>
          <w:vanish w:val="0"/>
          <w:lang w:val="de-AT"/>
        </w:rPr>
        <w:t>für diese Form ist der Rattenfä</w:t>
      </w:r>
      <w:bookmarkStart w:id="0" w:name="_GoBack"/>
      <w:bookmarkEnd w:id="0"/>
      <w:r w:rsidRPr="00667469">
        <w:rPr>
          <w:rFonts w:eastAsia="Calibri" w:cs="Arial"/>
          <w:bCs/>
          <w:vanish w:val="0"/>
          <w:lang w:val="de-AT"/>
        </w:rPr>
        <w:t>nger von Hameln.</w:t>
      </w:r>
    </w:p>
    <w:p w:rsidR="001B49B3" w:rsidRPr="002152EA" w:rsidRDefault="001B49B3" w:rsidP="001B49B3">
      <w:pPr>
        <w:numPr>
          <w:ilvl w:val="0"/>
          <w:numId w:val="4"/>
        </w:numPr>
        <w:spacing w:line="480" w:lineRule="auto"/>
        <w:jc w:val="both"/>
        <w:rPr>
          <w:rFonts w:eastAsia="Calibri" w:cs="Arial"/>
          <w:b/>
          <w:bCs/>
          <w:vanish w:val="0"/>
          <w:lang w:val="de-AT"/>
        </w:rPr>
      </w:pPr>
      <w:r w:rsidRPr="002152EA">
        <w:rPr>
          <w:rFonts w:eastAsia="Calibri" w:cs="Arial"/>
          <w:b/>
          <w:bCs/>
          <w:vanish w:val="0"/>
          <w:lang w:val="de-AT"/>
        </w:rPr>
        <w:t>Heldensage</w:t>
      </w:r>
      <w:r w:rsidR="00667469" w:rsidRPr="002152EA">
        <w:rPr>
          <w:rFonts w:eastAsia="Calibri" w:cs="Arial"/>
          <w:b/>
          <w:bCs/>
          <w:vanish w:val="0"/>
          <w:lang w:val="de-AT"/>
        </w:rPr>
        <w:t>n</w:t>
      </w:r>
    </w:p>
    <w:p w:rsidR="00667469" w:rsidRPr="00E969C4" w:rsidRDefault="009B5567" w:rsidP="00667469">
      <w:pPr>
        <w:pStyle w:val="ListeParagraf"/>
        <w:numPr>
          <w:ilvl w:val="0"/>
          <w:numId w:val="7"/>
        </w:numPr>
        <w:spacing w:line="480" w:lineRule="auto"/>
        <w:jc w:val="both"/>
        <w:rPr>
          <w:rFonts w:eastAsia="Calibri" w:cs="Arial"/>
          <w:bCs/>
          <w:vanish w:val="0"/>
          <w:lang w:val="de-AT"/>
        </w:rPr>
      </w:pPr>
      <w:r>
        <w:rPr>
          <w:rFonts w:eastAsia="Calibri" w:cs="Arial"/>
          <w:bCs/>
          <w:vanish w:val="0"/>
          <w:lang w:val="de-AT"/>
        </w:rPr>
        <w:t>Heldensagen erzä</w:t>
      </w:r>
      <w:r w:rsidR="00A471C4" w:rsidRPr="00667469">
        <w:rPr>
          <w:rFonts w:eastAsia="Calibri" w:cs="Arial"/>
          <w:bCs/>
          <w:vanish w:val="0"/>
          <w:lang w:val="de-AT"/>
        </w:rPr>
        <w:t xml:space="preserve">hlen von berühmten Personen/Helden oder Herrscherfamilien. Z.B. Prometheus-Sage, </w:t>
      </w:r>
      <w:proofErr w:type="spellStart"/>
      <w:r w:rsidR="00A471C4" w:rsidRPr="00667469">
        <w:rPr>
          <w:rFonts w:eastAsia="Calibri" w:cs="Arial"/>
          <w:bCs/>
          <w:vanish w:val="0"/>
          <w:lang w:val="de-AT"/>
        </w:rPr>
        <w:t>Theseus</w:t>
      </w:r>
      <w:proofErr w:type="spellEnd"/>
      <w:r w:rsidR="00A471C4" w:rsidRPr="00667469">
        <w:rPr>
          <w:rFonts w:eastAsia="Calibri" w:cs="Arial"/>
          <w:bCs/>
          <w:vanish w:val="0"/>
          <w:lang w:val="de-AT"/>
        </w:rPr>
        <w:t>-Sage, Herakles-Sage u.a.</w:t>
      </w:r>
    </w:p>
    <w:p w:rsidR="001B49B3" w:rsidRPr="002152EA" w:rsidRDefault="001B49B3" w:rsidP="001B49B3">
      <w:pPr>
        <w:numPr>
          <w:ilvl w:val="0"/>
          <w:numId w:val="4"/>
        </w:numPr>
        <w:spacing w:line="480" w:lineRule="auto"/>
        <w:jc w:val="both"/>
        <w:rPr>
          <w:rFonts w:eastAsia="Calibri" w:cs="Arial"/>
          <w:b/>
          <w:bCs/>
          <w:vanish w:val="0"/>
          <w:lang w:val="de-AT"/>
        </w:rPr>
      </w:pPr>
      <w:r w:rsidRPr="002152EA">
        <w:rPr>
          <w:rFonts w:eastAsia="Calibri" w:cs="Arial"/>
          <w:b/>
          <w:bCs/>
          <w:vanish w:val="0"/>
          <w:lang w:val="de-AT"/>
        </w:rPr>
        <w:t>Göttersage</w:t>
      </w:r>
      <w:r w:rsidR="002152EA" w:rsidRPr="002152EA">
        <w:rPr>
          <w:rFonts w:eastAsia="Calibri" w:cs="Arial"/>
          <w:b/>
          <w:bCs/>
          <w:vanish w:val="0"/>
          <w:lang w:val="de-AT"/>
        </w:rPr>
        <w:t>n</w:t>
      </w:r>
    </w:p>
    <w:p w:rsidR="00554336" w:rsidRPr="00E969C4" w:rsidRDefault="00667469" w:rsidP="00E969C4">
      <w:pPr>
        <w:pStyle w:val="ListeParagraf"/>
        <w:numPr>
          <w:ilvl w:val="0"/>
          <w:numId w:val="7"/>
        </w:numPr>
        <w:spacing w:line="480" w:lineRule="auto"/>
        <w:jc w:val="both"/>
        <w:rPr>
          <w:rFonts w:eastAsia="Calibri" w:cs="Arial"/>
          <w:bCs/>
          <w:vanish w:val="0"/>
          <w:color w:val="000000" w:themeColor="text1"/>
          <w:lang w:val="de-AT"/>
        </w:rPr>
      </w:pPr>
      <w:r>
        <w:rPr>
          <w:rFonts w:eastAsia="Calibri" w:cs="Arial"/>
          <w:bCs/>
          <w:vanish w:val="0"/>
          <w:lang w:val="de-AT"/>
        </w:rPr>
        <w:t>Göttersagen sind Erzä</w:t>
      </w:r>
      <w:r w:rsidR="001757E4" w:rsidRPr="00667469">
        <w:rPr>
          <w:rFonts w:eastAsia="Calibri" w:cs="Arial"/>
          <w:bCs/>
          <w:vanish w:val="0"/>
          <w:lang w:val="de-AT"/>
        </w:rPr>
        <w:t xml:space="preserve">hlungen aus der Welt der griechischen oder germanischen </w:t>
      </w:r>
      <w:r w:rsidR="001757E4" w:rsidRPr="00667469">
        <w:rPr>
          <w:rFonts w:eastAsia="Calibri" w:cs="Arial"/>
          <w:bCs/>
          <w:vanish w:val="0"/>
          <w:color w:val="000000" w:themeColor="text1"/>
          <w:lang w:val="de-AT"/>
        </w:rPr>
        <w:t>Got</w:t>
      </w:r>
      <w:r w:rsidR="00050334" w:rsidRPr="00667469">
        <w:rPr>
          <w:rFonts w:eastAsia="Calibri" w:cs="Arial"/>
          <w:bCs/>
          <w:vanish w:val="0"/>
          <w:color w:val="000000" w:themeColor="text1"/>
          <w:lang w:val="de-AT"/>
        </w:rPr>
        <w:t>t</w:t>
      </w:r>
      <w:r w:rsidR="001757E4" w:rsidRPr="00667469">
        <w:rPr>
          <w:rFonts w:eastAsia="Calibri" w:cs="Arial"/>
          <w:bCs/>
          <w:vanish w:val="0"/>
          <w:color w:val="000000" w:themeColor="text1"/>
          <w:lang w:val="de-AT"/>
        </w:rPr>
        <w:t>heiten.</w:t>
      </w:r>
    </w:p>
    <w:p w:rsidR="00554336" w:rsidRPr="00667469" w:rsidRDefault="00554336" w:rsidP="001757E4">
      <w:pPr>
        <w:spacing w:line="480" w:lineRule="auto"/>
        <w:ind w:left="720"/>
        <w:jc w:val="both"/>
        <w:rPr>
          <w:rFonts w:eastAsia="Calibri" w:cs="Arial"/>
          <w:bCs/>
          <w:vanish w:val="0"/>
          <w:color w:val="000000" w:themeColor="text1"/>
          <w:lang w:val="de-AT"/>
        </w:rPr>
      </w:pPr>
    </w:p>
    <w:p w:rsidR="00B86745" w:rsidRPr="00667469" w:rsidRDefault="00554336" w:rsidP="004C6F1D">
      <w:pPr>
        <w:spacing w:line="480" w:lineRule="auto"/>
        <w:ind w:left="720"/>
        <w:jc w:val="both"/>
        <w:rPr>
          <w:rFonts w:eastAsia="Calibri" w:cs="Arial"/>
          <w:b/>
          <w:bCs/>
          <w:vanish w:val="0"/>
          <w:color w:val="000000" w:themeColor="text1"/>
          <w:lang w:val="de-AT"/>
        </w:rPr>
      </w:pPr>
      <w:r w:rsidRPr="00667469">
        <w:rPr>
          <w:rFonts w:eastAsia="Calibri" w:cs="Arial"/>
          <w:b/>
          <w:bCs/>
          <w:vanish w:val="0"/>
          <w:color w:val="000000" w:themeColor="text1"/>
          <w:lang w:val="de-AT"/>
        </w:rPr>
        <w:t>Beispiel</w:t>
      </w:r>
      <w:r w:rsidR="00ED29D7" w:rsidRPr="00667469">
        <w:rPr>
          <w:rFonts w:eastAsia="Calibri" w:cs="Arial"/>
          <w:bCs/>
          <w:vanish w:val="0"/>
          <w:color w:val="000000" w:themeColor="text1"/>
          <w:lang w:val="de-AT"/>
        </w:rPr>
        <w:t xml:space="preserve"> </w:t>
      </w:r>
      <w:r w:rsidR="00ED29D7" w:rsidRPr="00667469">
        <w:rPr>
          <w:rFonts w:eastAsia="Calibri" w:cs="Arial"/>
          <w:b/>
          <w:bCs/>
          <w:i/>
          <w:vanish w:val="0"/>
          <w:color w:val="000000" w:themeColor="text1"/>
          <w:lang w:val="de-AT"/>
        </w:rPr>
        <w:t>Die Nibelungensage</w:t>
      </w:r>
    </w:p>
    <w:p w:rsidR="00ED29D7" w:rsidRPr="00667469" w:rsidRDefault="00B86745" w:rsidP="00B86745">
      <w:pPr>
        <w:numPr>
          <w:ilvl w:val="0"/>
          <w:numId w:val="4"/>
        </w:numPr>
        <w:spacing w:line="480" w:lineRule="auto"/>
        <w:jc w:val="both"/>
        <w:rPr>
          <w:rFonts w:eastAsia="Calibri" w:cs="Arial"/>
          <w:bCs/>
          <w:vanish w:val="0"/>
          <w:color w:val="000000" w:themeColor="text1"/>
          <w:lang w:val="de-AT"/>
        </w:rPr>
      </w:pPr>
      <w:r w:rsidRPr="00667469">
        <w:rPr>
          <w:rFonts w:eastAsia="Calibri" w:cs="Arial"/>
          <w:bCs/>
          <w:vanish w:val="0"/>
          <w:color w:val="000000" w:themeColor="text1"/>
          <w:lang w:val="de-AT"/>
        </w:rPr>
        <w:t xml:space="preserve">Anhand der folgenden Inhaltsangabe der </w:t>
      </w:r>
      <w:r w:rsidRPr="00667469">
        <w:rPr>
          <w:rFonts w:eastAsia="Calibri" w:cs="Arial"/>
          <w:b/>
          <w:bCs/>
          <w:vanish w:val="0"/>
          <w:color w:val="000000" w:themeColor="text1"/>
          <w:lang w:val="de-AT"/>
        </w:rPr>
        <w:t>Nibelungensage</w:t>
      </w:r>
      <w:r w:rsidRPr="00667469">
        <w:rPr>
          <w:rFonts w:eastAsia="Calibri" w:cs="Arial"/>
          <w:bCs/>
          <w:vanish w:val="0"/>
          <w:color w:val="000000" w:themeColor="text1"/>
          <w:lang w:val="de-AT"/>
        </w:rPr>
        <w:t xml:space="preserve"> sollen die Studierenden die Thematik der Sage in Kürze erfahren</w:t>
      </w:r>
      <w:r w:rsidR="00ED29D7" w:rsidRPr="00667469">
        <w:rPr>
          <w:rFonts w:ascii="Helvetica" w:hAnsi="Helvetica" w:cs="Helvetica"/>
          <w:color w:val="000000" w:themeColor="text1"/>
          <w:spacing w:val="-2"/>
          <w:sz w:val="42"/>
          <w:szCs w:val="42"/>
        </w:rPr>
        <w:t>Die Nibelungensage</w:t>
      </w:r>
      <w:r w:rsidR="00667469">
        <w:rPr>
          <w:rFonts w:ascii="Helvetica" w:hAnsi="Helvetica" w:cs="Helvetica"/>
          <w:vanish w:val="0"/>
          <w:color w:val="000000" w:themeColor="text1"/>
          <w:spacing w:val="-2"/>
          <w:sz w:val="42"/>
          <w:szCs w:val="42"/>
        </w:rPr>
        <w:t>.</w:t>
      </w:r>
    </w:p>
    <w:p w:rsidR="00667469" w:rsidRDefault="00ED29D7" w:rsidP="00667469">
      <w:pPr>
        <w:pStyle w:val="artikeltext"/>
        <w:numPr>
          <w:ilvl w:val="0"/>
          <w:numId w:val="7"/>
        </w:numPr>
        <w:shd w:val="clear" w:color="auto" w:fill="FFFFFF"/>
        <w:spacing w:before="0" w:beforeAutospacing="0" w:after="300" w:afterAutospacing="0" w:line="480" w:lineRule="auto"/>
        <w:rPr>
          <w:color w:val="000000" w:themeColor="text1"/>
          <w:spacing w:val="-2"/>
        </w:rPr>
      </w:pPr>
      <w:proofErr w:type="spellStart"/>
      <w:r w:rsidRPr="00667469">
        <w:rPr>
          <w:color w:val="000000" w:themeColor="text1"/>
          <w:spacing w:val="-2"/>
        </w:rPr>
        <w:t>Nachdem</w:t>
      </w:r>
      <w:proofErr w:type="spellEnd"/>
      <w:r w:rsidRPr="00667469">
        <w:rPr>
          <w:color w:val="000000" w:themeColor="text1"/>
          <w:spacing w:val="-2"/>
        </w:rPr>
        <w:t xml:space="preserve"> </w:t>
      </w:r>
      <w:proofErr w:type="spellStart"/>
      <w:r w:rsidRPr="00667469">
        <w:rPr>
          <w:color w:val="000000" w:themeColor="text1"/>
          <w:spacing w:val="-2"/>
        </w:rPr>
        <w:t>Siegfried</w:t>
      </w:r>
      <w:proofErr w:type="spellEnd"/>
      <w:r w:rsidRPr="00667469">
        <w:rPr>
          <w:color w:val="000000" w:themeColor="text1"/>
          <w:spacing w:val="-2"/>
        </w:rPr>
        <w:t xml:space="preserve"> </w:t>
      </w:r>
      <w:proofErr w:type="spellStart"/>
      <w:r w:rsidRPr="00667469">
        <w:rPr>
          <w:color w:val="000000" w:themeColor="text1"/>
          <w:spacing w:val="-2"/>
        </w:rPr>
        <w:t>einen</w:t>
      </w:r>
      <w:proofErr w:type="spellEnd"/>
      <w:r w:rsidRPr="00667469">
        <w:rPr>
          <w:color w:val="000000" w:themeColor="text1"/>
          <w:spacing w:val="-2"/>
        </w:rPr>
        <w:t xml:space="preserve"> </w:t>
      </w:r>
      <w:proofErr w:type="spellStart"/>
      <w:r w:rsidRPr="00667469">
        <w:rPr>
          <w:color w:val="000000" w:themeColor="text1"/>
          <w:spacing w:val="-2"/>
        </w:rPr>
        <w:t>Drachen</w:t>
      </w:r>
      <w:proofErr w:type="spellEnd"/>
      <w:r w:rsidRPr="00667469">
        <w:rPr>
          <w:color w:val="000000" w:themeColor="text1"/>
          <w:spacing w:val="-2"/>
        </w:rPr>
        <w:t xml:space="preserve"> </w:t>
      </w:r>
      <w:proofErr w:type="spellStart"/>
      <w:r w:rsidRPr="00667469">
        <w:rPr>
          <w:color w:val="000000" w:themeColor="text1"/>
          <w:spacing w:val="-2"/>
        </w:rPr>
        <w:t>getötet</w:t>
      </w:r>
      <w:proofErr w:type="spellEnd"/>
      <w:r w:rsidRPr="00667469">
        <w:rPr>
          <w:color w:val="000000" w:themeColor="text1"/>
          <w:spacing w:val="-2"/>
        </w:rPr>
        <w:t xml:space="preserve"> </w:t>
      </w:r>
      <w:proofErr w:type="spellStart"/>
      <w:r w:rsidRPr="00667469">
        <w:rPr>
          <w:color w:val="000000" w:themeColor="text1"/>
          <w:spacing w:val="-2"/>
        </w:rPr>
        <w:t>und</w:t>
      </w:r>
      <w:proofErr w:type="spellEnd"/>
      <w:r w:rsidRPr="00667469">
        <w:rPr>
          <w:color w:val="000000" w:themeColor="text1"/>
          <w:spacing w:val="-2"/>
        </w:rPr>
        <w:t xml:space="preserve"> den </w:t>
      </w:r>
      <w:proofErr w:type="spellStart"/>
      <w:r w:rsidRPr="00667469">
        <w:rPr>
          <w:color w:val="000000" w:themeColor="text1"/>
          <w:spacing w:val="-2"/>
        </w:rPr>
        <w:t>Schatz</w:t>
      </w:r>
      <w:proofErr w:type="spellEnd"/>
      <w:r w:rsidRPr="00667469">
        <w:rPr>
          <w:color w:val="000000" w:themeColor="text1"/>
          <w:spacing w:val="-2"/>
        </w:rPr>
        <w:t xml:space="preserve"> der </w:t>
      </w:r>
      <w:proofErr w:type="spellStart"/>
      <w:r w:rsidRPr="00667469">
        <w:rPr>
          <w:color w:val="000000" w:themeColor="text1"/>
          <w:spacing w:val="-2"/>
        </w:rPr>
        <w:t>Nibelungen</w:t>
      </w:r>
      <w:proofErr w:type="spellEnd"/>
      <w:r w:rsidRPr="00667469">
        <w:rPr>
          <w:color w:val="000000" w:themeColor="text1"/>
          <w:spacing w:val="-2"/>
        </w:rPr>
        <w:t xml:space="preserve"> </w:t>
      </w:r>
      <w:proofErr w:type="spellStart"/>
      <w:r w:rsidRPr="00667469">
        <w:rPr>
          <w:color w:val="000000" w:themeColor="text1"/>
          <w:spacing w:val="-2"/>
        </w:rPr>
        <w:t>erobert</w:t>
      </w:r>
      <w:proofErr w:type="spellEnd"/>
      <w:r w:rsidRPr="00667469">
        <w:rPr>
          <w:color w:val="000000" w:themeColor="text1"/>
          <w:spacing w:val="-2"/>
        </w:rPr>
        <w:t xml:space="preserve"> hat, </w:t>
      </w:r>
      <w:proofErr w:type="spellStart"/>
      <w:r w:rsidRPr="00667469">
        <w:rPr>
          <w:color w:val="000000" w:themeColor="text1"/>
          <w:spacing w:val="-2"/>
        </w:rPr>
        <w:t>kommt</w:t>
      </w:r>
      <w:proofErr w:type="spellEnd"/>
      <w:r w:rsidRPr="00667469">
        <w:rPr>
          <w:color w:val="000000" w:themeColor="text1"/>
          <w:spacing w:val="-2"/>
        </w:rPr>
        <w:t xml:space="preserve"> er an den </w:t>
      </w:r>
      <w:proofErr w:type="spellStart"/>
      <w:r w:rsidRPr="00667469">
        <w:rPr>
          <w:color w:val="000000" w:themeColor="text1"/>
          <w:spacing w:val="-2"/>
        </w:rPr>
        <w:t>Königshof</w:t>
      </w:r>
      <w:proofErr w:type="spellEnd"/>
      <w:r w:rsidRPr="00667469">
        <w:rPr>
          <w:color w:val="000000" w:themeColor="text1"/>
          <w:spacing w:val="-2"/>
        </w:rPr>
        <w:t xml:space="preserve"> </w:t>
      </w:r>
      <w:proofErr w:type="spellStart"/>
      <w:r w:rsidRPr="00667469">
        <w:rPr>
          <w:color w:val="000000" w:themeColor="text1"/>
          <w:spacing w:val="-2"/>
        </w:rPr>
        <w:t>von</w:t>
      </w:r>
      <w:proofErr w:type="spellEnd"/>
      <w:r w:rsidRPr="00667469">
        <w:rPr>
          <w:color w:val="000000" w:themeColor="text1"/>
          <w:spacing w:val="-2"/>
        </w:rPr>
        <w:t xml:space="preserve"> </w:t>
      </w:r>
      <w:proofErr w:type="spellStart"/>
      <w:r w:rsidRPr="00667469">
        <w:rPr>
          <w:color w:val="000000" w:themeColor="text1"/>
          <w:spacing w:val="-2"/>
        </w:rPr>
        <w:t>Worms</w:t>
      </w:r>
      <w:proofErr w:type="spellEnd"/>
      <w:r w:rsidRPr="00667469">
        <w:rPr>
          <w:color w:val="000000" w:themeColor="text1"/>
          <w:spacing w:val="-2"/>
        </w:rPr>
        <w:t xml:space="preserve">. </w:t>
      </w:r>
    </w:p>
    <w:p w:rsidR="00667469" w:rsidRDefault="00ED29D7" w:rsidP="00667469">
      <w:pPr>
        <w:pStyle w:val="artikeltext"/>
        <w:numPr>
          <w:ilvl w:val="0"/>
          <w:numId w:val="7"/>
        </w:numPr>
        <w:shd w:val="clear" w:color="auto" w:fill="FFFFFF"/>
        <w:spacing w:before="0" w:beforeAutospacing="0" w:after="300" w:afterAutospacing="0" w:line="480" w:lineRule="auto"/>
        <w:rPr>
          <w:color w:val="000000" w:themeColor="text1"/>
          <w:spacing w:val="-2"/>
        </w:rPr>
      </w:pPr>
      <w:proofErr w:type="spellStart"/>
      <w:r w:rsidRPr="00667469">
        <w:rPr>
          <w:color w:val="000000" w:themeColor="text1"/>
          <w:spacing w:val="-2"/>
        </w:rPr>
        <w:t>Dort</w:t>
      </w:r>
      <w:proofErr w:type="spellEnd"/>
      <w:r w:rsidRPr="00667469">
        <w:rPr>
          <w:color w:val="000000" w:themeColor="text1"/>
          <w:spacing w:val="-2"/>
        </w:rPr>
        <w:t xml:space="preserve"> </w:t>
      </w:r>
      <w:proofErr w:type="spellStart"/>
      <w:r w:rsidRPr="00667469">
        <w:rPr>
          <w:color w:val="000000" w:themeColor="text1"/>
          <w:spacing w:val="-2"/>
        </w:rPr>
        <w:t>will</w:t>
      </w:r>
      <w:proofErr w:type="spellEnd"/>
      <w:r w:rsidRPr="00667469">
        <w:rPr>
          <w:color w:val="000000" w:themeColor="text1"/>
          <w:spacing w:val="-2"/>
        </w:rPr>
        <w:t xml:space="preserve"> er </w:t>
      </w:r>
      <w:proofErr w:type="spellStart"/>
      <w:r w:rsidRPr="00667469">
        <w:rPr>
          <w:color w:val="000000" w:themeColor="text1"/>
          <w:spacing w:val="-2"/>
        </w:rPr>
        <w:t>Kriemhild</w:t>
      </w:r>
      <w:proofErr w:type="spellEnd"/>
      <w:r w:rsidRPr="00667469">
        <w:rPr>
          <w:color w:val="000000" w:themeColor="text1"/>
          <w:spacing w:val="-2"/>
        </w:rPr>
        <w:t xml:space="preserve"> </w:t>
      </w:r>
      <w:proofErr w:type="spellStart"/>
      <w:r w:rsidRPr="00667469">
        <w:rPr>
          <w:color w:val="000000" w:themeColor="text1"/>
          <w:spacing w:val="-2"/>
        </w:rPr>
        <w:t>heiraten</w:t>
      </w:r>
      <w:proofErr w:type="spellEnd"/>
      <w:r w:rsidRPr="00667469">
        <w:rPr>
          <w:color w:val="000000" w:themeColor="text1"/>
          <w:spacing w:val="-2"/>
        </w:rPr>
        <w:t xml:space="preserve">, </w:t>
      </w:r>
      <w:proofErr w:type="spellStart"/>
      <w:r w:rsidRPr="00667469">
        <w:rPr>
          <w:color w:val="000000" w:themeColor="text1"/>
          <w:spacing w:val="-2"/>
        </w:rPr>
        <w:t>die</w:t>
      </w:r>
      <w:proofErr w:type="spellEnd"/>
      <w:r w:rsidRPr="00667469">
        <w:rPr>
          <w:color w:val="000000" w:themeColor="text1"/>
          <w:spacing w:val="-2"/>
        </w:rPr>
        <w:t xml:space="preserve"> </w:t>
      </w:r>
      <w:proofErr w:type="spellStart"/>
      <w:r w:rsidRPr="00667469">
        <w:rPr>
          <w:color w:val="000000" w:themeColor="text1"/>
          <w:spacing w:val="-2"/>
        </w:rPr>
        <w:t>Schwester</w:t>
      </w:r>
      <w:proofErr w:type="spellEnd"/>
      <w:r w:rsidRPr="00667469">
        <w:rPr>
          <w:color w:val="000000" w:themeColor="text1"/>
          <w:spacing w:val="-2"/>
        </w:rPr>
        <w:t xml:space="preserve"> </w:t>
      </w:r>
      <w:proofErr w:type="spellStart"/>
      <w:r w:rsidRPr="00667469">
        <w:rPr>
          <w:color w:val="000000" w:themeColor="text1"/>
          <w:spacing w:val="-2"/>
        </w:rPr>
        <w:t>König</w:t>
      </w:r>
      <w:proofErr w:type="spellEnd"/>
      <w:r w:rsidRPr="00667469">
        <w:rPr>
          <w:color w:val="000000" w:themeColor="text1"/>
          <w:spacing w:val="-2"/>
        </w:rPr>
        <w:t xml:space="preserve"> </w:t>
      </w:r>
      <w:proofErr w:type="spellStart"/>
      <w:r w:rsidRPr="00667469">
        <w:rPr>
          <w:color w:val="000000" w:themeColor="text1"/>
          <w:spacing w:val="-2"/>
        </w:rPr>
        <w:t>Gunthers</w:t>
      </w:r>
      <w:proofErr w:type="spellEnd"/>
      <w:r w:rsidRPr="00667469">
        <w:rPr>
          <w:color w:val="000000" w:themeColor="text1"/>
          <w:spacing w:val="-2"/>
        </w:rPr>
        <w:t xml:space="preserve">. Der </w:t>
      </w:r>
      <w:proofErr w:type="spellStart"/>
      <w:r w:rsidRPr="00667469">
        <w:rPr>
          <w:color w:val="000000" w:themeColor="text1"/>
          <w:spacing w:val="-2"/>
        </w:rPr>
        <w:t>König</w:t>
      </w:r>
      <w:proofErr w:type="spellEnd"/>
      <w:r w:rsidRPr="00667469">
        <w:rPr>
          <w:color w:val="000000" w:themeColor="text1"/>
          <w:spacing w:val="-2"/>
        </w:rPr>
        <w:t xml:space="preserve"> </w:t>
      </w:r>
      <w:proofErr w:type="spellStart"/>
      <w:r w:rsidRPr="00667469">
        <w:rPr>
          <w:color w:val="000000" w:themeColor="text1"/>
          <w:spacing w:val="-2"/>
        </w:rPr>
        <w:t>stimmt</w:t>
      </w:r>
      <w:proofErr w:type="spellEnd"/>
      <w:r w:rsidRPr="00667469">
        <w:rPr>
          <w:color w:val="000000" w:themeColor="text1"/>
          <w:spacing w:val="-2"/>
        </w:rPr>
        <w:t xml:space="preserve"> </w:t>
      </w:r>
      <w:proofErr w:type="spellStart"/>
      <w:r w:rsidRPr="00667469">
        <w:rPr>
          <w:color w:val="000000" w:themeColor="text1"/>
          <w:spacing w:val="-2"/>
        </w:rPr>
        <w:t>unter</w:t>
      </w:r>
      <w:proofErr w:type="spellEnd"/>
      <w:r w:rsidRPr="00667469">
        <w:rPr>
          <w:color w:val="000000" w:themeColor="text1"/>
          <w:spacing w:val="-2"/>
        </w:rPr>
        <w:t xml:space="preserve"> der </w:t>
      </w:r>
      <w:proofErr w:type="spellStart"/>
      <w:r w:rsidRPr="00667469">
        <w:rPr>
          <w:color w:val="000000" w:themeColor="text1"/>
          <w:spacing w:val="-2"/>
        </w:rPr>
        <w:t>Bedingung</w:t>
      </w:r>
      <w:proofErr w:type="spellEnd"/>
      <w:r w:rsidRPr="00667469">
        <w:rPr>
          <w:color w:val="000000" w:themeColor="text1"/>
          <w:spacing w:val="-2"/>
        </w:rPr>
        <w:t xml:space="preserve"> </w:t>
      </w:r>
      <w:proofErr w:type="spellStart"/>
      <w:r w:rsidRPr="00667469">
        <w:rPr>
          <w:color w:val="000000" w:themeColor="text1"/>
          <w:spacing w:val="-2"/>
        </w:rPr>
        <w:t>zu</w:t>
      </w:r>
      <w:proofErr w:type="spellEnd"/>
      <w:r w:rsidRPr="00667469">
        <w:rPr>
          <w:color w:val="000000" w:themeColor="text1"/>
          <w:spacing w:val="-2"/>
        </w:rPr>
        <w:t xml:space="preserve">, </w:t>
      </w:r>
      <w:proofErr w:type="spellStart"/>
      <w:r w:rsidRPr="00667469">
        <w:rPr>
          <w:color w:val="000000" w:themeColor="text1"/>
          <w:spacing w:val="-2"/>
        </w:rPr>
        <w:t>dass</w:t>
      </w:r>
      <w:proofErr w:type="spellEnd"/>
      <w:r w:rsidRPr="00667469">
        <w:rPr>
          <w:color w:val="000000" w:themeColor="text1"/>
          <w:spacing w:val="-2"/>
        </w:rPr>
        <w:t xml:space="preserve"> </w:t>
      </w:r>
      <w:proofErr w:type="spellStart"/>
      <w:r w:rsidRPr="00667469">
        <w:rPr>
          <w:color w:val="000000" w:themeColor="text1"/>
          <w:spacing w:val="-2"/>
        </w:rPr>
        <w:t>Siegfried</w:t>
      </w:r>
      <w:proofErr w:type="spellEnd"/>
      <w:r w:rsidRPr="00667469">
        <w:rPr>
          <w:color w:val="000000" w:themeColor="text1"/>
          <w:spacing w:val="-2"/>
        </w:rPr>
        <w:t xml:space="preserve"> </w:t>
      </w:r>
      <w:proofErr w:type="spellStart"/>
      <w:r w:rsidRPr="00667469">
        <w:rPr>
          <w:color w:val="000000" w:themeColor="text1"/>
          <w:spacing w:val="-2"/>
        </w:rPr>
        <w:t>ihm</w:t>
      </w:r>
      <w:proofErr w:type="spellEnd"/>
      <w:r w:rsidRPr="00667469">
        <w:rPr>
          <w:color w:val="000000" w:themeColor="text1"/>
          <w:spacing w:val="-2"/>
        </w:rPr>
        <w:t xml:space="preserve"> </w:t>
      </w:r>
      <w:proofErr w:type="spellStart"/>
      <w:r w:rsidRPr="00667469">
        <w:rPr>
          <w:color w:val="000000" w:themeColor="text1"/>
          <w:spacing w:val="-2"/>
        </w:rPr>
        <w:t>hilft</w:t>
      </w:r>
      <w:proofErr w:type="spellEnd"/>
      <w:r w:rsidRPr="00667469">
        <w:rPr>
          <w:color w:val="000000" w:themeColor="text1"/>
          <w:spacing w:val="-2"/>
        </w:rPr>
        <w:t xml:space="preserve">, </w:t>
      </w:r>
      <w:proofErr w:type="spellStart"/>
      <w:r w:rsidRPr="00667469">
        <w:rPr>
          <w:color w:val="000000" w:themeColor="text1"/>
          <w:spacing w:val="-2"/>
        </w:rPr>
        <w:t>Brünhild</w:t>
      </w:r>
      <w:proofErr w:type="spellEnd"/>
      <w:r w:rsidRPr="00667469">
        <w:rPr>
          <w:color w:val="000000" w:themeColor="text1"/>
          <w:spacing w:val="-2"/>
        </w:rPr>
        <w:t xml:space="preserve"> – </w:t>
      </w:r>
      <w:proofErr w:type="spellStart"/>
      <w:r w:rsidRPr="00667469">
        <w:rPr>
          <w:color w:val="000000" w:themeColor="text1"/>
          <w:spacing w:val="-2"/>
        </w:rPr>
        <w:t>Königin</w:t>
      </w:r>
      <w:proofErr w:type="spellEnd"/>
      <w:r w:rsidRPr="00667469">
        <w:rPr>
          <w:color w:val="000000" w:themeColor="text1"/>
          <w:spacing w:val="-2"/>
        </w:rPr>
        <w:t xml:space="preserve"> </w:t>
      </w:r>
      <w:proofErr w:type="spellStart"/>
      <w:r w:rsidRPr="00667469">
        <w:rPr>
          <w:color w:val="000000" w:themeColor="text1"/>
          <w:spacing w:val="-2"/>
        </w:rPr>
        <w:t>von</w:t>
      </w:r>
      <w:proofErr w:type="spellEnd"/>
      <w:r w:rsidRPr="00667469">
        <w:rPr>
          <w:color w:val="000000" w:themeColor="text1"/>
          <w:spacing w:val="-2"/>
        </w:rPr>
        <w:t xml:space="preserve"> Island – </w:t>
      </w:r>
      <w:proofErr w:type="spellStart"/>
      <w:r w:rsidRPr="00667469">
        <w:rPr>
          <w:color w:val="000000" w:themeColor="text1"/>
          <w:spacing w:val="-2"/>
        </w:rPr>
        <w:t>zur</w:t>
      </w:r>
      <w:proofErr w:type="spellEnd"/>
      <w:r w:rsidRPr="00667469">
        <w:rPr>
          <w:color w:val="000000" w:themeColor="text1"/>
          <w:spacing w:val="-2"/>
        </w:rPr>
        <w:t xml:space="preserve"> </w:t>
      </w:r>
      <w:proofErr w:type="spellStart"/>
      <w:r w:rsidRPr="00667469">
        <w:rPr>
          <w:color w:val="000000" w:themeColor="text1"/>
          <w:spacing w:val="-2"/>
        </w:rPr>
        <w:t>Frau</w:t>
      </w:r>
      <w:proofErr w:type="spellEnd"/>
      <w:r w:rsidRPr="00667469">
        <w:rPr>
          <w:color w:val="000000" w:themeColor="text1"/>
          <w:spacing w:val="-2"/>
        </w:rPr>
        <w:t xml:space="preserve"> </w:t>
      </w:r>
      <w:proofErr w:type="spellStart"/>
      <w:r w:rsidRPr="00667469">
        <w:rPr>
          <w:color w:val="000000" w:themeColor="text1"/>
          <w:spacing w:val="-2"/>
        </w:rPr>
        <w:t>zu</w:t>
      </w:r>
      <w:proofErr w:type="spellEnd"/>
      <w:r w:rsidRPr="00667469">
        <w:rPr>
          <w:color w:val="000000" w:themeColor="text1"/>
          <w:spacing w:val="-2"/>
        </w:rPr>
        <w:t xml:space="preserve"> </w:t>
      </w:r>
      <w:proofErr w:type="spellStart"/>
      <w:r w:rsidRPr="00667469">
        <w:rPr>
          <w:color w:val="000000" w:themeColor="text1"/>
          <w:spacing w:val="-2"/>
        </w:rPr>
        <w:t>gewinnen</w:t>
      </w:r>
      <w:proofErr w:type="spellEnd"/>
      <w:r w:rsidRPr="00667469">
        <w:rPr>
          <w:color w:val="000000" w:themeColor="text1"/>
          <w:spacing w:val="-2"/>
        </w:rPr>
        <w:t xml:space="preserve">, </w:t>
      </w:r>
      <w:proofErr w:type="spellStart"/>
      <w:r w:rsidRPr="00667469">
        <w:rPr>
          <w:color w:val="000000" w:themeColor="text1"/>
          <w:spacing w:val="-2"/>
        </w:rPr>
        <w:t>die</w:t>
      </w:r>
      <w:proofErr w:type="spellEnd"/>
      <w:r w:rsidRPr="00667469">
        <w:rPr>
          <w:color w:val="000000" w:themeColor="text1"/>
          <w:spacing w:val="-2"/>
        </w:rPr>
        <w:t xml:space="preserve"> nur den zum Mann </w:t>
      </w:r>
      <w:proofErr w:type="spellStart"/>
      <w:r w:rsidRPr="00667469">
        <w:rPr>
          <w:color w:val="000000" w:themeColor="text1"/>
          <w:spacing w:val="-2"/>
        </w:rPr>
        <w:t>nimmt</w:t>
      </w:r>
      <w:proofErr w:type="spellEnd"/>
      <w:r w:rsidRPr="00667469">
        <w:rPr>
          <w:color w:val="000000" w:themeColor="text1"/>
          <w:spacing w:val="-2"/>
        </w:rPr>
        <w:t xml:space="preserve">, der </w:t>
      </w:r>
      <w:proofErr w:type="spellStart"/>
      <w:r w:rsidRPr="00667469">
        <w:rPr>
          <w:color w:val="000000" w:themeColor="text1"/>
          <w:spacing w:val="-2"/>
        </w:rPr>
        <w:t>sie</w:t>
      </w:r>
      <w:proofErr w:type="spellEnd"/>
      <w:r w:rsidRPr="00667469">
        <w:rPr>
          <w:color w:val="000000" w:themeColor="text1"/>
          <w:spacing w:val="-2"/>
        </w:rPr>
        <w:t xml:space="preserve"> in </w:t>
      </w:r>
      <w:proofErr w:type="spellStart"/>
      <w:r w:rsidRPr="00667469">
        <w:rPr>
          <w:color w:val="000000" w:themeColor="text1"/>
          <w:spacing w:val="-2"/>
        </w:rPr>
        <w:t>drei</w:t>
      </w:r>
      <w:proofErr w:type="spellEnd"/>
      <w:r w:rsidRPr="00667469">
        <w:rPr>
          <w:color w:val="000000" w:themeColor="text1"/>
          <w:spacing w:val="-2"/>
        </w:rPr>
        <w:t xml:space="preserve"> </w:t>
      </w:r>
      <w:proofErr w:type="spellStart"/>
      <w:r w:rsidRPr="00667469">
        <w:rPr>
          <w:color w:val="000000" w:themeColor="text1"/>
          <w:spacing w:val="-2"/>
        </w:rPr>
        <w:t>Wettkämpfen</w:t>
      </w:r>
      <w:proofErr w:type="spellEnd"/>
      <w:r w:rsidRPr="00667469">
        <w:rPr>
          <w:color w:val="000000" w:themeColor="text1"/>
          <w:spacing w:val="-2"/>
        </w:rPr>
        <w:t xml:space="preserve"> </w:t>
      </w:r>
      <w:proofErr w:type="spellStart"/>
      <w:r w:rsidRPr="00667469">
        <w:rPr>
          <w:color w:val="000000" w:themeColor="text1"/>
          <w:spacing w:val="-2"/>
        </w:rPr>
        <w:t>besiegt</w:t>
      </w:r>
      <w:proofErr w:type="spellEnd"/>
      <w:r w:rsidRPr="00667469">
        <w:rPr>
          <w:color w:val="000000" w:themeColor="text1"/>
          <w:spacing w:val="-2"/>
        </w:rPr>
        <w:t xml:space="preserve">. </w:t>
      </w:r>
    </w:p>
    <w:p w:rsidR="002C41FA" w:rsidRPr="00E969C4" w:rsidRDefault="00ED29D7" w:rsidP="00E969C4">
      <w:pPr>
        <w:pStyle w:val="artikeltext"/>
        <w:numPr>
          <w:ilvl w:val="0"/>
          <w:numId w:val="7"/>
        </w:numPr>
        <w:shd w:val="clear" w:color="auto" w:fill="FFFFFF"/>
        <w:spacing w:before="0" w:beforeAutospacing="0" w:after="300" w:afterAutospacing="0" w:line="480" w:lineRule="auto"/>
        <w:rPr>
          <w:color w:val="000000" w:themeColor="text1"/>
          <w:spacing w:val="-2"/>
        </w:rPr>
      </w:pPr>
      <w:r w:rsidRPr="00667469">
        <w:rPr>
          <w:color w:val="000000" w:themeColor="text1"/>
          <w:spacing w:val="-2"/>
        </w:rPr>
        <w:t xml:space="preserve">Mit </w:t>
      </w:r>
      <w:proofErr w:type="spellStart"/>
      <w:r w:rsidRPr="00667469">
        <w:rPr>
          <w:color w:val="000000" w:themeColor="text1"/>
          <w:spacing w:val="-2"/>
        </w:rPr>
        <w:t>Hilfe</w:t>
      </w:r>
      <w:proofErr w:type="spellEnd"/>
      <w:r w:rsidRPr="00667469">
        <w:rPr>
          <w:color w:val="000000" w:themeColor="text1"/>
          <w:spacing w:val="-2"/>
        </w:rPr>
        <w:t xml:space="preserve"> der </w:t>
      </w:r>
      <w:proofErr w:type="spellStart"/>
      <w:r w:rsidRPr="00667469">
        <w:rPr>
          <w:color w:val="000000" w:themeColor="text1"/>
          <w:spacing w:val="-2"/>
        </w:rPr>
        <w:t>Tarnkappe</w:t>
      </w:r>
      <w:proofErr w:type="spellEnd"/>
      <w:r w:rsidRPr="00667469">
        <w:rPr>
          <w:color w:val="000000" w:themeColor="text1"/>
          <w:spacing w:val="-2"/>
        </w:rPr>
        <w:t xml:space="preserve"> </w:t>
      </w:r>
      <w:proofErr w:type="spellStart"/>
      <w:r w:rsidRPr="00667469">
        <w:rPr>
          <w:color w:val="000000" w:themeColor="text1"/>
          <w:spacing w:val="-2"/>
        </w:rPr>
        <w:t>kann</w:t>
      </w:r>
      <w:proofErr w:type="spellEnd"/>
      <w:r w:rsidRPr="00667469">
        <w:rPr>
          <w:color w:val="000000" w:themeColor="text1"/>
          <w:spacing w:val="-2"/>
        </w:rPr>
        <w:t xml:space="preserve"> </w:t>
      </w:r>
      <w:proofErr w:type="spellStart"/>
      <w:r w:rsidRPr="00667469">
        <w:rPr>
          <w:color w:val="000000" w:themeColor="text1"/>
          <w:spacing w:val="-2"/>
        </w:rPr>
        <w:t>Siegfried</w:t>
      </w:r>
      <w:proofErr w:type="spellEnd"/>
      <w:r w:rsidRPr="00667469">
        <w:rPr>
          <w:color w:val="000000" w:themeColor="text1"/>
          <w:spacing w:val="-2"/>
        </w:rPr>
        <w:t xml:space="preserve"> </w:t>
      </w:r>
      <w:proofErr w:type="spellStart"/>
      <w:r w:rsidRPr="00667469">
        <w:rPr>
          <w:color w:val="000000" w:themeColor="text1"/>
          <w:spacing w:val="-2"/>
        </w:rPr>
        <w:t>Brünhild</w:t>
      </w:r>
      <w:proofErr w:type="spellEnd"/>
      <w:r w:rsidRPr="00667469">
        <w:rPr>
          <w:color w:val="000000" w:themeColor="text1"/>
          <w:spacing w:val="-2"/>
        </w:rPr>
        <w:t xml:space="preserve"> </w:t>
      </w:r>
      <w:proofErr w:type="spellStart"/>
      <w:r w:rsidRPr="00667469">
        <w:rPr>
          <w:color w:val="000000" w:themeColor="text1"/>
          <w:spacing w:val="-2"/>
        </w:rPr>
        <w:t>besiegen</w:t>
      </w:r>
      <w:proofErr w:type="spellEnd"/>
      <w:r w:rsidRPr="00667469">
        <w:rPr>
          <w:color w:val="000000" w:themeColor="text1"/>
          <w:spacing w:val="-2"/>
        </w:rPr>
        <w:t xml:space="preserve">. </w:t>
      </w:r>
      <w:proofErr w:type="spellStart"/>
      <w:r w:rsidRPr="00667469">
        <w:rPr>
          <w:color w:val="000000" w:themeColor="text1"/>
          <w:spacing w:val="-2"/>
        </w:rPr>
        <w:t>Sie</w:t>
      </w:r>
      <w:proofErr w:type="spellEnd"/>
      <w:r w:rsidRPr="00667469">
        <w:rPr>
          <w:color w:val="000000" w:themeColor="text1"/>
          <w:spacing w:val="-2"/>
        </w:rPr>
        <w:t xml:space="preserve"> </w:t>
      </w:r>
      <w:proofErr w:type="spellStart"/>
      <w:r w:rsidRPr="00667469">
        <w:rPr>
          <w:color w:val="000000" w:themeColor="text1"/>
          <w:spacing w:val="-2"/>
        </w:rPr>
        <w:t>zieht</w:t>
      </w:r>
      <w:proofErr w:type="spellEnd"/>
      <w:r w:rsidRPr="00667469">
        <w:rPr>
          <w:color w:val="000000" w:themeColor="text1"/>
          <w:spacing w:val="-2"/>
        </w:rPr>
        <w:t xml:space="preserve"> mit </w:t>
      </w:r>
      <w:proofErr w:type="spellStart"/>
      <w:r w:rsidRPr="00667469">
        <w:rPr>
          <w:color w:val="000000" w:themeColor="text1"/>
          <w:spacing w:val="-2"/>
        </w:rPr>
        <w:t>Gunther</w:t>
      </w:r>
      <w:proofErr w:type="spellEnd"/>
      <w:r w:rsidRPr="00667469">
        <w:rPr>
          <w:color w:val="000000" w:themeColor="text1"/>
          <w:spacing w:val="-2"/>
        </w:rPr>
        <w:t xml:space="preserve"> </w:t>
      </w:r>
      <w:proofErr w:type="spellStart"/>
      <w:r w:rsidRPr="00667469">
        <w:rPr>
          <w:color w:val="000000" w:themeColor="text1"/>
          <w:spacing w:val="-2"/>
        </w:rPr>
        <w:t>nach</w:t>
      </w:r>
      <w:proofErr w:type="spellEnd"/>
      <w:r w:rsidRPr="00667469">
        <w:rPr>
          <w:color w:val="000000" w:themeColor="text1"/>
          <w:spacing w:val="-2"/>
        </w:rPr>
        <w:t xml:space="preserve"> </w:t>
      </w:r>
      <w:proofErr w:type="spellStart"/>
      <w:r w:rsidRPr="00667469">
        <w:rPr>
          <w:color w:val="000000" w:themeColor="text1"/>
          <w:spacing w:val="-2"/>
        </w:rPr>
        <w:t>Worms</w:t>
      </w:r>
      <w:proofErr w:type="spellEnd"/>
      <w:r w:rsidRPr="00667469">
        <w:rPr>
          <w:color w:val="000000" w:themeColor="text1"/>
          <w:spacing w:val="-2"/>
        </w:rPr>
        <w:t xml:space="preserve">. </w:t>
      </w:r>
      <w:proofErr w:type="spellStart"/>
      <w:r w:rsidRPr="00667469">
        <w:rPr>
          <w:color w:val="000000" w:themeColor="text1"/>
          <w:spacing w:val="-2"/>
        </w:rPr>
        <w:t>Brünhild</w:t>
      </w:r>
      <w:proofErr w:type="spellEnd"/>
      <w:r w:rsidRPr="00667469">
        <w:rPr>
          <w:color w:val="000000" w:themeColor="text1"/>
          <w:spacing w:val="-2"/>
        </w:rPr>
        <w:t xml:space="preserve"> </w:t>
      </w:r>
      <w:proofErr w:type="spellStart"/>
      <w:r w:rsidRPr="00667469">
        <w:rPr>
          <w:color w:val="000000" w:themeColor="text1"/>
          <w:spacing w:val="-2"/>
        </w:rPr>
        <w:t>wird</w:t>
      </w:r>
      <w:proofErr w:type="spellEnd"/>
      <w:r w:rsidRPr="00667469">
        <w:rPr>
          <w:color w:val="000000" w:themeColor="text1"/>
          <w:spacing w:val="-2"/>
        </w:rPr>
        <w:t xml:space="preserve"> </w:t>
      </w:r>
      <w:proofErr w:type="spellStart"/>
      <w:r w:rsidRPr="00667469">
        <w:rPr>
          <w:color w:val="000000" w:themeColor="text1"/>
          <w:spacing w:val="-2"/>
        </w:rPr>
        <w:t>ohne</w:t>
      </w:r>
      <w:proofErr w:type="spellEnd"/>
      <w:r w:rsidRPr="00667469">
        <w:rPr>
          <w:color w:val="000000" w:themeColor="text1"/>
          <w:spacing w:val="-2"/>
        </w:rPr>
        <w:t xml:space="preserve"> </w:t>
      </w:r>
      <w:proofErr w:type="spellStart"/>
      <w:r w:rsidRPr="00667469">
        <w:rPr>
          <w:color w:val="000000" w:themeColor="text1"/>
          <w:spacing w:val="-2"/>
        </w:rPr>
        <w:t>ihr</w:t>
      </w:r>
      <w:proofErr w:type="spellEnd"/>
      <w:r w:rsidRPr="00667469">
        <w:rPr>
          <w:color w:val="000000" w:themeColor="text1"/>
          <w:spacing w:val="-2"/>
        </w:rPr>
        <w:t xml:space="preserve"> </w:t>
      </w:r>
      <w:proofErr w:type="spellStart"/>
      <w:r w:rsidRPr="00667469">
        <w:rPr>
          <w:color w:val="000000" w:themeColor="text1"/>
          <w:spacing w:val="-2"/>
        </w:rPr>
        <w:t>Wissen</w:t>
      </w:r>
      <w:proofErr w:type="spellEnd"/>
      <w:r w:rsidRPr="00667469">
        <w:rPr>
          <w:color w:val="000000" w:themeColor="text1"/>
          <w:spacing w:val="-2"/>
        </w:rPr>
        <w:t xml:space="preserve"> </w:t>
      </w:r>
      <w:proofErr w:type="spellStart"/>
      <w:r w:rsidRPr="00667469">
        <w:rPr>
          <w:color w:val="000000" w:themeColor="text1"/>
          <w:spacing w:val="-2"/>
        </w:rPr>
        <w:t>von</w:t>
      </w:r>
      <w:proofErr w:type="spellEnd"/>
      <w:r w:rsidRPr="00667469">
        <w:rPr>
          <w:color w:val="000000" w:themeColor="text1"/>
          <w:spacing w:val="-2"/>
        </w:rPr>
        <w:t xml:space="preserve"> </w:t>
      </w:r>
      <w:proofErr w:type="spellStart"/>
      <w:r w:rsidRPr="00667469">
        <w:rPr>
          <w:color w:val="000000" w:themeColor="text1"/>
          <w:spacing w:val="-2"/>
        </w:rPr>
        <w:t>Siegfried</w:t>
      </w:r>
      <w:proofErr w:type="spellEnd"/>
      <w:r w:rsidRPr="00667469">
        <w:rPr>
          <w:color w:val="000000" w:themeColor="text1"/>
          <w:spacing w:val="-2"/>
        </w:rPr>
        <w:t xml:space="preserve"> </w:t>
      </w:r>
      <w:proofErr w:type="spellStart"/>
      <w:r w:rsidRPr="00667469">
        <w:rPr>
          <w:color w:val="000000" w:themeColor="text1"/>
          <w:spacing w:val="-2"/>
        </w:rPr>
        <w:t>und</w:t>
      </w:r>
      <w:proofErr w:type="spellEnd"/>
      <w:r w:rsidRPr="00667469">
        <w:rPr>
          <w:color w:val="000000" w:themeColor="text1"/>
          <w:spacing w:val="-2"/>
        </w:rPr>
        <w:t xml:space="preserve"> </w:t>
      </w:r>
      <w:proofErr w:type="spellStart"/>
      <w:r w:rsidRPr="00667469">
        <w:rPr>
          <w:color w:val="000000" w:themeColor="text1"/>
          <w:spacing w:val="-2"/>
        </w:rPr>
        <w:t>Gunther</w:t>
      </w:r>
      <w:proofErr w:type="spellEnd"/>
      <w:r w:rsidRPr="00667469">
        <w:rPr>
          <w:color w:val="000000" w:themeColor="text1"/>
          <w:spacing w:val="-2"/>
        </w:rPr>
        <w:t xml:space="preserve"> </w:t>
      </w:r>
      <w:proofErr w:type="spellStart"/>
      <w:r w:rsidRPr="00667469">
        <w:rPr>
          <w:color w:val="000000" w:themeColor="text1"/>
          <w:spacing w:val="-2"/>
        </w:rPr>
        <w:t>vergewaltigt</w:t>
      </w:r>
      <w:proofErr w:type="spellEnd"/>
      <w:r w:rsidRPr="00667469">
        <w:rPr>
          <w:color w:val="000000" w:themeColor="text1"/>
          <w:spacing w:val="-2"/>
        </w:rPr>
        <w:t xml:space="preserve">, </w:t>
      </w:r>
      <w:proofErr w:type="spellStart"/>
      <w:r w:rsidRPr="00667469">
        <w:rPr>
          <w:color w:val="000000" w:themeColor="text1"/>
          <w:spacing w:val="-2"/>
        </w:rPr>
        <w:t>Kriemhild</w:t>
      </w:r>
      <w:proofErr w:type="spellEnd"/>
      <w:r w:rsidRPr="00667469">
        <w:rPr>
          <w:color w:val="000000" w:themeColor="text1"/>
          <w:spacing w:val="-2"/>
        </w:rPr>
        <w:t xml:space="preserve"> </w:t>
      </w:r>
      <w:proofErr w:type="spellStart"/>
      <w:r w:rsidRPr="00667469">
        <w:rPr>
          <w:color w:val="000000" w:themeColor="text1"/>
          <w:spacing w:val="-2"/>
        </w:rPr>
        <w:t>erzählt</w:t>
      </w:r>
      <w:proofErr w:type="spellEnd"/>
      <w:r w:rsidRPr="00667469">
        <w:rPr>
          <w:color w:val="000000" w:themeColor="text1"/>
          <w:spacing w:val="-2"/>
        </w:rPr>
        <w:t xml:space="preserve"> </w:t>
      </w:r>
      <w:proofErr w:type="spellStart"/>
      <w:r w:rsidRPr="00667469">
        <w:rPr>
          <w:color w:val="000000" w:themeColor="text1"/>
          <w:spacing w:val="-2"/>
        </w:rPr>
        <w:t>ihr</w:t>
      </w:r>
      <w:proofErr w:type="spellEnd"/>
      <w:r w:rsidRPr="00667469">
        <w:rPr>
          <w:color w:val="000000" w:themeColor="text1"/>
          <w:spacing w:val="-2"/>
        </w:rPr>
        <w:t xml:space="preserve"> </w:t>
      </w:r>
      <w:proofErr w:type="spellStart"/>
      <w:r w:rsidRPr="00667469">
        <w:rPr>
          <w:color w:val="000000" w:themeColor="text1"/>
          <w:spacing w:val="-2"/>
        </w:rPr>
        <w:t>diese</w:t>
      </w:r>
      <w:proofErr w:type="spellEnd"/>
      <w:r w:rsidRPr="00667469">
        <w:rPr>
          <w:color w:val="000000" w:themeColor="text1"/>
          <w:spacing w:val="-2"/>
        </w:rPr>
        <w:t xml:space="preserve"> </w:t>
      </w:r>
      <w:proofErr w:type="spellStart"/>
      <w:r w:rsidRPr="00667469">
        <w:rPr>
          <w:color w:val="000000" w:themeColor="text1"/>
          <w:spacing w:val="-2"/>
        </w:rPr>
        <w:t>Geschehnisse</w:t>
      </w:r>
      <w:proofErr w:type="spellEnd"/>
      <w:r w:rsidRPr="00667469">
        <w:rPr>
          <w:color w:val="000000" w:themeColor="text1"/>
          <w:spacing w:val="-2"/>
        </w:rPr>
        <w:t xml:space="preserve"> </w:t>
      </w:r>
      <w:proofErr w:type="spellStart"/>
      <w:r w:rsidRPr="00667469">
        <w:rPr>
          <w:color w:val="000000" w:themeColor="text1"/>
          <w:spacing w:val="-2"/>
        </w:rPr>
        <w:t>später</w:t>
      </w:r>
      <w:proofErr w:type="spellEnd"/>
      <w:r w:rsidRPr="00667469">
        <w:rPr>
          <w:color w:val="000000" w:themeColor="text1"/>
          <w:spacing w:val="-2"/>
        </w:rPr>
        <w:t>.</w:t>
      </w:r>
    </w:p>
    <w:p w:rsidR="002C41FA" w:rsidRDefault="00ED29D7" w:rsidP="00667469">
      <w:pPr>
        <w:pStyle w:val="artikeltext"/>
        <w:numPr>
          <w:ilvl w:val="0"/>
          <w:numId w:val="7"/>
        </w:numPr>
        <w:shd w:val="clear" w:color="auto" w:fill="FFFFFF"/>
        <w:spacing w:before="0" w:beforeAutospacing="0" w:after="300" w:afterAutospacing="0" w:line="480" w:lineRule="auto"/>
        <w:rPr>
          <w:color w:val="000000" w:themeColor="text1"/>
          <w:spacing w:val="-2"/>
        </w:rPr>
      </w:pPr>
      <w:proofErr w:type="spellStart"/>
      <w:r w:rsidRPr="00667469">
        <w:rPr>
          <w:color w:val="000000" w:themeColor="text1"/>
          <w:spacing w:val="-2"/>
        </w:rPr>
        <w:t>Brünhild</w:t>
      </w:r>
      <w:proofErr w:type="spellEnd"/>
      <w:r w:rsidRPr="00667469">
        <w:rPr>
          <w:color w:val="000000" w:themeColor="text1"/>
          <w:spacing w:val="-2"/>
        </w:rPr>
        <w:t xml:space="preserve"> </w:t>
      </w:r>
      <w:proofErr w:type="spellStart"/>
      <w:r w:rsidRPr="00667469">
        <w:rPr>
          <w:color w:val="000000" w:themeColor="text1"/>
          <w:spacing w:val="-2"/>
        </w:rPr>
        <w:t>versinkt</w:t>
      </w:r>
      <w:proofErr w:type="spellEnd"/>
      <w:r w:rsidRPr="00667469">
        <w:rPr>
          <w:color w:val="000000" w:themeColor="text1"/>
          <w:spacing w:val="-2"/>
        </w:rPr>
        <w:t xml:space="preserve"> in </w:t>
      </w:r>
      <w:proofErr w:type="spellStart"/>
      <w:r w:rsidRPr="00667469">
        <w:rPr>
          <w:color w:val="000000" w:themeColor="text1"/>
          <w:spacing w:val="-2"/>
        </w:rPr>
        <w:t>Trauer</w:t>
      </w:r>
      <w:proofErr w:type="spellEnd"/>
      <w:r w:rsidRPr="00667469">
        <w:rPr>
          <w:color w:val="000000" w:themeColor="text1"/>
          <w:spacing w:val="-2"/>
        </w:rPr>
        <w:t xml:space="preserve"> </w:t>
      </w:r>
      <w:proofErr w:type="spellStart"/>
      <w:r w:rsidRPr="00667469">
        <w:rPr>
          <w:color w:val="000000" w:themeColor="text1"/>
          <w:spacing w:val="-2"/>
        </w:rPr>
        <w:t>und</w:t>
      </w:r>
      <w:proofErr w:type="spellEnd"/>
      <w:r w:rsidRPr="00667469">
        <w:rPr>
          <w:color w:val="000000" w:themeColor="text1"/>
          <w:spacing w:val="-2"/>
        </w:rPr>
        <w:t xml:space="preserve"> </w:t>
      </w:r>
      <w:proofErr w:type="spellStart"/>
      <w:r w:rsidRPr="00667469">
        <w:rPr>
          <w:color w:val="000000" w:themeColor="text1"/>
          <w:spacing w:val="-2"/>
        </w:rPr>
        <w:t>Hass</w:t>
      </w:r>
      <w:proofErr w:type="spellEnd"/>
      <w:r w:rsidRPr="00667469">
        <w:rPr>
          <w:color w:val="000000" w:themeColor="text1"/>
          <w:spacing w:val="-2"/>
        </w:rPr>
        <w:t xml:space="preserve">. </w:t>
      </w:r>
      <w:proofErr w:type="spellStart"/>
      <w:r w:rsidRPr="00667469">
        <w:rPr>
          <w:color w:val="000000" w:themeColor="text1"/>
          <w:spacing w:val="-2"/>
        </w:rPr>
        <w:t>Hagen</w:t>
      </w:r>
      <w:proofErr w:type="spellEnd"/>
      <w:r w:rsidRPr="00667469">
        <w:rPr>
          <w:color w:val="000000" w:themeColor="text1"/>
          <w:spacing w:val="-2"/>
        </w:rPr>
        <w:t xml:space="preserve"> </w:t>
      </w:r>
      <w:proofErr w:type="spellStart"/>
      <w:r w:rsidRPr="00667469">
        <w:rPr>
          <w:color w:val="000000" w:themeColor="text1"/>
          <w:spacing w:val="-2"/>
        </w:rPr>
        <w:t>von</w:t>
      </w:r>
      <w:proofErr w:type="spellEnd"/>
      <w:r w:rsidRPr="00667469">
        <w:rPr>
          <w:color w:val="000000" w:themeColor="text1"/>
          <w:spacing w:val="-2"/>
        </w:rPr>
        <w:t xml:space="preserve"> </w:t>
      </w:r>
      <w:proofErr w:type="spellStart"/>
      <w:r w:rsidRPr="00667469">
        <w:rPr>
          <w:color w:val="000000" w:themeColor="text1"/>
          <w:spacing w:val="-2"/>
        </w:rPr>
        <w:t>Tronje</w:t>
      </w:r>
      <w:proofErr w:type="spellEnd"/>
      <w:r w:rsidRPr="00667469">
        <w:rPr>
          <w:color w:val="000000" w:themeColor="text1"/>
          <w:spacing w:val="-2"/>
        </w:rPr>
        <w:t xml:space="preserve"> </w:t>
      </w:r>
      <w:proofErr w:type="spellStart"/>
      <w:r w:rsidRPr="00667469">
        <w:rPr>
          <w:color w:val="000000" w:themeColor="text1"/>
          <w:spacing w:val="-2"/>
        </w:rPr>
        <w:t>will</w:t>
      </w:r>
      <w:proofErr w:type="spellEnd"/>
      <w:r w:rsidRPr="00667469">
        <w:rPr>
          <w:color w:val="000000" w:themeColor="text1"/>
          <w:spacing w:val="-2"/>
        </w:rPr>
        <w:t xml:space="preserve"> </w:t>
      </w:r>
      <w:proofErr w:type="spellStart"/>
      <w:r w:rsidRPr="00667469">
        <w:rPr>
          <w:color w:val="000000" w:themeColor="text1"/>
          <w:spacing w:val="-2"/>
        </w:rPr>
        <w:t>seine</w:t>
      </w:r>
      <w:proofErr w:type="spellEnd"/>
      <w:r w:rsidRPr="00667469">
        <w:rPr>
          <w:color w:val="000000" w:themeColor="text1"/>
          <w:spacing w:val="-2"/>
        </w:rPr>
        <w:t xml:space="preserve"> </w:t>
      </w:r>
      <w:proofErr w:type="spellStart"/>
      <w:r w:rsidRPr="00667469">
        <w:rPr>
          <w:color w:val="000000" w:themeColor="text1"/>
          <w:spacing w:val="-2"/>
        </w:rPr>
        <w:t>Herrin</w:t>
      </w:r>
      <w:proofErr w:type="spellEnd"/>
      <w:r w:rsidRPr="00667469">
        <w:rPr>
          <w:color w:val="000000" w:themeColor="text1"/>
          <w:spacing w:val="-2"/>
        </w:rPr>
        <w:t xml:space="preserve"> </w:t>
      </w:r>
      <w:proofErr w:type="spellStart"/>
      <w:r w:rsidRPr="00667469">
        <w:rPr>
          <w:color w:val="000000" w:themeColor="text1"/>
          <w:spacing w:val="-2"/>
        </w:rPr>
        <w:t>rächen</w:t>
      </w:r>
      <w:proofErr w:type="spellEnd"/>
      <w:r w:rsidRPr="00667469">
        <w:rPr>
          <w:color w:val="000000" w:themeColor="text1"/>
          <w:spacing w:val="-2"/>
        </w:rPr>
        <w:t xml:space="preserve">. </w:t>
      </w:r>
    </w:p>
    <w:p w:rsidR="002C41FA" w:rsidRDefault="002C41FA" w:rsidP="002C41FA">
      <w:pPr>
        <w:pStyle w:val="ListeParagraf"/>
        <w:rPr>
          <w:color w:val="000000" w:themeColor="text1"/>
          <w:spacing w:val="-2"/>
        </w:rPr>
      </w:pPr>
    </w:p>
    <w:p w:rsidR="002C41FA" w:rsidRDefault="00ED29D7" w:rsidP="00667469">
      <w:pPr>
        <w:pStyle w:val="artikeltext"/>
        <w:numPr>
          <w:ilvl w:val="0"/>
          <w:numId w:val="7"/>
        </w:numPr>
        <w:shd w:val="clear" w:color="auto" w:fill="FFFFFF"/>
        <w:spacing w:before="0" w:beforeAutospacing="0" w:after="300" w:afterAutospacing="0" w:line="480" w:lineRule="auto"/>
        <w:rPr>
          <w:color w:val="000000" w:themeColor="text1"/>
          <w:spacing w:val="-2"/>
        </w:rPr>
      </w:pPr>
      <w:r w:rsidRPr="00667469">
        <w:rPr>
          <w:color w:val="000000" w:themeColor="text1"/>
          <w:spacing w:val="-2"/>
        </w:rPr>
        <w:t xml:space="preserve">Er </w:t>
      </w:r>
      <w:proofErr w:type="spellStart"/>
      <w:r w:rsidRPr="00667469">
        <w:rPr>
          <w:color w:val="000000" w:themeColor="text1"/>
          <w:spacing w:val="-2"/>
        </w:rPr>
        <w:t>entlockt</w:t>
      </w:r>
      <w:proofErr w:type="spellEnd"/>
      <w:r w:rsidRPr="00667469">
        <w:rPr>
          <w:color w:val="000000" w:themeColor="text1"/>
          <w:spacing w:val="-2"/>
        </w:rPr>
        <w:t xml:space="preserve"> </w:t>
      </w:r>
      <w:proofErr w:type="spellStart"/>
      <w:r w:rsidRPr="00667469">
        <w:rPr>
          <w:color w:val="000000" w:themeColor="text1"/>
          <w:spacing w:val="-2"/>
        </w:rPr>
        <w:t>Kriemhild</w:t>
      </w:r>
      <w:proofErr w:type="spellEnd"/>
      <w:r w:rsidRPr="00667469">
        <w:rPr>
          <w:color w:val="000000" w:themeColor="text1"/>
          <w:spacing w:val="-2"/>
        </w:rPr>
        <w:t xml:space="preserve"> </w:t>
      </w:r>
      <w:proofErr w:type="spellStart"/>
      <w:r w:rsidRPr="00667469">
        <w:rPr>
          <w:color w:val="000000" w:themeColor="text1"/>
          <w:spacing w:val="-2"/>
        </w:rPr>
        <w:t>das</w:t>
      </w:r>
      <w:proofErr w:type="spellEnd"/>
      <w:r w:rsidRPr="00667469">
        <w:rPr>
          <w:color w:val="000000" w:themeColor="text1"/>
          <w:spacing w:val="-2"/>
        </w:rPr>
        <w:t xml:space="preserve"> </w:t>
      </w:r>
      <w:proofErr w:type="spellStart"/>
      <w:r w:rsidRPr="00667469">
        <w:rPr>
          <w:color w:val="000000" w:themeColor="text1"/>
          <w:spacing w:val="-2"/>
        </w:rPr>
        <w:t>Geheimnis</w:t>
      </w:r>
      <w:proofErr w:type="spellEnd"/>
      <w:r w:rsidRPr="00667469">
        <w:rPr>
          <w:color w:val="000000" w:themeColor="text1"/>
          <w:spacing w:val="-2"/>
        </w:rPr>
        <w:t xml:space="preserve"> der </w:t>
      </w:r>
      <w:proofErr w:type="spellStart"/>
      <w:r w:rsidRPr="00667469">
        <w:rPr>
          <w:color w:val="000000" w:themeColor="text1"/>
          <w:spacing w:val="-2"/>
        </w:rPr>
        <w:t>verwundbaren</w:t>
      </w:r>
      <w:proofErr w:type="spellEnd"/>
      <w:r w:rsidRPr="00667469">
        <w:rPr>
          <w:color w:val="000000" w:themeColor="text1"/>
          <w:spacing w:val="-2"/>
        </w:rPr>
        <w:t xml:space="preserve"> </w:t>
      </w:r>
      <w:proofErr w:type="spellStart"/>
      <w:r w:rsidRPr="00667469">
        <w:rPr>
          <w:color w:val="000000" w:themeColor="text1"/>
          <w:spacing w:val="-2"/>
        </w:rPr>
        <w:t>Stelle</w:t>
      </w:r>
      <w:proofErr w:type="spellEnd"/>
      <w:r w:rsidRPr="00667469">
        <w:rPr>
          <w:color w:val="000000" w:themeColor="text1"/>
          <w:spacing w:val="-2"/>
        </w:rPr>
        <w:t xml:space="preserve"> </w:t>
      </w:r>
      <w:proofErr w:type="spellStart"/>
      <w:r w:rsidRPr="00667469">
        <w:rPr>
          <w:color w:val="000000" w:themeColor="text1"/>
          <w:spacing w:val="-2"/>
        </w:rPr>
        <w:t>Siegfrieds</w:t>
      </w:r>
      <w:proofErr w:type="spellEnd"/>
      <w:r w:rsidRPr="00667469">
        <w:rPr>
          <w:color w:val="000000" w:themeColor="text1"/>
          <w:spacing w:val="-2"/>
        </w:rPr>
        <w:t xml:space="preserve"> </w:t>
      </w:r>
      <w:proofErr w:type="spellStart"/>
      <w:r w:rsidRPr="00667469">
        <w:rPr>
          <w:color w:val="000000" w:themeColor="text1"/>
          <w:spacing w:val="-2"/>
        </w:rPr>
        <w:t>und</w:t>
      </w:r>
      <w:proofErr w:type="spellEnd"/>
      <w:r w:rsidRPr="00667469">
        <w:rPr>
          <w:color w:val="000000" w:themeColor="text1"/>
          <w:spacing w:val="-2"/>
        </w:rPr>
        <w:t xml:space="preserve"> </w:t>
      </w:r>
      <w:proofErr w:type="spellStart"/>
      <w:r w:rsidRPr="00667469">
        <w:rPr>
          <w:color w:val="000000" w:themeColor="text1"/>
          <w:spacing w:val="-2"/>
        </w:rPr>
        <w:t>tötet</w:t>
      </w:r>
      <w:proofErr w:type="spellEnd"/>
      <w:r w:rsidRPr="00667469">
        <w:rPr>
          <w:color w:val="000000" w:themeColor="text1"/>
          <w:spacing w:val="-2"/>
        </w:rPr>
        <w:t xml:space="preserve"> </w:t>
      </w:r>
      <w:proofErr w:type="spellStart"/>
      <w:r w:rsidRPr="00667469">
        <w:rPr>
          <w:color w:val="000000" w:themeColor="text1"/>
          <w:spacing w:val="-2"/>
        </w:rPr>
        <w:t>ihn</w:t>
      </w:r>
      <w:proofErr w:type="spellEnd"/>
      <w:r w:rsidRPr="00667469">
        <w:rPr>
          <w:color w:val="000000" w:themeColor="text1"/>
          <w:spacing w:val="-2"/>
        </w:rPr>
        <w:t xml:space="preserve">. </w:t>
      </w:r>
    </w:p>
    <w:p w:rsidR="002C41FA" w:rsidRDefault="002C41FA" w:rsidP="002C41FA">
      <w:pPr>
        <w:pStyle w:val="ListeParagraf"/>
        <w:rPr>
          <w:color w:val="000000" w:themeColor="text1"/>
          <w:spacing w:val="-2"/>
        </w:rPr>
      </w:pPr>
    </w:p>
    <w:p w:rsidR="002C41FA" w:rsidRDefault="00ED29D7" w:rsidP="00667469">
      <w:pPr>
        <w:pStyle w:val="artikeltext"/>
        <w:numPr>
          <w:ilvl w:val="0"/>
          <w:numId w:val="7"/>
        </w:numPr>
        <w:shd w:val="clear" w:color="auto" w:fill="FFFFFF"/>
        <w:spacing w:before="0" w:beforeAutospacing="0" w:after="300" w:afterAutospacing="0" w:line="480" w:lineRule="auto"/>
        <w:rPr>
          <w:color w:val="000000" w:themeColor="text1"/>
          <w:spacing w:val="-2"/>
        </w:rPr>
      </w:pPr>
      <w:proofErr w:type="spellStart"/>
      <w:r w:rsidRPr="00667469">
        <w:rPr>
          <w:color w:val="000000" w:themeColor="text1"/>
          <w:spacing w:val="-2"/>
        </w:rPr>
        <w:t>Hagen</w:t>
      </w:r>
      <w:proofErr w:type="spellEnd"/>
      <w:r w:rsidRPr="00667469">
        <w:rPr>
          <w:color w:val="000000" w:themeColor="text1"/>
          <w:spacing w:val="-2"/>
        </w:rPr>
        <w:t xml:space="preserve"> </w:t>
      </w:r>
      <w:proofErr w:type="spellStart"/>
      <w:r w:rsidRPr="00667469">
        <w:rPr>
          <w:color w:val="000000" w:themeColor="text1"/>
          <w:spacing w:val="-2"/>
        </w:rPr>
        <w:t>versenkt</w:t>
      </w:r>
      <w:proofErr w:type="spellEnd"/>
      <w:r w:rsidRPr="00667469">
        <w:rPr>
          <w:color w:val="000000" w:themeColor="text1"/>
          <w:spacing w:val="-2"/>
        </w:rPr>
        <w:t xml:space="preserve"> den </w:t>
      </w:r>
      <w:proofErr w:type="spellStart"/>
      <w:r w:rsidRPr="00667469">
        <w:rPr>
          <w:color w:val="000000" w:themeColor="text1"/>
          <w:spacing w:val="-2"/>
        </w:rPr>
        <w:t>Schatz</w:t>
      </w:r>
      <w:proofErr w:type="spellEnd"/>
      <w:r w:rsidRPr="00667469">
        <w:rPr>
          <w:color w:val="000000" w:themeColor="text1"/>
          <w:spacing w:val="-2"/>
        </w:rPr>
        <w:t xml:space="preserve"> im </w:t>
      </w:r>
      <w:proofErr w:type="spellStart"/>
      <w:r w:rsidRPr="00667469">
        <w:rPr>
          <w:color w:val="000000" w:themeColor="text1"/>
          <w:spacing w:val="-2"/>
        </w:rPr>
        <w:t>Rhein</w:t>
      </w:r>
      <w:proofErr w:type="spellEnd"/>
      <w:r w:rsidRPr="00667469">
        <w:rPr>
          <w:color w:val="000000" w:themeColor="text1"/>
          <w:spacing w:val="-2"/>
        </w:rPr>
        <w:t xml:space="preserve">. </w:t>
      </w:r>
      <w:proofErr w:type="spellStart"/>
      <w:r w:rsidRPr="00667469">
        <w:rPr>
          <w:color w:val="000000" w:themeColor="text1"/>
          <w:spacing w:val="-2"/>
        </w:rPr>
        <w:t>Jahre</w:t>
      </w:r>
      <w:proofErr w:type="spellEnd"/>
      <w:r w:rsidRPr="00667469">
        <w:rPr>
          <w:color w:val="000000" w:themeColor="text1"/>
          <w:spacing w:val="-2"/>
        </w:rPr>
        <w:t xml:space="preserve"> </w:t>
      </w:r>
      <w:proofErr w:type="spellStart"/>
      <w:r w:rsidRPr="00667469">
        <w:rPr>
          <w:color w:val="000000" w:themeColor="text1"/>
          <w:spacing w:val="-2"/>
        </w:rPr>
        <w:t>später</w:t>
      </w:r>
      <w:proofErr w:type="spellEnd"/>
      <w:r w:rsidRPr="00667469">
        <w:rPr>
          <w:color w:val="000000" w:themeColor="text1"/>
          <w:spacing w:val="-2"/>
        </w:rPr>
        <w:t xml:space="preserve"> </w:t>
      </w:r>
      <w:proofErr w:type="spellStart"/>
      <w:r w:rsidRPr="00667469">
        <w:rPr>
          <w:color w:val="000000" w:themeColor="text1"/>
          <w:spacing w:val="-2"/>
        </w:rPr>
        <w:t>heiratet</w:t>
      </w:r>
      <w:proofErr w:type="spellEnd"/>
      <w:r w:rsidRPr="00667469">
        <w:rPr>
          <w:color w:val="000000" w:themeColor="text1"/>
          <w:spacing w:val="-2"/>
        </w:rPr>
        <w:t xml:space="preserve"> </w:t>
      </w:r>
      <w:proofErr w:type="spellStart"/>
      <w:r w:rsidRPr="00667469">
        <w:rPr>
          <w:color w:val="000000" w:themeColor="text1"/>
          <w:spacing w:val="-2"/>
        </w:rPr>
        <w:t>Kriemhild</w:t>
      </w:r>
      <w:proofErr w:type="spellEnd"/>
      <w:r w:rsidRPr="00667469">
        <w:rPr>
          <w:color w:val="000000" w:themeColor="text1"/>
          <w:spacing w:val="-2"/>
        </w:rPr>
        <w:t xml:space="preserve"> den </w:t>
      </w:r>
      <w:proofErr w:type="spellStart"/>
      <w:r w:rsidRPr="00667469">
        <w:rPr>
          <w:color w:val="000000" w:themeColor="text1"/>
          <w:spacing w:val="-2"/>
        </w:rPr>
        <w:t>Hunnenkönig</w:t>
      </w:r>
      <w:proofErr w:type="spellEnd"/>
      <w:r w:rsidRPr="00667469">
        <w:rPr>
          <w:color w:val="000000" w:themeColor="text1"/>
          <w:spacing w:val="-2"/>
        </w:rPr>
        <w:t xml:space="preserve"> </w:t>
      </w:r>
      <w:proofErr w:type="spellStart"/>
      <w:r w:rsidRPr="00667469">
        <w:rPr>
          <w:color w:val="000000" w:themeColor="text1"/>
          <w:spacing w:val="-2"/>
        </w:rPr>
        <w:t>Etzel</w:t>
      </w:r>
      <w:proofErr w:type="spellEnd"/>
      <w:r w:rsidRPr="00667469">
        <w:rPr>
          <w:color w:val="000000" w:themeColor="text1"/>
          <w:spacing w:val="-2"/>
        </w:rPr>
        <w:t xml:space="preserve">, der </w:t>
      </w:r>
      <w:proofErr w:type="spellStart"/>
      <w:r w:rsidRPr="00667469">
        <w:rPr>
          <w:color w:val="000000" w:themeColor="text1"/>
          <w:spacing w:val="-2"/>
        </w:rPr>
        <w:t>ihre</w:t>
      </w:r>
      <w:proofErr w:type="spellEnd"/>
      <w:r w:rsidRPr="00667469">
        <w:rPr>
          <w:color w:val="000000" w:themeColor="text1"/>
          <w:spacing w:val="-2"/>
        </w:rPr>
        <w:t xml:space="preserve"> </w:t>
      </w:r>
      <w:proofErr w:type="spellStart"/>
      <w:r w:rsidRPr="00667469">
        <w:rPr>
          <w:color w:val="000000" w:themeColor="text1"/>
          <w:spacing w:val="-2"/>
        </w:rPr>
        <w:t>Brüder</w:t>
      </w:r>
      <w:proofErr w:type="spellEnd"/>
      <w:r w:rsidRPr="00667469">
        <w:rPr>
          <w:color w:val="000000" w:themeColor="text1"/>
          <w:spacing w:val="-2"/>
        </w:rPr>
        <w:t xml:space="preserve"> </w:t>
      </w:r>
      <w:proofErr w:type="spellStart"/>
      <w:r w:rsidRPr="00667469">
        <w:rPr>
          <w:color w:val="000000" w:themeColor="text1"/>
          <w:spacing w:val="-2"/>
        </w:rPr>
        <w:t>Gunther</w:t>
      </w:r>
      <w:proofErr w:type="spellEnd"/>
      <w:r w:rsidRPr="00667469">
        <w:rPr>
          <w:color w:val="000000" w:themeColor="text1"/>
          <w:spacing w:val="-2"/>
        </w:rPr>
        <w:t xml:space="preserve">, </w:t>
      </w:r>
      <w:proofErr w:type="spellStart"/>
      <w:r w:rsidRPr="00667469">
        <w:rPr>
          <w:color w:val="000000" w:themeColor="text1"/>
          <w:spacing w:val="-2"/>
        </w:rPr>
        <w:t>Gernot</w:t>
      </w:r>
      <w:proofErr w:type="spellEnd"/>
      <w:r w:rsidRPr="00667469">
        <w:rPr>
          <w:color w:val="000000" w:themeColor="text1"/>
          <w:spacing w:val="-2"/>
        </w:rPr>
        <w:t xml:space="preserve"> </w:t>
      </w:r>
      <w:proofErr w:type="spellStart"/>
      <w:r w:rsidRPr="00667469">
        <w:rPr>
          <w:color w:val="000000" w:themeColor="text1"/>
          <w:spacing w:val="-2"/>
        </w:rPr>
        <w:t>und</w:t>
      </w:r>
      <w:proofErr w:type="spellEnd"/>
      <w:r w:rsidRPr="00667469">
        <w:rPr>
          <w:color w:val="000000" w:themeColor="text1"/>
          <w:spacing w:val="-2"/>
        </w:rPr>
        <w:t xml:space="preserve"> </w:t>
      </w:r>
      <w:proofErr w:type="spellStart"/>
      <w:r w:rsidRPr="00667469">
        <w:rPr>
          <w:color w:val="000000" w:themeColor="text1"/>
          <w:spacing w:val="-2"/>
        </w:rPr>
        <w:t>Giselher</w:t>
      </w:r>
      <w:proofErr w:type="spellEnd"/>
      <w:r w:rsidRPr="00667469">
        <w:rPr>
          <w:color w:val="000000" w:themeColor="text1"/>
          <w:spacing w:val="-2"/>
        </w:rPr>
        <w:t xml:space="preserve"> </w:t>
      </w:r>
      <w:proofErr w:type="spellStart"/>
      <w:r w:rsidRPr="00667469">
        <w:rPr>
          <w:color w:val="000000" w:themeColor="text1"/>
          <w:spacing w:val="-2"/>
        </w:rPr>
        <w:t>nach</w:t>
      </w:r>
      <w:proofErr w:type="spellEnd"/>
      <w:r w:rsidRPr="00667469">
        <w:rPr>
          <w:color w:val="000000" w:themeColor="text1"/>
          <w:spacing w:val="-2"/>
        </w:rPr>
        <w:t xml:space="preserve"> </w:t>
      </w:r>
      <w:proofErr w:type="spellStart"/>
      <w:r w:rsidRPr="00667469">
        <w:rPr>
          <w:color w:val="000000" w:themeColor="text1"/>
          <w:spacing w:val="-2"/>
        </w:rPr>
        <w:t>Ungarn</w:t>
      </w:r>
      <w:proofErr w:type="spellEnd"/>
      <w:r w:rsidRPr="00667469">
        <w:rPr>
          <w:color w:val="000000" w:themeColor="text1"/>
          <w:spacing w:val="-2"/>
        </w:rPr>
        <w:t xml:space="preserve"> </w:t>
      </w:r>
      <w:proofErr w:type="spellStart"/>
      <w:r w:rsidRPr="00667469">
        <w:rPr>
          <w:color w:val="000000" w:themeColor="text1"/>
          <w:spacing w:val="-2"/>
        </w:rPr>
        <w:t>einlädt</w:t>
      </w:r>
      <w:proofErr w:type="spellEnd"/>
      <w:r w:rsidRPr="00667469">
        <w:rPr>
          <w:color w:val="000000" w:themeColor="text1"/>
          <w:spacing w:val="-2"/>
        </w:rPr>
        <w:t xml:space="preserve">. </w:t>
      </w:r>
    </w:p>
    <w:p w:rsidR="002C41FA" w:rsidRDefault="002C41FA" w:rsidP="002C41FA">
      <w:pPr>
        <w:pStyle w:val="ListeParagraf"/>
        <w:rPr>
          <w:color w:val="000000" w:themeColor="text1"/>
          <w:spacing w:val="-2"/>
        </w:rPr>
      </w:pPr>
    </w:p>
    <w:p w:rsidR="00ED29D7" w:rsidRDefault="00ED29D7" w:rsidP="00667469">
      <w:pPr>
        <w:pStyle w:val="artikeltext"/>
        <w:numPr>
          <w:ilvl w:val="0"/>
          <w:numId w:val="7"/>
        </w:numPr>
        <w:shd w:val="clear" w:color="auto" w:fill="FFFFFF"/>
        <w:spacing w:before="0" w:beforeAutospacing="0" w:after="300" w:afterAutospacing="0" w:line="480" w:lineRule="auto"/>
        <w:rPr>
          <w:color w:val="000000" w:themeColor="text1"/>
          <w:spacing w:val="-2"/>
        </w:rPr>
      </w:pPr>
      <w:proofErr w:type="spellStart"/>
      <w:r w:rsidRPr="00667469">
        <w:rPr>
          <w:color w:val="000000" w:themeColor="text1"/>
          <w:spacing w:val="-2"/>
        </w:rPr>
        <w:t>Kriemhild</w:t>
      </w:r>
      <w:proofErr w:type="spellEnd"/>
      <w:r w:rsidRPr="00667469">
        <w:rPr>
          <w:color w:val="000000" w:themeColor="text1"/>
          <w:spacing w:val="-2"/>
        </w:rPr>
        <w:t xml:space="preserve"> </w:t>
      </w:r>
      <w:proofErr w:type="spellStart"/>
      <w:r w:rsidRPr="00667469">
        <w:rPr>
          <w:color w:val="000000" w:themeColor="text1"/>
          <w:spacing w:val="-2"/>
        </w:rPr>
        <w:t>entfesselt</w:t>
      </w:r>
      <w:proofErr w:type="spellEnd"/>
      <w:r w:rsidRPr="00667469">
        <w:rPr>
          <w:color w:val="000000" w:themeColor="text1"/>
          <w:spacing w:val="-2"/>
        </w:rPr>
        <w:t xml:space="preserve"> </w:t>
      </w:r>
      <w:proofErr w:type="spellStart"/>
      <w:r w:rsidRPr="00667469">
        <w:rPr>
          <w:color w:val="000000" w:themeColor="text1"/>
          <w:spacing w:val="-2"/>
        </w:rPr>
        <w:t>einen</w:t>
      </w:r>
      <w:proofErr w:type="spellEnd"/>
      <w:r w:rsidRPr="00667469">
        <w:rPr>
          <w:color w:val="000000" w:themeColor="text1"/>
          <w:spacing w:val="-2"/>
        </w:rPr>
        <w:t xml:space="preserve"> </w:t>
      </w:r>
      <w:proofErr w:type="spellStart"/>
      <w:r w:rsidRPr="00667469">
        <w:rPr>
          <w:color w:val="000000" w:themeColor="text1"/>
          <w:spacing w:val="-2"/>
        </w:rPr>
        <w:t>Kampf</w:t>
      </w:r>
      <w:proofErr w:type="spellEnd"/>
      <w:r w:rsidRPr="00667469">
        <w:rPr>
          <w:color w:val="000000" w:themeColor="text1"/>
          <w:spacing w:val="-2"/>
        </w:rPr>
        <w:t xml:space="preserve"> </w:t>
      </w:r>
      <w:proofErr w:type="spellStart"/>
      <w:r w:rsidRPr="00667469">
        <w:rPr>
          <w:color w:val="000000" w:themeColor="text1"/>
          <w:spacing w:val="-2"/>
        </w:rPr>
        <w:t>zwischen</w:t>
      </w:r>
      <w:proofErr w:type="spellEnd"/>
      <w:r w:rsidRPr="00667469">
        <w:rPr>
          <w:color w:val="000000" w:themeColor="text1"/>
          <w:spacing w:val="-2"/>
        </w:rPr>
        <w:t xml:space="preserve"> </w:t>
      </w:r>
      <w:proofErr w:type="spellStart"/>
      <w:r w:rsidRPr="00667469">
        <w:rPr>
          <w:color w:val="000000" w:themeColor="text1"/>
          <w:spacing w:val="-2"/>
        </w:rPr>
        <w:t>Nibelungen</w:t>
      </w:r>
      <w:proofErr w:type="spellEnd"/>
      <w:r w:rsidRPr="00667469">
        <w:rPr>
          <w:color w:val="000000" w:themeColor="text1"/>
          <w:spacing w:val="-2"/>
        </w:rPr>
        <w:t xml:space="preserve"> </w:t>
      </w:r>
      <w:proofErr w:type="spellStart"/>
      <w:r w:rsidRPr="00667469">
        <w:rPr>
          <w:color w:val="000000" w:themeColor="text1"/>
          <w:spacing w:val="-2"/>
        </w:rPr>
        <w:t>und</w:t>
      </w:r>
      <w:proofErr w:type="spellEnd"/>
      <w:r w:rsidRPr="00667469">
        <w:rPr>
          <w:color w:val="000000" w:themeColor="text1"/>
          <w:spacing w:val="-2"/>
        </w:rPr>
        <w:t xml:space="preserve"> </w:t>
      </w:r>
      <w:proofErr w:type="spellStart"/>
      <w:r w:rsidRPr="00667469">
        <w:rPr>
          <w:color w:val="000000" w:themeColor="text1"/>
          <w:spacing w:val="-2"/>
        </w:rPr>
        <w:t>Hunnen</w:t>
      </w:r>
      <w:proofErr w:type="spellEnd"/>
      <w:r w:rsidRPr="00667469">
        <w:rPr>
          <w:color w:val="000000" w:themeColor="text1"/>
          <w:spacing w:val="-2"/>
        </w:rPr>
        <w:t xml:space="preserve">, </w:t>
      </w:r>
      <w:proofErr w:type="spellStart"/>
      <w:r w:rsidRPr="00667469">
        <w:rPr>
          <w:color w:val="000000" w:themeColor="text1"/>
          <w:spacing w:val="-2"/>
        </w:rPr>
        <w:t>fast</w:t>
      </w:r>
      <w:proofErr w:type="spellEnd"/>
      <w:r w:rsidRPr="00667469">
        <w:rPr>
          <w:color w:val="000000" w:themeColor="text1"/>
          <w:spacing w:val="-2"/>
        </w:rPr>
        <w:t xml:space="preserve"> </w:t>
      </w:r>
      <w:proofErr w:type="spellStart"/>
      <w:r w:rsidRPr="00667469">
        <w:rPr>
          <w:color w:val="000000" w:themeColor="text1"/>
          <w:spacing w:val="-2"/>
        </w:rPr>
        <w:t>alle</w:t>
      </w:r>
      <w:proofErr w:type="spellEnd"/>
      <w:r w:rsidRPr="00667469">
        <w:rPr>
          <w:color w:val="000000" w:themeColor="text1"/>
          <w:spacing w:val="-2"/>
        </w:rPr>
        <w:t xml:space="preserve"> </w:t>
      </w:r>
      <w:proofErr w:type="spellStart"/>
      <w:r w:rsidRPr="00667469">
        <w:rPr>
          <w:color w:val="000000" w:themeColor="text1"/>
          <w:spacing w:val="-2"/>
        </w:rPr>
        <w:t>sterben</w:t>
      </w:r>
      <w:proofErr w:type="spellEnd"/>
      <w:r w:rsidRPr="00667469">
        <w:rPr>
          <w:color w:val="000000" w:themeColor="text1"/>
          <w:spacing w:val="-2"/>
        </w:rPr>
        <w:t xml:space="preserve">. </w:t>
      </w:r>
      <w:proofErr w:type="spellStart"/>
      <w:r w:rsidRPr="00667469">
        <w:rPr>
          <w:color w:val="000000" w:themeColor="text1"/>
          <w:spacing w:val="-2"/>
        </w:rPr>
        <w:t>Kriemhild</w:t>
      </w:r>
      <w:proofErr w:type="spellEnd"/>
      <w:r w:rsidRPr="00667469">
        <w:rPr>
          <w:color w:val="000000" w:themeColor="text1"/>
          <w:spacing w:val="-2"/>
        </w:rPr>
        <w:t xml:space="preserve"> </w:t>
      </w:r>
      <w:proofErr w:type="spellStart"/>
      <w:r w:rsidRPr="00667469">
        <w:rPr>
          <w:color w:val="000000" w:themeColor="text1"/>
          <w:spacing w:val="-2"/>
        </w:rPr>
        <w:t>lässt</w:t>
      </w:r>
      <w:proofErr w:type="spellEnd"/>
      <w:r w:rsidRPr="00667469">
        <w:rPr>
          <w:color w:val="000000" w:themeColor="text1"/>
          <w:spacing w:val="-2"/>
        </w:rPr>
        <w:t xml:space="preserve"> </w:t>
      </w:r>
      <w:proofErr w:type="spellStart"/>
      <w:r w:rsidRPr="00667469">
        <w:rPr>
          <w:color w:val="000000" w:themeColor="text1"/>
          <w:spacing w:val="-2"/>
        </w:rPr>
        <w:t>Gunther</w:t>
      </w:r>
      <w:proofErr w:type="spellEnd"/>
      <w:r w:rsidRPr="00667469">
        <w:rPr>
          <w:color w:val="000000" w:themeColor="text1"/>
          <w:spacing w:val="-2"/>
        </w:rPr>
        <w:t xml:space="preserve"> </w:t>
      </w:r>
      <w:proofErr w:type="spellStart"/>
      <w:r w:rsidRPr="00667469">
        <w:rPr>
          <w:color w:val="000000" w:themeColor="text1"/>
          <w:spacing w:val="-2"/>
        </w:rPr>
        <w:t>köpfen</w:t>
      </w:r>
      <w:proofErr w:type="spellEnd"/>
      <w:r w:rsidRPr="00667469">
        <w:rPr>
          <w:color w:val="000000" w:themeColor="text1"/>
          <w:spacing w:val="-2"/>
        </w:rPr>
        <w:t xml:space="preserve"> </w:t>
      </w:r>
      <w:proofErr w:type="spellStart"/>
      <w:r w:rsidRPr="00667469">
        <w:rPr>
          <w:color w:val="000000" w:themeColor="text1"/>
          <w:spacing w:val="-2"/>
        </w:rPr>
        <w:t>und</w:t>
      </w:r>
      <w:proofErr w:type="spellEnd"/>
      <w:r w:rsidRPr="00667469">
        <w:rPr>
          <w:color w:val="000000" w:themeColor="text1"/>
          <w:spacing w:val="-2"/>
        </w:rPr>
        <w:t xml:space="preserve"> </w:t>
      </w:r>
      <w:proofErr w:type="spellStart"/>
      <w:r w:rsidRPr="00667469">
        <w:rPr>
          <w:color w:val="000000" w:themeColor="text1"/>
          <w:spacing w:val="-2"/>
        </w:rPr>
        <w:t>enthauptet</w:t>
      </w:r>
      <w:proofErr w:type="spellEnd"/>
      <w:r w:rsidRPr="00667469">
        <w:rPr>
          <w:color w:val="000000" w:themeColor="text1"/>
          <w:spacing w:val="-2"/>
        </w:rPr>
        <w:t xml:space="preserve"> </w:t>
      </w:r>
      <w:proofErr w:type="spellStart"/>
      <w:r w:rsidRPr="00667469">
        <w:rPr>
          <w:color w:val="000000" w:themeColor="text1"/>
          <w:spacing w:val="-2"/>
        </w:rPr>
        <w:t>Hagen</w:t>
      </w:r>
      <w:proofErr w:type="spellEnd"/>
      <w:r w:rsidRPr="00667469">
        <w:rPr>
          <w:color w:val="000000" w:themeColor="text1"/>
          <w:spacing w:val="-2"/>
        </w:rPr>
        <w:t xml:space="preserve">. </w:t>
      </w:r>
      <w:proofErr w:type="spellStart"/>
      <w:r w:rsidRPr="00667469">
        <w:rPr>
          <w:color w:val="000000" w:themeColor="text1"/>
          <w:spacing w:val="-2"/>
        </w:rPr>
        <w:t>Sie</w:t>
      </w:r>
      <w:proofErr w:type="spellEnd"/>
      <w:r w:rsidRPr="00667469">
        <w:rPr>
          <w:color w:val="000000" w:themeColor="text1"/>
          <w:spacing w:val="-2"/>
        </w:rPr>
        <w:t xml:space="preserve"> </w:t>
      </w:r>
      <w:proofErr w:type="spellStart"/>
      <w:r w:rsidRPr="00667469">
        <w:rPr>
          <w:color w:val="000000" w:themeColor="text1"/>
          <w:spacing w:val="-2"/>
        </w:rPr>
        <w:t>selbst</w:t>
      </w:r>
      <w:proofErr w:type="spellEnd"/>
      <w:r w:rsidRPr="00667469">
        <w:rPr>
          <w:color w:val="000000" w:themeColor="text1"/>
          <w:spacing w:val="-2"/>
        </w:rPr>
        <w:t xml:space="preserve"> </w:t>
      </w:r>
      <w:proofErr w:type="spellStart"/>
      <w:r w:rsidRPr="00667469">
        <w:rPr>
          <w:color w:val="000000" w:themeColor="text1"/>
          <w:spacing w:val="-2"/>
        </w:rPr>
        <w:t>wird</w:t>
      </w:r>
      <w:proofErr w:type="spellEnd"/>
      <w:r w:rsidRPr="00667469">
        <w:rPr>
          <w:color w:val="000000" w:themeColor="text1"/>
          <w:spacing w:val="-2"/>
        </w:rPr>
        <w:t xml:space="preserve"> </w:t>
      </w:r>
      <w:proofErr w:type="spellStart"/>
      <w:r w:rsidRPr="00667469">
        <w:rPr>
          <w:color w:val="000000" w:themeColor="text1"/>
          <w:spacing w:val="-2"/>
        </w:rPr>
        <w:t>vom</w:t>
      </w:r>
      <w:proofErr w:type="spellEnd"/>
      <w:r w:rsidRPr="00667469">
        <w:rPr>
          <w:color w:val="000000" w:themeColor="text1"/>
          <w:spacing w:val="-2"/>
        </w:rPr>
        <w:t xml:space="preserve"> </w:t>
      </w:r>
      <w:proofErr w:type="spellStart"/>
      <w:r w:rsidRPr="00667469">
        <w:rPr>
          <w:color w:val="000000" w:themeColor="text1"/>
          <w:spacing w:val="-2"/>
        </w:rPr>
        <w:t>Waffenmeister</w:t>
      </w:r>
      <w:proofErr w:type="spellEnd"/>
      <w:r w:rsidRPr="00667469">
        <w:rPr>
          <w:color w:val="000000" w:themeColor="text1"/>
          <w:spacing w:val="-2"/>
        </w:rPr>
        <w:t xml:space="preserve"> </w:t>
      </w:r>
      <w:proofErr w:type="spellStart"/>
      <w:r w:rsidRPr="00667469">
        <w:rPr>
          <w:color w:val="000000" w:themeColor="text1"/>
          <w:spacing w:val="-2"/>
        </w:rPr>
        <w:t>Hildebrand</w:t>
      </w:r>
      <w:proofErr w:type="spellEnd"/>
      <w:r w:rsidRPr="00667469">
        <w:rPr>
          <w:color w:val="000000" w:themeColor="text1"/>
          <w:spacing w:val="-2"/>
        </w:rPr>
        <w:t xml:space="preserve"> </w:t>
      </w:r>
      <w:proofErr w:type="spellStart"/>
      <w:r w:rsidRPr="00667469">
        <w:rPr>
          <w:color w:val="000000" w:themeColor="text1"/>
          <w:spacing w:val="-2"/>
        </w:rPr>
        <w:t>erschlagen</w:t>
      </w:r>
      <w:proofErr w:type="spellEnd"/>
      <w:r w:rsidRPr="00667469">
        <w:rPr>
          <w:color w:val="000000" w:themeColor="text1"/>
          <w:spacing w:val="-2"/>
        </w:rPr>
        <w:t>.</w:t>
      </w:r>
    </w:p>
    <w:p w:rsidR="00F5078F" w:rsidRDefault="00F5078F" w:rsidP="00F5078F">
      <w:pPr>
        <w:pStyle w:val="ListeParagraf"/>
        <w:rPr>
          <w:color w:val="000000" w:themeColor="text1"/>
          <w:spacing w:val="-2"/>
        </w:rPr>
      </w:pPr>
    </w:p>
    <w:p w:rsidR="00F5078F" w:rsidRPr="00667469" w:rsidRDefault="00F5078F" w:rsidP="00F5078F">
      <w:pPr>
        <w:pStyle w:val="artikeltext"/>
        <w:shd w:val="clear" w:color="auto" w:fill="FFFFFF"/>
        <w:spacing w:before="0" w:beforeAutospacing="0" w:after="300" w:afterAutospacing="0" w:line="480" w:lineRule="auto"/>
        <w:ind w:left="1080"/>
        <w:rPr>
          <w:color w:val="000000" w:themeColor="text1"/>
          <w:spacing w:val="-2"/>
        </w:rPr>
      </w:pPr>
    </w:p>
    <w:p w:rsidR="00183B70" w:rsidRPr="00667469" w:rsidRDefault="00183B70" w:rsidP="00183B70">
      <w:pPr>
        <w:pStyle w:val="artikeltext"/>
        <w:shd w:val="clear" w:color="auto" w:fill="FFFFFF"/>
        <w:spacing w:after="300" w:line="480" w:lineRule="auto"/>
        <w:rPr>
          <w:b/>
          <w:bCs/>
          <w:color w:val="000000" w:themeColor="text1"/>
          <w:spacing w:val="-2"/>
        </w:rPr>
      </w:pPr>
      <w:proofErr w:type="spellStart"/>
      <w:r w:rsidRPr="00667469">
        <w:rPr>
          <w:b/>
          <w:bCs/>
          <w:color w:val="000000" w:themeColor="text1"/>
          <w:spacing w:val="-2"/>
        </w:rPr>
        <w:t>B</w:t>
      </w:r>
      <w:r w:rsidR="00554336" w:rsidRPr="00667469">
        <w:rPr>
          <w:b/>
          <w:bCs/>
          <w:color w:val="000000" w:themeColor="text1"/>
          <w:spacing w:val="-2"/>
        </w:rPr>
        <w:t>eispiele</w:t>
      </w:r>
      <w:proofErr w:type="spellEnd"/>
      <w:r w:rsidR="00554336" w:rsidRPr="00667469">
        <w:rPr>
          <w:b/>
          <w:bCs/>
          <w:color w:val="000000" w:themeColor="text1"/>
          <w:spacing w:val="-2"/>
        </w:rPr>
        <w:t xml:space="preserve"> </w:t>
      </w:r>
      <w:proofErr w:type="spellStart"/>
      <w:r w:rsidR="00554336" w:rsidRPr="00667469">
        <w:rPr>
          <w:b/>
          <w:bCs/>
          <w:color w:val="000000" w:themeColor="text1"/>
          <w:spacing w:val="-2"/>
        </w:rPr>
        <w:t>für</w:t>
      </w:r>
      <w:proofErr w:type="spellEnd"/>
      <w:r w:rsidR="00554336" w:rsidRPr="00667469">
        <w:rPr>
          <w:b/>
          <w:bCs/>
          <w:color w:val="000000" w:themeColor="text1"/>
          <w:spacing w:val="-2"/>
        </w:rPr>
        <w:t xml:space="preserve"> </w:t>
      </w:r>
      <w:proofErr w:type="spellStart"/>
      <w:r w:rsidR="00554336" w:rsidRPr="00667469">
        <w:rPr>
          <w:b/>
          <w:bCs/>
          <w:color w:val="000000" w:themeColor="text1"/>
          <w:spacing w:val="-2"/>
        </w:rPr>
        <w:t>Brüder</w:t>
      </w:r>
      <w:proofErr w:type="spellEnd"/>
      <w:r w:rsidR="00554336" w:rsidRPr="00667469">
        <w:rPr>
          <w:b/>
          <w:bCs/>
          <w:color w:val="000000" w:themeColor="text1"/>
          <w:spacing w:val="-2"/>
        </w:rPr>
        <w:t xml:space="preserve"> Grimm-</w:t>
      </w:r>
      <w:proofErr w:type="spellStart"/>
      <w:r w:rsidR="00554336" w:rsidRPr="00667469">
        <w:rPr>
          <w:b/>
          <w:bCs/>
          <w:color w:val="000000" w:themeColor="text1"/>
          <w:spacing w:val="-2"/>
        </w:rPr>
        <w:t>Sage</w:t>
      </w:r>
      <w:proofErr w:type="spellEnd"/>
    </w:p>
    <w:p w:rsidR="00183B70" w:rsidRPr="00667469" w:rsidRDefault="00554336" w:rsidP="00554336">
      <w:pPr>
        <w:pStyle w:val="artikeltext"/>
        <w:shd w:val="clear" w:color="auto" w:fill="FFFFFF"/>
        <w:spacing w:after="300" w:line="480" w:lineRule="auto"/>
        <w:jc w:val="both"/>
        <w:rPr>
          <w:b/>
          <w:bCs/>
          <w:color w:val="000000" w:themeColor="text1"/>
          <w:spacing w:val="-2"/>
        </w:rPr>
      </w:pPr>
      <w:proofErr w:type="spellStart"/>
      <w:r w:rsidRPr="00667469">
        <w:rPr>
          <w:b/>
          <w:bCs/>
          <w:i/>
          <w:color w:val="000000" w:themeColor="text1"/>
          <w:spacing w:val="-2"/>
        </w:rPr>
        <w:t>Hünen-Spiel</w:t>
      </w:r>
      <w:proofErr w:type="spellEnd"/>
      <w:r w:rsidR="00183B70" w:rsidRPr="00667469">
        <w:rPr>
          <w:color w:val="000000" w:themeColor="text1"/>
          <w:spacing w:val="-2"/>
        </w:rPr>
        <w:br/>
      </w:r>
      <w:proofErr w:type="spellStart"/>
      <w:r w:rsidR="00183B70" w:rsidRPr="00667469">
        <w:rPr>
          <w:color w:val="000000" w:themeColor="text1"/>
          <w:spacing w:val="-2"/>
        </w:rPr>
        <w:t>Bei</w:t>
      </w:r>
      <w:proofErr w:type="spellEnd"/>
      <w:r w:rsidR="00183B70" w:rsidRPr="00667469">
        <w:rPr>
          <w:color w:val="000000" w:themeColor="text1"/>
          <w:spacing w:val="-2"/>
        </w:rPr>
        <w:t xml:space="preserve"> </w:t>
      </w:r>
      <w:proofErr w:type="spellStart"/>
      <w:r w:rsidR="00183B70" w:rsidRPr="00667469">
        <w:rPr>
          <w:color w:val="000000" w:themeColor="text1"/>
          <w:spacing w:val="-2"/>
        </w:rPr>
        <w:t>Höxter</w:t>
      </w:r>
      <w:proofErr w:type="spellEnd"/>
      <w:r w:rsidR="00183B70" w:rsidRPr="00667469">
        <w:rPr>
          <w:color w:val="000000" w:themeColor="text1"/>
          <w:spacing w:val="-2"/>
        </w:rPr>
        <w:t xml:space="preserve"> </w:t>
      </w:r>
      <w:proofErr w:type="spellStart"/>
      <w:r w:rsidR="00183B70" w:rsidRPr="00667469">
        <w:rPr>
          <w:color w:val="000000" w:themeColor="text1"/>
          <w:spacing w:val="-2"/>
        </w:rPr>
        <w:t>liegen</w:t>
      </w:r>
      <w:proofErr w:type="spellEnd"/>
      <w:r w:rsidR="00183B70" w:rsidRPr="00667469">
        <w:rPr>
          <w:color w:val="000000" w:themeColor="text1"/>
          <w:spacing w:val="-2"/>
        </w:rPr>
        <w:t xml:space="preserve"> der </w:t>
      </w:r>
      <w:proofErr w:type="spellStart"/>
      <w:r w:rsidR="00183B70" w:rsidRPr="00667469">
        <w:rPr>
          <w:color w:val="000000" w:themeColor="text1"/>
          <w:spacing w:val="-2"/>
        </w:rPr>
        <w:t>Brunsberg</w:t>
      </w:r>
      <w:proofErr w:type="spellEnd"/>
      <w:r w:rsidR="00183B70" w:rsidRPr="00667469">
        <w:rPr>
          <w:color w:val="000000" w:themeColor="text1"/>
          <w:spacing w:val="-2"/>
        </w:rPr>
        <w:t xml:space="preserve"> </w:t>
      </w:r>
      <w:proofErr w:type="spellStart"/>
      <w:r w:rsidR="00183B70" w:rsidRPr="00667469">
        <w:rPr>
          <w:color w:val="000000" w:themeColor="text1"/>
          <w:spacing w:val="-2"/>
        </w:rPr>
        <w:t>und</w:t>
      </w:r>
      <w:proofErr w:type="spellEnd"/>
      <w:r w:rsidR="00183B70" w:rsidRPr="00667469">
        <w:rPr>
          <w:color w:val="000000" w:themeColor="text1"/>
          <w:spacing w:val="-2"/>
        </w:rPr>
        <w:t xml:space="preserve"> </w:t>
      </w:r>
      <w:proofErr w:type="spellStart"/>
      <w:r w:rsidR="00183B70" w:rsidRPr="00667469">
        <w:rPr>
          <w:color w:val="000000" w:themeColor="text1"/>
          <w:spacing w:val="-2"/>
        </w:rPr>
        <w:t>Wiltberg</w:t>
      </w:r>
      <w:proofErr w:type="spellEnd"/>
      <w:r w:rsidR="00183B70" w:rsidRPr="00667469">
        <w:rPr>
          <w:color w:val="000000" w:themeColor="text1"/>
          <w:spacing w:val="-2"/>
        </w:rPr>
        <w:t xml:space="preserve">, </w:t>
      </w:r>
      <w:proofErr w:type="spellStart"/>
      <w:r w:rsidR="00183B70" w:rsidRPr="00667469">
        <w:rPr>
          <w:color w:val="000000" w:themeColor="text1"/>
          <w:spacing w:val="-2"/>
        </w:rPr>
        <w:t>auf</w:t>
      </w:r>
      <w:proofErr w:type="spellEnd"/>
      <w:r w:rsidR="00183B70" w:rsidRPr="00667469">
        <w:rPr>
          <w:color w:val="000000" w:themeColor="text1"/>
          <w:spacing w:val="-2"/>
        </w:rPr>
        <w:t xml:space="preserve"> </w:t>
      </w:r>
      <w:proofErr w:type="spellStart"/>
      <w:r w:rsidR="00183B70" w:rsidRPr="00667469">
        <w:rPr>
          <w:color w:val="000000" w:themeColor="text1"/>
          <w:spacing w:val="-2"/>
        </w:rPr>
        <w:t>welchen</w:t>
      </w:r>
      <w:proofErr w:type="spellEnd"/>
      <w:r w:rsidR="00183B70" w:rsidRPr="00667469">
        <w:rPr>
          <w:color w:val="000000" w:themeColor="text1"/>
          <w:spacing w:val="-2"/>
        </w:rPr>
        <w:t xml:space="preserve"> </w:t>
      </w:r>
      <w:proofErr w:type="spellStart"/>
      <w:r w:rsidR="00183B70" w:rsidRPr="00667469">
        <w:rPr>
          <w:color w:val="000000" w:themeColor="text1"/>
          <w:spacing w:val="-2"/>
        </w:rPr>
        <w:t>die</w:t>
      </w:r>
      <w:proofErr w:type="spellEnd"/>
      <w:r w:rsidR="00183B70" w:rsidRPr="00667469">
        <w:rPr>
          <w:color w:val="000000" w:themeColor="text1"/>
          <w:spacing w:val="-2"/>
        </w:rPr>
        <w:t xml:space="preserve"> </w:t>
      </w:r>
      <w:proofErr w:type="spellStart"/>
      <w:r w:rsidR="00183B70" w:rsidRPr="00667469">
        <w:rPr>
          <w:color w:val="000000" w:themeColor="text1"/>
          <w:spacing w:val="-2"/>
        </w:rPr>
        <w:t>Sachsen</w:t>
      </w:r>
      <w:proofErr w:type="spellEnd"/>
      <w:r w:rsidR="00183B70" w:rsidRPr="00667469">
        <w:rPr>
          <w:color w:val="000000" w:themeColor="text1"/>
          <w:spacing w:val="-2"/>
        </w:rPr>
        <w:t xml:space="preserve"> im </w:t>
      </w:r>
      <w:proofErr w:type="spellStart"/>
      <w:r w:rsidR="00183B70" w:rsidRPr="00667469">
        <w:rPr>
          <w:color w:val="000000" w:themeColor="text1"/>
          <w:spacing w:val="-2"/>
        </w:rPr>
        <w:t>Kampf</w:t>
      </w:r>
      <w:proofErr w:type="spellEnd"/>
      <w:r w:rsidR="00183B70" w:rsidRPr="00667469">
        <w:rPr>
          <w:color w:val="000000" w:themeColor="text1"/>
          <w:spacing w:val="-2"/>
        </w:rPr>
        <w:t xml:space="preserve"> mit Carl dem </w:t>
      </w:r>
      <w:proofErr w:type="spellStart"/>
      <w:r w:rsidR="00183B70" w:rsidRPr="00667469">
        <w:rPr>
          <w:color w:val="000000" w:themeColor="text1"/>
          <w:spacing w:val="-2"/>
        </w:rPr>
        <w:t>Großen</w:t>
      </w:r>
      <w:proofErr w:type="spellEnd"/>
      <w:r w:rsidR="00183B70" w:rsidRPr="00667469">
        <w:rPr>
          <w:color w:val="000000" w:themeColor="text1"/>
          <w:spacing w:val="-2"/>
        </w:rPr>
        <w:t> </w:t>
      </w:r>
      <w:proofErr w:type="spellStart"/>
      <w:r w:rsidR="00183B70" w:rsidRPr="00667469">
        <w:rPr>
          <w:color w:val="000000" w:themeColor="text1"/>
          <w:spacing w:val="-2"/>
        </w:rPr>
        <w:t>ihre</w:t>
      </w:r>
      <w:proofErr w:type="spellEnd"/>
      <w:r w:rsidR="00183B70" w:rsidRPr="00667469">
        <w:rPr>
          <w:color w:val="000000" w:themeColor="text1"/>
          <w:spacing w:val="-2"/>
        </w:rPr>
        <w:t xml:space="preserve"> </w:t>
      </w:r>
      <w:proofErr w:type="spellStart"/>
      <w:r w:rsidR="00183B70" w:rsidRPr="00667469">
        <w:rPr>
          <w:color w:val="000000" w:themeColor="text1"/>
          <w:spacing w:val="-2"/>
        </w:rPr>
        <w:t>Burgen</w:t>
      </w:r>
      <w:proofErr w:type="spellEnd"/>
      <w:r w:rsidR="00183B70" w:rsidRPr="00667469">
        <w:rPr>
          <w:color w:val="000000" w:themeColor="text1"/>
          <w:spacing w:val="-2"/>
        </w:rPr>
        <w:t xml:space="preserve"> </w:t>
      </w:r>
      <w:proofErr w:type="spellStart"/>
      <w:r w:rsidR="00183B70" w:rsidRPr="00667469">
        <w:rPr>
          <w:color w:val="000000" w:themeColor="text1"/>
          <w:spacing w:val="-2"/>
        </w:rPr>
        <w:t>gehabt</w:t>
      </w:r>
      <w:proofErr w:type="spellEnd"/>
      <w:r w:rsidR="00183B70" w:rsidRPr="00667469">
        <w:rPr>
          <w:color w:val="000000" w:themeColor="text1"/>
          <w:spacing w:val="-2"/>
        </w:rPr>
        <w:t xml:space="preserve"> </w:t>
      </w:r>
      <w:proofErr w:type="spellStart"/>
      <w:r w:rsidR="00183B70" w:rsidRPr="00667469">
        <w:rPr>
          <w:color w:val="000000" w:themeColor="text1"/>
          <w:spacing w:val="-2"/>
        </w:rPr>
        <w:t>haben</w:t>
      </w:r>
      <w:proofErr w:type="spellEnd"/>
      <w:r w:rsidR="00183B70" w:rsidRPr="00667469">
        <w:rPr>
          <w:color w:val="000000" w:themeColor="text1"/>
          <w:spacing w:val="-2"/>
        </w:rPr>
        <w:t xml:space="preserve"> </w:t>
      </w:r>
      <w:proofErr w:type="spellStart"/>
      <w:r w:rsidR="00183B70" w:rsidRPr="00667469">
        <w:rPr>
          <w:color w:val="000000" w:themeColor="text1"/>
          <w:spacing w:val="-2"/>
        </w:rPr>
        <w:t>sollen</w:t>
      </w:r>
      <w:proofErr w:type="spellEnd"/>
      <w:r w:rsidR="00183B70" w:rsidRPr="00667469">
        <w:rPr>
          <w:color w:val="000000" w:themeColor="text1"/>
          <w:spacing w:val="-2"/>
        </w:rPr>
        <w:t xml:space="preserve">. </w:t>
      </w:r>
      <w:proofErr w:type="spellStart"/>
      <w:r w:rsidR="00183B70" w:rsidRPr="00667469">
        <w:rPr>
          <w:color w:val="000000" w:themeColor="text1"/>
          <w:spacing w:val="-2"/>
        </w:rPr>
        <w:t>Nach</w:t>
      </w:r>
      <w:proofErr w:type="spellEnd"/>
      <w:r w:rsidR="00183B70" w:rsidRPr="00667469">
        <w:rPr>
          <w:color w:val="000000" w:themeColor="text1"/>
          <w:spacing w:val="-2"/>
        </w:rPr>
        <w:t xml:space="preserve"> der </w:t>
      </w:r>
      <w:proofErr w:type="spellStart"/>
      <w:r w:rsidR="00183B70" w:rsidRPr="00667469">
        <w:rPr>
          <w:color w:val="000000" w:themeColor="text1"/>
          <w:spacing w:val="-2"/>
        </w:rPr>
        <w:t>Sage</w:t>
      </w:r>
      <w:proofErr w:type="spellEnd"/>
      <w:r w:rsidR="00183B70" w:rsidRPr="00667469">
        <w:rPr>
          <w:color w:val="000000" w:themeColor="text1"/>
          <w:spacing w:val="-2"/>
        </w:rPr>
        <w:t xml:space="preserve"> </w:t>
      </w:r>
      <w:proofErr w:type="spellStart"/>
      <w:r w:rsidR="00183B70" w:rsidRPr="00667469">
        <w:rPr>
          <w:color w:val="000000" w:themeColor="text1"/>
          <w:spacing w:val="-2"/>
        </w:rPr>
        <w:t>des</w:t>
      </w:r>
      <w:proofErr w:type="spellEnd"/>
      <w:r w:rsidR="00183B70" w:rsidRPr="00667469">
        <w:rPr>
          <w:color w:val="000000" w:themeColor="text1"/>
          <w:spacing w:val="-2"/>
        </w:rPr>
        <w:t xml:space="preserve"> </w:t>
      </w:r>
      <w:proofErr w:type="spellStart"/>
      <w:r w:rsidR="00183B70" w:rsidRPr="00667469">
        <w:rPr>
          <w:color w:val="000000" w:themeColor="text1"/>
          <w:spacing w:val="-2"/>
        </w:rPr>
        <w:t>Volks</w:t>
      </w:r>
      <w:proofErr w:type="spellEnd"/>
      <w:r w:rsidR="00183B70" w:rsidRPr="00667469">
        <w:rPr>
          <w:color w:val="000000" w:themeColor="text1"/>
          <w:spacing w:val="-2"/>
        </w:rPr>
        <w:t xml:space="preserve"> </w:t>
      </w:r>
      <w:proofErr w:type="spellStart"/>
      <w:r w:rsidR="00183B70" w:rsidRPr="00667469">
        <w:rPr>
          <w:color w:val="000000" w:themeColor="text1"/>
          <w:spacing w:val="-2"/>
        </w:rPr>
        <w:t>wohnten</w:t>
      </w:r>
      <w:proofErr w:type="spellEnd"/>
      <w:r w:rsidR="00183B70" w:rsidRPr="00667469">
        <w:rPr>
          <w:color w:val="000000" w:themeColor="text1"/>
          <w:spacing w:val="-2"/>
        </w:rPr>
        <w:t xml:space="preserve"> </w:t>
      </w:r>
      <w:proofErr w:type="spellStart"/>
      <w:r w:rsidR="00183B70" w:rsidRPr="00667469">
        <w:rPr>
          <w:color w:val="000000" w:themeColor="text1"/>
          <w:spacing w:val="-2"/>
        </w:rPr>
        <w:t>dort</w:t>
      </w:r>
      <w:proofErr w:type="spellEnd"/>
      <w:r w:rsidR="00183B70" w:rsidRPr="00667469">
        <w:rPr>
          <w:color w:val="000000" w:themeColor="text1"/>
          <w:spacing w:val="-2"/>
        </w:rPr>
        <w:t xml:space="preserve"> </w:t>
      </w:r>
      <w:proofErr w:type="spellStart"/>
      <w:r w:rsidR="00183B70" w:rsidRPr="00667469">
        <w:rPr>
          <w:color w:val="000000" w:themeColor="text1"/>
          <w:spacing w:val="-2"/>
        </w:rPr>
        <w:t>ehedem</w:t>
      </w:r>
      <w:proofErr w:type="spellEnd"/>
      <w:r w:rsidR="00183B70" w:rsidRPr="00667469">
        <w:rPr>
          <w:color w:val="000000" w:themeColor="text1"/>
          <w:spacing w:val="-2"/>
        </w:rPr>
        <w:t xml:space="preserve"> (</w:t>
      </w:r>
      <w:proofErr w:type="spellStart"/>
      <w:r w:rsidR="00183B70" w:rsidRPr="00667469">
        <w:rPr>
          <w:color w:val="000000" w:themeColor="text1"/>
          <w:spacing w:val="-2"/>
        </w:rPr>
        <w:t>früher</w:t>
      </w:r>
      <w:proofErr w:type="spellEnd"/>
      <w:r w:rsidR="00183B70" w:rsidRPr="00667469">
        <w:rPr>
          <w:color w:val="000000" w:themeColor="text1"/>
          <w:spacing w:val="-2"/>
        </w:rPr>
        <w:t xml:space="preserve">) </w:t>
      </w:r>
      <w:proofErr w:type="spellStart"/>
      <w:r w:rsidR="00183B70" w:rsidRPr="00667469">
        <w:rPr>
          <w:color w:val="000000" w:themeColor="text1"/>
          <w:spacing w:val="-2"/>
        </w:rPr>
        <w:t>Hünen</w:t>
      </w:r>
      <w:proofErr w:type="spellEnd"/>
      <w:r w:rsidR="00183B70" w:rsidRPr="00667469">
        <w:rPr>
          <w:color w:val="000000" w:themeColor="text1"/>
          <w:spacing w:val="-2"/>
        </w:rPr>
        <w:t xml:space="preserve">, </w:t>
      </w:r>
      <w:proofErr w:type="spellStart"/>
      <w:r w:rsidR="00183B70" w:rsidRPr="00667469">
        <w:rPr>
          <w:color w:val="000000" w:themeColor="text1"/>
          <w:spacing w:val="-2"/>
        </w:rPr>
        <w:t>die</w:t>
      </w:r>
      <w:proofErr w:type="spellEnd"/>
      <w:r w:rsidR="00183B70" w:rsidRPr="00667469">
        <w:rPr>
          <w:color w:val="000000" w:themeColor="text1"/>
          <w:spacing w:val="-2"/>
        </w:rPr>
        <w:t xml:space="preserve"> </w:t>
      </w:r>
      <w:proofErr w:type="spellStart"/>
      <w:r w:rsidR="00183B70" w:rsidRPr="00667469">
        <w:rPr>
          <w:color w:val="000000" w:themeColor="text1"/>
          <w:spacing w:val="-2"/>
        </w:rPr>
        <w:t>so</w:t>
      </w:r>
      <w:proofErr w:type="spellEnd"/>
      <w:r w:rsidR="00183B70" w:rsidRPr="00667469">
        <w:rPr>
          <w:color w:val="000000" w:themeColor="text1"/>
          <w:spacing w:val="-2"/>
        </w:rPr>
        <w:t xml:space="preserve"> </w:t>
      </w:r>
      <w:proofErr w:type="spellStart"/>
      <w:r w:rsidR="00183B70" w:rsidRPr="00667469">
        <w:rPr>
          <w:color w:val="000000" w:themeColor="text1"/>
          <w:spacing w:val="-2"/>
        </w:rPr>
        <w:t>groß</w:t>
      </w:r>
      <w:proofErr w:type="spellEnd"/>
      <w:r w:rsidR="00183B70" w:rsidRPr="00667469">
        <w:rPr>
          <w:color w:val="000000" w:themeColor="text1"/>
          <w:spacing w:val="-2"/>
        </w:rPr>
        <w:t xml:space="preserve"> </w:t>
      </w:r>
      <w:proofErr w:type="spellStart"/>
      <w:r w:rsidR="00183B70" w:rsidRPr="00667469">
        <w:rPr>
          <w:color w:val="000000" w:themeColor="text1"/>
          <w:spacing w:val="-2"/>
        </w:rPr>
        <w:t>waren</w:t>
      </w:r>
      <w:proofErr w:type="spellEnd"/>
      <w:r w:rsidR="00183B70" w:rsidRPr="00667469">
        <w:rPr>
          <w:color w:val="000000" w:themeColor="text1"/>
          <w:spacing w:val="-2"/>
        </w:rPr>
        <w:t xml:space="preserve">, </w:t>
      </w:r>
      <w:proofErr w:type="spellStart"/>
      <w:r w:rsidR="00183B70" w:rsidRPr="00667469">
        <w:rPr>
          <w:color w:val="000000" w:themeColor="text1"/>
          <w:spacing w:val="-2"/>
        </w:rPr>
        <w:t>dass</w:t>
      </w:r>
      <w:proofErr w:type="spellEnd"/>
      <w:r w:rsidR="00183B70" w:rsidRPr="00667469">
        <w:rPr>
          <w:color w:val="000000" w:themeColor="text1"/>
          <w:spacing w:val="-2"/>
        </w:rPr>
        <w:t xml:space="preserve"> </w:t>
      </w:r>
      <w:proofErr w:type="spellStart"/>
      <w:r w:rsidR="00183B70" w:rsidRPr="00667469">
        <w:rPr>
          <w:color w:val="000000" w:themeColor="text1"/>
          <w:spacing w:val="-2"/>
        </w:rPr>
        <w:t>sie</w:t>
      </w:r>
      <w:proofErr w:type="spellEnd"/>
      <w:r w:rsidR="00183B70" w:rsidRPr="00667469">
        <w:rPr>
          <w:color w:val="000000" w:themeColor="text1"/>
          <w:spacing w:val="-2"/>
        </w:rPr>
        <w:t xml:space="preserve"> </w:t>
      </w:r>
      <w:proofErr w:type="spellStart"/>
      <w:r w:rsidR="00183B70" w:rsidRPr="00667469">
        <w:rPr>
          <w:color w:val="000000" w:themeColor="text1"/>
          <w:spacing w:val="-2"/>
        </w:rPr>
        <w:t>sich</w:t>
      </w:r>
      <w:proofErr w:type="spellEnd"/>
      <w:r w:rsidR="00183B70" w:rsidRPr="00667469">
        <w:rPr>
          <w:color w:val="000000" w:themeColor="text1"/>
          <w:spacing w:val="-2"/>
        </w:rPr>
        <w:t xml:space="preserve"> </w:t>
      </w:r>
      <w:proofErr w:type="spellStart"/>
      <w:r w:rsidR="00183B70" w:rsidRPr="00667469">
        <w:rPr>
          <w:color w:val="000000" w:themeColor="text1"/>
          <w:spacing w:val="-2"/>
        </w:rPr>
        <w:t>morgens</w:t>
      </w:r>
      <w:proofErr w:type="spellEnd"/>
      <w:r w:rsidR="00183B70" w:rsidRPr="00667469">
        <w:rPr>
          <w:color w:val="000000" w:themeColor="text1"/>
          <w:spacing w:val="-2"/>
        </w:rPr>
        <w:t xml:space="preserve"> </w:t>
      </w:r>
      <w:proofErr w:type="spellStart"/>
      <w:r w:rsidR="00183B70" w:rsidRPr="00667469">
        <w:rPr>
          <w:color w:val="000000" w:themeColor="text1"/>
          <w:spacing w:val="-2"/>
        </w:rPr>
        <w:t>aus</w:t>
      </w:r>
      <w:proofErr w:type="spellEnd"/>
      <w:r w:rsidR="00183B70" w:rsidRPr="00667469">
        <w:rPr>
          <w:color w:val="000000" w:themeColor="text1"/>
          <w:spacing w:val="-2"/>
        </w:rPr>
        <w:t xml:space="preserve"> </w:t>
      </w:r>
      <w:proofErr w:type="spellStart"/>
      <w:r w:rsidR="00183B70" w:rsidRPr="00667469">
        <w:rPr>
          <w:color w:val="000000" w:themeColor="text1"/>
          <w:spacing w:val="-2"/>
        </w:rPr>
        <w:t>ihren</w:t>
      </w:r>
      <w:proofErr w:type="spellEnd"/>
      <w:r w:rsidR="00183B70" w:rsidRPr="00667469">
        <w:rPr>
          <w:color w:val="000000" w:themeColor="text1"/>
          <w:spacing w:val="-2"/>
        </w:rPr>
        <w:t xml:space="preserve"> </w:t>
      </w:r>
      <w:proofErr w:type="spellStart"/>
      <w:r w:rsidR="00183B70" w:rsidRPr="00667469">
        <w:rPr>
          <w:color w:val="000000" w:themeColor="text1"/>
          <w:spacing w:val="-2"/>
        </w:rPr>
        <w:t>Fenstern</w:t>
      </w:r>
      <w:proofErr w:type="spellEnd"/>
      <w:r w:rsidR="00183B70" w:rsidRPr="00667469">
        <w:rPr>
          <w:color w:val="000000" w:themeColor="text1"/>
          <w:spacing w:val="-2"/>
        </w:rPr>
        <w:t xml:space="preserve"> </w:t>
      </w:r>
      <w:proofErr w:type="spellStart"/>
      <w:r w:rsidR="00183B70" w:rsidRPr="00667469">
        <w:rPr>
          <w:color w:val="000000" w:themeColor="text1"/>
          <w:spacing w:val="-2"/>
        </w:rPr>
        <w:t>grüßend</w:t>
      </w:r>
      <w:proofErr w:type="spellEnd"/>
      <w:r w:rsidR="00183B70" w:rsidRPr="00667469">
        <w:rPr>
          <w:color w:val="000000" w:themeColor="text1"/>
          <w:spacing w:val="-2"/>
        </w:rPr>
        <w:t xml:space="preserve"> </w:t>
      </w:r>
      <w:proofErr w:type="spellStart"/>
      <w:r w:rsidR="00183B70" w:rsidRPr="00667469">
        <w:rPr>
          <w:color w:val="000000" w:themeColor="text1"/>
          <w:spacing w:val="-2"/>
        </w:rPr>
        <w:t>die</w:t>
      </w:r>
      <w:proofErr w:type="spellEnd"/>
      <w:r w:rsidR="00183B70" w:rsidRPr="00667469">
        <w:rPr>
          <w:color w:val="000000" w:themeColor="text1"/>
          <w:spacing w:val="-2"/>
        </w:rPr>
        <w:t xml:space="preserve"> </w:t>
      </w:r>
      <w:proofErr w:type="spellStart"/>
      <w:r w:rsidR="00183B70" w:rsidRPr="00667469">
        <w:rPr>
          <w:color w:val="000000" w:themeColor="text1"/>
          <w:spacing w:val="-2"/>
        </w:rPr>
        <w:t>Hände</w:t>
      </w:r>
      <w:proofErr w:type="spellEnd"/>
      <w:r w:rsidR="00183B70" w:rsidRPr="00667469">
        <w:rPr>
          <w:color w:val="000000" w:themeColor="text1"/>
          <w:spacing w:val="-2"/>
        </w:rPr>
        <w:t xml:space="preserve"> </w:t>
      </w:r>
      <w:proofErr w:type="spellStart"/>
      <w:r w:rsidR="00183B70" w:rsidRPr="00667469">
        <w:rPr>
          <w:color w:val="000000" w:themeColor="text1"/>
          <w:spacing w:val="-2"/>
        </w:rPr>
        <w:t>herüber</w:t>
      </w:r>
      <w:proofErr w:type="spellEnd"/>
      <w:r w:rsidR="00183B70" w:rsidRPr="00667469">
        <w:rPr>
          <w:color w:val="000000" w:themeColor="text1"/>
          <w:spacing w:val="-2"/>
        </w:rPr>
        <w:t xml:space="preserve"> </w:t>
      </w:r>
      <w:proofErr w:type="spellStart"/>
      <w:r w:rsidR="00183B70" w:rsidRPr="00667469">
        <w:rPr>
          <w:color w:val="000000" w:themeColor="text1"/>
          <w:spacing w:val="-2"/>
        </w:rPr>
        <w:t>und</w:t>
      </w:r>
      <w:proofErr w:type="spellEnd"/>
      <w:r w:rsidR="00183B70" w:rsidRPr="00667469">
        <w:rPr>
          <w:color w:val="000000" w:themeColor="text1"/>
          <w:spacing w:val="-2"/>
        </w:rPr>
        <w:t xml:space="preserve"> </w:t>
      </w:r>
      <w:proofErr w:type="spellStart"/>
      <w:r w:rsidR="00183B70" w:rsidRPr="00667469">
        <w:rPr>
          <w:color w:val="000000" w:themeColor="text1"/>
          <w:spacing w:val="-2"/>
        </w:rPr>
        <w:t>hinüber</w:t>
      </w:r>
      <w:proofErr w:type="spellEnd"/>
      <w:r w:rsidR="00183B70" w:rsidRPr="00667469">
        <w:rPr>
          <w:color w:val="000000" w:themeColor="text1"/>
          <w:spacing w:val="-2"/>
        </w:rPr>
        <w:t xml:space="preserve"> </w:t>
      </w:r>
      <w:proofErr w:type="spellStart"/>
      <w:r w:rsidR="00183B70" w:rsidRPr="00667469">
        <w:rPr>
          <w:color w:val="000000" w:themeColor="text1"/>
          <w:spacing w:val="-2"/>
        </w:rPr>
        <w:t>reichten</w:t>
      </w:r>
      <w:proofErr w:type="spellEnd"/>
      <w:r w:rsidR="00183B70" w:rsidRPr="00667469">
        <w:rPr>
          <w:color w:val="000000" w:themeColor="text1"/>
          <w:spacing w:val="-2"/>
        </w:rPr>
        <w:t xml:space="preserve">. </w:t>
      </w:r>
      <w:proofErr w:type="spellStart"/>
      <w:r w:rsidR="00183B70" w:rsidRPr="00667469">
        <w:rPr>
          <w:color w:val="000000" w:themeColor="text1"/>
          <w:spacing w:val="-2"/>
        </w:rPr>
        <w:t>Sie</w:t>
      </w:r>
      <w:proofErr w:type="spellEnd"/>
      <w:r w:rsidR="00183B70" w:rsidRPr="00667469">
        <w:rPr>
          <w:color w:val="000000" w:themeColor="text1"/>
          <w:spacing w:val="-2"/>
        </w:rPr>
        <w:t xml:space="preserve"> </w:t>
      </w:r>
      <w:proofErr w:type="spellStart"/>
      <w:r w:rsidR="00183B70" w:rsidRPr="00667469">
        <w:rPr>
          <w:color w:val="000000" w:themeColor="text1"/>
          <w:spacing w:val="-2"/>
        </w:rPr>
        <w:t>warfen</w:t>
      </w:r>
      <w:proofErr w:type="spellEnd"/>
      <w:r w:rsidR="00183B70" w:rsidRPr="00667469">
        <w:rPr>
          <w:color w:val="000000" w:themeColor="text1"/>
          <w:spacing w:val="-2"/>
        </w:rPr>
        <w:t xml:space="preserve"> </w:t>
      </w:r>
      <w:proofErr w:type="spellStart"/>
      <w:r w:rsidR="00183B70" w:rsidRPr="00667469">
        <w:rPr>
          <w:color w:val="000000" w:themeColor="text1"/>
          <w:spacing w:val="-2"/>
        </w:rPr>
        <w:t>sich</w:t>
      </w:r>
      <w:proofErr w:type="spellEnd"/>
      <w:r w:rsidR="00183B70" w:rsidRPr="00667469">
        <w:rPr>
          <w:color w:val="000000" w:themeColor="text1"/>
          <w:spacing w:val="-2"/>
        </w:rPr>
        <w:t xml:space="preserve"> </w:t>
      </w:r>
      <w:proofErr w:type="spellStart"/>
      <w:r w:rsidR="00183B70" w:rsidRPr="00667469">
        <w:rPr>
          <w:color w:val="000000" w:themeColor="text1"/>
          <w:spacing w:val="-2"/>
        </w:rPr>
        <w:t>auch</w:t>
      </w:r>
      <w:proofErr w:type="spellEnd"/>
      <w:r w:rsidR="00183B70" w:rsidRPr="00667469">
        <w:rPr>
          <w:color w:val="000000" w:themeColor="text1"/>
          <w:spacing w:val="-2"/>
        </w:rPr>
        <w:t xml:space="preserve">, </w:t>
      </w:r>
      <w:proofErr w:type="spellStart"/>
      <w:r w:rsidR="00183B70" w:rsidRPr="00667469">
        <w:rPr>
          <w:color w:val="000000" w:themeColor="text1"/>
          <w:spacing w:val="-2"/>
        </w:rPr>
        <w:t>als</w:t>
      </w:r>
      <w:proofErr w:type="spellEnd"/>
      <w:r w:rsidR="00183B70" w:rsidRPr="00667469">
        <w:rPr>
          <w:color w:val="000000" w:themeColor="text1"/>
          <w:spacing w:val="-2"/>
        </w:rPr>
        <w:t xml:space="preserve"> </w:t>
      </w:r>
      <w:proofErr w:type="spellStart"/>
      <w:r w:rsidR="00183B70" w:rsidRPr="00667469">
        <w:rPr>
          <w:color w:val="000000" w:themeColor="text1"/>
          <w:spacing w:val="-2"/>
        </w:rPr>
        <w:t>Ballspiel</w:t>
      </w:r>
      <w:proofErr w:type="spellEnd"/>
      <w:r w:rsidR="00183B70" w:rsidRPr="00667469">
        <w:rPr>
          <w:color w:val="000000" w:themeColor="text1"/>
          <w:spacing w:val="-2"/>
        </w:rPr>
        <w:t xml:space="preserve">, </w:t>
      </w:r>
      <w:proofErr w:type="spellStart"/>
      <w:r w:rsidR="00183B70" w:rsidRPr="00667469">
        <w:rPr>
          <w:color w:val="000000" w:themeColor="text1"/>
          <w:spacing w:val="-2"/>
        </w:rPr>
        <w:t>Kugeln</w:t>
      </w:r>
      <w:proofErr w:type="spellEnd"/>
      <w:r w:rsidR="00183B70" w:rsidRPr="00667469">
        <w:rPr>
          <w:color w:val="000000" w:themeColor="text1"/>
          <w:spacing w:val="-2"/>
        </w:rPr>
        <w:t xml:space="preserve"> </w:t>
      </w:r>
      <w:proofErr w:type="spellStart"/>
      <w:r w:rsidR="00183B70" w:rsidRPr="00667469">
        <w:rPr>
          <w:color w:val="000000" w:themeColor="text1"/>
          <w:spacing w:val="-2"/>
        </w:rPr>
        <w:t>zu</w:t>
      </w:r>
      <w:proofErr w:type="spellEnd"/>
      <w:r w:rsidR="00183B70" w:rsidRPr="00667469">
        <w:rPr>
          <w:color w:val="000000" w:themeColor="text1"/>
          <w:spacing w:val="-2"/>
        </w:rPr>
        <w:t xml:space="preserve"> </w:t>
      </w:r>
      <w:proofErr w:type="spellStart"/>
      <w:r w:rsidR="00183B70" w:rsidRPr="00667469">
        <w:rPr>
          <w:color w:val="000000" w:themeColor="text1"/>
          <w:spacing w:val="-2"/>
        </w:rPr>
        <w:t>und</w:t>
      </w:r>
      <w:proofErr w:type="spellEnd"/>
      <w:r w:rsidR="00183B70" w:rsidRPr="00667469">
        <w:rPr>
          <w:color w:val="000000" w:themeColor="text1"/>
          <w:spacing w:val="-2"/>
        </w:rPr>
        <w:t xml:space="preserve"> </w:t>
      </w:r>
      <w:proofErr w:type="spellStart"/>
      <w:r w:rsidR="00183B70" w:rsidRPr="00667469">
        <w:rPr>
          <w:color w:val="000000" w:themeColor="text1"/>
          <w:spacing w:val="-2"/>
        </w:rPr>
        <w:t>ließen</w:t>
      </w:r>
      <w:proofErr w:type="spellEnd"/>
      <w:r w:rsidR="00183B70" w:rsidRPr="00667469">
        <w:rPr>
          <w:color w:val="000000" w:themeColor="text1"/>
          <w:spacing w:val="-2"/>
        </w:rPr>
        <w:t xml:space="preserve"> </w:t>
      </w:r>
      <w:proofErr w:type="spellStart"/>
      <w:r w:rsidR="00183B70" w:rsidRPr="00667469">
        <w:rPr>
          <w:color w:val="000000" w:themeColor="text1"/>
          <w:spacing w:val="-2"/>
        </w:rPr>
        <w:t>sie</w:t>
      </w:r>
      <w:proofErr w:type="spellEnd"/>
      <w:r w:rsidR="00183B70" w:rsidRPr="00667469">
        <w:rPr>
          <w:color w:val="000000" w:themeColor="text1"/>
          <w:spacing w:val="-2"/>
        </w:rPr>
        <w:t xml:space="preserve"> hin </w:t>
      </w:r>
      <w:proofErr w:type="spellStart"/>
      <w:r w:rsidR="00183B70" w:rsidRPr="00667469">
        <w:rPr>
          <w:color w:val="000000" w:themeColor="text1"/>
          <w:spacing w:val="-2"/>
        </w:rPr>
        <w:t>und</w:t>
      </w:r>
      <w:proofErr w:type="spellEnd"/>
      <w:r w:rsidR="00183B70" w:rsidRPr="00667469">
        <w:rPr>
          <w:color w:val="000000" w:themeColor="text1"/>
          <w:spacing w:val="-2"/>
        </w:rPr>
        <w:t xml:space="preserve"> her </w:t>
      </w:r>
      <w:proofErr w:type="spellStart"/>
      <w:r w:rsidR="00183B70" w:rsidRPr="00667469">
        <w:rPr>
          <w:color w:val="000000" w:themeColor="text1"/>
          <w:spacing w:val="-2"/>
        </w:rPr>
        <w:t>fliegen</w:t>
      </w:r>
      <w:proofErr w:type="spellEnd"/>
      <w:r w:rsidR="00183B70" w:rsidRPr="00667469">
        <w:rPr>
          <w:color w:val="000000" w:themeColor="text1"/>
          <w:spacing w:val="-2"/>
        </w:rPr>
        <w:t xml:space="preserve">. </w:t>
      </w:r>
      <w:proofErr w:type="spellStart"/>
      <w:r w:rsidR="00183B70" w:rsidRPr="00667469">
        <w:rPr>
          <w:color w:val="000000" w:themeColor="text1"/>
          <w:spacing w:val="-2"/>
        </w:rPr>
        <w:t>Einmal</w:t>
      </w:r>
      <w:proofErr w:type="spellEnd"/>
      <w:r w:rsidR="00183B70" w:rsidRPr="00667469">
        <w:rPr>
          <w:color w:val="000000" w:themeColor="text1"/>
          <w:spacing w:val="-2"/>
        </w:rPr>
        <w:t xml:space="preserve"> </w:t>
      </w:r>
      <w:proofErr w:type="spellStart"/>
      <w:r w:rsidR="00183B70" w:rsidRPr="00667469">
        <w:rPr>
          <w:color w:val="000000" w:themeColor="text1"/>
          <w:spacing w:val="-2"/>
        </w:rPr>
        <w:t>fiel</w:t>
      </w:r>
      <w:proofErr w:type="spellEnd"/>
      <w:r w:rsidR="00183B70" w:rsidRPr="00667469">
        <w:rPr>
          <w:color w:val="000000" w:themeColor="text1"/>
          <w:spacing w:val="-2"/>
        </w:rPr>
        <w:t xml:space="preserve"> </w:t>
      </w:r>
      <w:proofErr w:type="spellStart"/>
      <w:r w:rsidR="00183B70" w:rsidRPr="00667469">
        <w:rPr>
          <w:color w:val="000000" w:themeColor="text1"/>
          <w:spacing w:val="-2"/>
        </w:rPr>
        <w:t>eine</w:t>
      </w:r>
      <w:proofErr w:type="spellEnd"/>
      <w:r w:rsidR="00183B70" w:rsidRPr="00667469">
        <w:rPr>
          <w:color w:val="000000" w:themeColor="text1"/>
          <w:spacing w:val="-2"/>
        </w:rPr>
        <w:t xml:space="preserve"> </w:t>
      </w:r>
      <w:proofErr w:type="spellStart"/>
      <w:r w:rsidR="00183B70" w:rsidRPr="00667469">
        <w:rPr>
          <w:color w:val="000000" w:themeColor="text1"/>
          <w:spacing w:val="-2"/>
        </w:rPr>
        <w:t>solche</w:t>
      </w:r>
      <w:proofErr w:type="spellEnd"/>
      <w:r w:rsidR="00183B70" w:rsidRPr="00667469">
        <w:rPr>
          <w:color w:val="000000" w:themeColor="text1"/>
          <w:spacing w:val="-2"/>
        </w:rPr>
        <w:t xml:space="preserve"> </w:t>
      </w:r>
      <w:proofErr w:type="spellStart"/>
      <w:r w:rsidR="00183B70" w:rsidRPr="00667469">
        <w:rPr>
          <w:color w:val="000000" w:themeColor="text1"/>
          <w:spacing w:val="-2"/>
        </w:rPr>
        <w:t>Kugel</w:t>
      </w:r>
      <w:proofErr w:type="spellEnd"/>
      <w:r w:rsidR="00183B70" w:rsidRPr="00667469">
        <w:rPr>
          <w:color w:val="000000" w:themeColor="text1"/>
          <w:spacing w:val="-2"/>
        </w:rPr>
        <w:t xml:space="preserve"> mitten </w:t>
      </w:r>
      <w:proofErr w:type="spellStart"/>
      <w:r w:rsidR="00183B70" w:rsidRPr="00667469">
        <w:rPr>
          <w:color w:val="000000" w:themeColor="text1"/>
          <w:spacing w:val="-2"/>
        </w:rPr>
        <w:t>ins</w:t>
      </w:r>
      <w:proofErr w:type="spellEnd"/>
      <w:r w:rsidR="00183B70" w:rsidRPr="00667469">
        <w:rPr>
          <w:color w:val="000000" w:themeColor="text1"/>
          <w:spacing w:val="-2"/>
        </w:rPr>
        <w:t xml:space="preserve"> </w:t>
      </w:r>
      <w:proofErr w:type="spellStart"/>
      <w:r w:rsidR="00183B70" w:rsidRPr="00667469">
        <w:rPr>
          <w:color w:val="000000" w:themeColor="text1"/>
          <w:spacing w:val="-2"/>
        </w:rPr>
        <w:t>Tal</w:t>
      </w:r>
      <w:proofErr w:type="spellEnd"/>
      <w:r w:rsidR="00183B70" w:rsidRPr="00667469">
        <w:rPr>
          <w:color w:val="000000" w:themeColor="text1"/>
          <w:spacing w:val="-2"/>
        </w:rPr>
        <w:t xml:space="preserve"> </w:t>
      </w:r>
      <w:proofErr w:type="spellStart"/>
      <w:r w:rsidR="00183B70" w:rsidRPr="00667469">
        <w:rPr>
          <w:color w:val="000000" w:themeColor="text1"/>
          <w:spacing w:val="-2"/>
        </w:rPr>
        <w:t>herab</w:t>
      </w:r>
      <w:proofErr w:type="spellEnd"/>
      <w:r w:rsidR="00183B70" w:rsidRPr="00667469">
        <w:rPr>
          <w:color w:val="000000" w:themeColor="text1"/>
          <w:spacing w:val="-2"/>
        </w:rPr>
        <w:t xml:space="preserve"> </w:t>
      </w:r>
      <w:proofErr w:type="spellStart"/>
      <w:r w:rsidR="00183B70" w:rsidRPr="00667469">
        <w:rPr>
          <w:color w:val="000000" w:themeColor="text1"/>
          <w:spacing w:val="-2"/>
        </w:rPr>
        <w:t>und</w:t>
      </w:r>
      <w:proofErr w:type="spellEnd"/>
      <w:r w:rsidR="00183B70" w:rsidRPr="00667469">
        <w:rPr>
          <w:color w:val="000000" w:themeColor="text1"/>
          <w:spacing w:val="-2"/>
        </w:rPr>
        <w:t xml:space="preserve"> </w:t>
      </w:r>
      <w:proofErr w:type="spellStart"/>
      <w:r w:rsidR="00183B70" w:rsidRPr="00667469">
        <w:rPr>
          <w:color w:val="000000" w:themeColor="text1"/>
          <w:spacing w:val="-2"/>
        </w:rPr>
        <w:t>schlug</w:t>
      </w:r>
      <w:proofErr w:type="spellEnd"/>
      <w:r w:rsidR="00183B70" w:rsidRPr="00667469">
        <w:rPr>
          <w:color w:val="000000" w:themeColor="text1"/>
          <w:spacing w:val="-2"/>
        </w:rPr>
        <w:t xml:space="preserve"> </w:t>
      </w:r>
      <w:proofErr w:type="spellStart"/>
      <w:r w:rsidR="00183B70" w:rsidRPr="00667469">
        <w:rPr>
          <w:color w:val="000000" w:themeColor="text1"/>
          <w:spacing w:val="-2"/>
        </w:rPr>
        <w:t>ein</w:t>
      </w:r>
      <w:proofErr w:type="spellEnd"/>
      <w:r w:rsidR="00183B70" w:rsidRPr="00667469">
        <w:rPr>
          <w:color w:val="000000" w:themeColor="text1"/>
          <w:spacing w:val="-2"/>
        </w:rPr>
        <w:t xml:space="preserve"> </w:t>
      </w:r>
      <w:proofErr w:type="spellStart"/>
      <w:r w:rsidR="00183B70" w:rsidRPr="00667469">
        <w:rPr>
          <w:color w:val="000000" w:themeColor="text1"/>
          <w:spacing w:val="-2"/>
        </w:rPr>
        <w:t>gewaltiges</w:t>
      </w:r>
      <w:proofErr w:type="spellEnd"/>
      <w:r w:rsidR="00183B70" w:rsidRPr="00667469">
        <w:rPr>
          <w:color w:val="000000" w:themeColor="text1"/>
          <w:spacing w:val="-2"/>
        </w:rPr>
        <w:t xml:space="preserve"> </w:t>
      </w:r>
      <w:proofErr w:type="spellStart"/>
      <w:r w:rsidR="00183B70" w:rsidRPr="00667469">
        <w:rPr>
          <w:color w:val="000000" w:themeColor="text1"/>
          <w:spacing w:val="-2"/>
        </w:rPr>
        <w:t>Loch</w:t>
      </w:r>
      <w:proofErr w:type="spellEnd"/>
      <w:r w:rsidR="00183B70" w:rsidRPr="00667469">
        <w:rPr>
          <w:color w:val="000000" w:themeColor="text1"/>
          <w:spacing w:val="-2"/>
        </w:rPr>
        <w:t xml:space="preserve"> in den </w:t>
      </w:r>
      <w:proofErr w:type="spellStart"/>
      <w:r w:rsidR="00183B70" w:rsidRPr="00667469">
        <w:rPr>
          <w:color w:val="000000" w:themeColor="text1"/>
          <w:spacing w:val="-2"/>
        </w:rPr>
        <w:t>Erdboden</w:t>
      </w:r>
      <w:proofErr w:type="spellEnd"/>
      <w:r w:rsidR="00183B70" w:rsidRPr="00667469">
        <w:rPr>
          <w:color w:val="000000" w:themeColor="text1"/>
          <w:spacing w:val="-2"/>
        </w:rPr>
        <w:t xml:space="preserve">, </w:t>
      </w:r>
      <w:proofErr w:type="spellStart"/>
      <w:r w:rsidR="00183B70" w:rsidRPr="00667469">
        <w:rPr>
          <w:color w:val="000000" w:themeColor="text1"/>
          <w:spacing w:val="-2"/>
        </w:rPr>
        <w:t>das</w:t>
      </w:r>
      <w:proofErr w:type="spellEnd"/>
      <w:r w:rsidR="00183B70" w:rsidRPr="00667469">
        <w:rPr>
          <w:color w:val="000000" w:themeColor="text1"/>
          <w:spacing w:val="-2"/>
        </w:rPr>
        <w:t xml:space="preserve"> </w:t>
      </w:r>
      <w:proofErr w:type="spellStart"/>
      <w:r w:rsidR="00183B70" w:rsidRPr="00667469">
        <w:rPr>
          <w:color w:val="000000" w:themeColor="text1"/>
          <w:spacing w:val="-2"/>
        </w:rPr>
        <w:t>man</w:t>
      </w:r>
      <w:proofErr w:type="spellEnd"/>
      <w:r w:rsidR="00183B70" w:rsidRPr="00667469">
        <w:rPr>
          <w:color w:val="000000" w:themeColor="text1"/>
          <w:spacing w:val="-2"/>
        </w:rPr>
        <w:t xml:space="preserve"> </w:t>
      </w:r>
      <w:proofErr w:type="spellStart"/>
      <w:r w:rsidR="00183B70" w:rsidRPr="00667469">
        <w:rPr>
          <w:color w:val="000000" w:themeColor="text1"/>
          <w:spacing w:val="-2"/>
        </w:rPr>
        <w:t>noch</w:t>
      </w:r>
      <w:proofErr w:type="spellEnd"/>
      <w:r w:rsidR="00183B70" w:rsidRPr="00667469">
        <w:rPr>
          <w:color w:val="000000" w:themeColor="text1"/>
          <w:spacing w:val="-2"/>
        </w:rPr>
        <w:t xml:space="preserve"> </w:t>
      </w:r>
      <w:proofErr w:type="spellStart"/>
      <w:r w:rsidR="00183B70" w:rsidRPr="00667469">
        <w:rPr>
          <w:color w:val="000000" w:themeColor="text1"/>
          <w:spacing w:val="-2"/>
        </w:rPr>
        <w:t>heute</w:t>
      </w:r>
      <w:proofErr w:type="spellEnd"/>
      <w:r w:rsidR="00183B70" w:rsidRPr="00667469">
        <w:rPr>
          <w:color w:val="000000" w:themeColor="text1"/>
          <w:spacing w:val="-2"/>
        </w:rPr>
        <w:t xml:space="preserve"> </w:t>
      </w:r>
      <w:proofErr w:type="spellStart"/>
      <w:r w:rsidR="00183B70" w:rsidRPr="00667469">
        <w:rPr>
          <w:color w:val="000000" w:themeColor="text1"/>
          <w:spacing w:val="-2"/>
        </w:rPr>
        <w:t>sieht</w:t>
      </w:r>
      <w:proofErr w:type="spellEnd"/>
      <w:r w:rsidR="00183B70" w:rsidRPr="00667469">
        <w:rPr>
          <w:color w:val="000000" w:themeColor="text1"/>
          <w:spacing w:val="-2"/>
        </w:rPr>
        <w:t>.</w:t>
      </w:r>
    </w:p>
    <w:p w:rsidR="00183B70" w:rsidRPr="00667469" w:rsidRDefault="00183B70" w:rsidP="00183B70">
      <w:pPr>
        <w:pStyle w:val="artikeltext"/>
        <w:shd w:val="clear" w:color="auto" w:fill="FFFFFF"/>
        <w:spacing w:after="300" w:line="480" w:lineRule="auto"/>
        <w:rPr>
          <w:b/>
          <w:bCs/>
          <w:color w:val="000000" w:themeColor="text1"/>
          <w:spacing w:val="-2"/>
        </w:rPr>
      </w:pPr>
      <w:r w:rsidRPr="00667469">
        <w:rPr>
          <w:rFonts w:ascii="Helvetica" w:hAnsi="Helvetica" w:cs="Helvetica"/>
          <w:vanish/>
          <w:color w:val="000000" w:themeColor="text1"/>
          <w:sz w:val="34"/>
          <w:szCs w:val="34"/>
        </w:rPr>
        <w:t xml:space="preserve"> </w:t>
      </w:r>
      <w:proofErr w:type="spellStart"/>
      <w:r w:rsidRPr="00667469">
        <w:rPr>
          <w:b/>
          <w:bCs/>
          <w:color w:val="000000" w:themeColor="text1"/>
          <w:spacing w:val="-2"/>
        </w:rPr>
        <w:t>Sagen</w:t>
      </w:r>
      <w:proofErr w:type="spellEnd"/>
      <w:r w:rsidRPr="00667469">
        <w:rPr>
          <w:b/>
          <w:bCs/>
          <w:color w:val="000000" w:themeColor="text1"/>
          <w:spacing w:val="-2"/>
        </w:rPr>
        <w:t xml:space="preserve"> der </w:t>
      </w:r>
      <w:proofErr w:type="spellStart"/>
      <w:r w:rsidRPr="00667469">
        <w:rPr>
          <w:b/>
          <w:bCs/>
          <w:color w:val="000000" w:themeColor="text1"/>
          <w:spacing w:val="-2"/>
        </w:rPr>
        <w:t>Brüder</w:t>
      </w:r>
      <w:proofErr w:type="spellEnd"/>
      <w:r w:rsidRPr="00667469">
        <w:rPr>
          <w:b/>
          <w:bCs/>
          <w:color w:val="000000" w:themeColor="text1"/>
          <w:spacing w:val="-2"/>
        </w:rPr>
        <w:t xml:space="preserve"> Grimm</w:t>
      </w:r>
    </w:p>
    <w:p w:rsidR="002C41FA" w:rsidRDefault="003F6D52" w:rsidP="002C41FA">
      <w:pPr>
        <w:pStyle w:val="artikeltext"/>
        <w:numPr>
          <w:ilvl w:val="0"/>
          <w:numId w:val="4"/>
        </w:numPr>
        <w:shd w:val="clear" w:color="auto" w:fill="FFFFFF"/>
        <w:spacing w:after="300" w:line="480" w:lineRule="auto"/>
        <w:rPr>
          <w:color w:val="000000" w:themeColor="text1"/>
          <w:spacing w:val="-2"/>
        </w:rPr>
      </w:pPr>
      <w:hyperlink r:id="rId5" w:anchor="Rattenfaenger" w:history="1">
        <w:r w:rsidR="00183B70" w:rsidRPr="00667469">
          <w:rPr>
            <w:rStyle w:val="Kpr"/>
            <w:color w:val="000000" w:themeColor="text1"/>
            <w:spacing w:val="-2"/>
            <w:u w:val="none"/>
          </w:rPr>
          <w:t xml:space="preserve">Der </w:t>
        </w:r>
        <w:proofErr w:type="spellStart"/>
        <w:r w:rsidR="00183B70" w:rsidRPr="00667469">
          <w:rPr>
            <w:rStyle w:val="Kpr"/>
            <w:color w:val="000000" w:themeColor="text1"/>
            <w:spacing w:val="-2"/>
            <w:u w:val="none"/>
          </w:rPr>
          <w:t>Rattenfänger</w:t>
        </w:r>
        <w:proofErr w:type="spellEnd"/>
        <w:r w:rsidR="00183B70" w:rsidRPr="00667469">
          <w:rPr>
            <w:rStyle w:val="Kpr"/>
            <w:color w:val="000000" w:themeColor="text1"/>
            <w:spacing w:val="-2"/>
            <w:u w:val="none"/>
          </w:rPr>
          <w:t xml:space="preserve"> </w:t>
        </w:r>
        <w:proofErr w:type="spellStart"/>
        <w:r w:rsidR="00183B70" w:rsidRPr="00667469">
          <w:rPr>
            <w:rStyle w:val="Kpr"/>
            <w:color w:val="000000" w:themeColor="text1"/>
            <w:spacing w:val="-2"/>
            <w:u w:val="none"/>
          </w:rPr>
          <w:t>von</w:t>
        </w:r>
        <w:proofErr w:type="spellEnd"/>
        <w:r w:rsidR="00183B70" w:rsidRPr="00667469">
          <w:rPr>
            <w:rStyle w:val="Kpr"/>
            <w:color w:val="000000" w:themeColor="text1"/>
            <w:spacing w:val="-2"/>
            <w:u w:val="none"/>
          </w:rPr>
          <w:t xml:space="preserve"> </w:t>
        </w:r>
        <w:proofErr w:type="spellStart"/>
        <w:r w:rsidR="00183B70" w:rsidRPr="00667469">
          <w:rPr>
            <w:rStyle w:val="Kpr"/>
            <w:color w:val="000000" w:themeColor="text1"/>
            <w:spacing w:val="-2"/>
            <w:u w:val="none"/>
          </w:rPr>
          <w:t>Hameln</w:t>
        </w:r>
        <w:proofErr w:type="spellEnd"/>
      </w:hyperlink>
      <w:r w:rsidR="00183B70" w:rsidRPr="00667469">
        <w:rPr>
          <w:color w:val="000000" w:themeColor="text1"/>
          <w:spacing w:val="-2"/>
        </w:rPr>
        <w:t> </w:t>
      </w:r>
      <w:r w:rsidR="002C41FA">
        <w:rPr>
          <w:color w:val="000000" w:themeColor="text1"/>
          <w:spacing w:val="-2"/>
        </w:rPr>
        <w:t xml:space="preserve"> </w:t>
      </w:r>
    </w:p>
    <w:p w:rsidR="002C41FA" w:rsidRDefault="003F6D52" w:rsidP="002C41FA">
      <w:pPr>
        <w:pStyle w:val="artikeltext"/>
        <w:numPr>
          <w:ilvl w:val="0"/>
          <w:numId w:val="4"/>
        </w:numPr>
        <w:shd w:val="clear" w:color="auto" w:fill="FFFFFF"/>
        <w:spacing w:after="300" w:line="480" w:lineRule="auto"/>
        <w:rPr>
          <w:rStyle w:val="Kpr"/>
          <w:color w:val="000000" w:themeColor="text1"/>
          <w:spacing w:val="-2"/>
          <w:u w:val="none"/>
        </w:rPr>
      </w:pPr>
      <w:hyperlink r:id="rId6" w:anchor="Sage_vom_Rattenfaenger" w:history="1">
        <w:proofErr w:type="spellStart"/>
        <w:r w:rsidR="00183B70" w:rsidRPr="00667469">
          <w:rPr>
            <w:rStyle w:val="Kpr"/>
            <w:color w:val="000000" w:themeColor="text1"/>
            <w:spacing w:val="-2"/>
            <w:u w:val="none"/>
          </w:rPr>
          <w:t>Sage</w:t>
        </w:r>
        <w:proofErr w:type="spellEnd"/>
        <w:r w:rsidR="00183B70" w:rsidRPr="00667469">
          <w:rPr>
            <w:rStyle w:val="Kpr"/>
            <w:color w:val="000000" w:themeColor="text1"/>
            <w:spacing w:val="-2"/>
            <w:u w:val="none"/>
          </w:rPr>
          <w:t xml:space="preserve"> </w:t>
        </w:r>
        <w:proofErr w:type="spellStart"/>
        <w:r w:rsidR="00183B70" w:rsidRPr="00667469">
          <w:rPr>
            <w:rStyle w:val="Kpr"/>
            <w:color w:val="000000" w:themeColor="text1"/>
            <w:spacing w:val="-2"/>
            <w:u w:val="none"/>
          </w:rPr>
          <w:t>Rattenfänger</w:t>
        </w:r>
        <w:proofErr w:type="spellEnd"/>
        <w:r w:rsidR="00183B70" w:rsidRPr="00667469">
          <w:rPr>
            <w:rStyle w:val="Kpr"/>
            <w:color w:val="000000" w:themeColor="text1"/>
            <w:spacing w:val="-2"/>
            <w:u w:val="none"/>
          </w:rPr>
          <w:t xml:space="preserve"> </w:t>
        </w:r>
        <w:proofErr w:type="spellStart"/>
        <w:r w:rsidR="00183B70" w:rsidRPr="00667469">
          <w:rPr>
            <w:rStyle w:val="Kpr"/>
            <w:color w:val="000000" w:themeColor="text1"/>
            <w:spacing w:val="-2"/>
            <w:u w:val="none"/>
          </w:rPr>
          <w:t>zu</w:t>
        </w:r>
        <w:proofErr w:type="spellEnd"/>
        <w:r w:rsidR="00183B70" w:rsidRPr="00667469">
          <w:rPr>
            <w:rStyle w:val="Kpr"/>
            <w:color w:val="000000" w:themeColor="text1"/>
            <w:spacing w:val="-2"/>
            <w:u w:val="none"/>
          </w:rPr>
          <w:t xml:space="preserve"> </w:t>
        </w:r>
        <w:proofErr w:type="spellStart"/>
        <w:r w:rsidR="00183B70" w:rsidRPr="00667469">
          <w:rPr>
            <w:rStyle w:val="Kpr"/>
            <w:color w:val="000000" w:themeColor="text1"/>
            <w:spacing w:val="-2"/>
            <w:u w:val="none"/>
          </w:rPr>
          <w:t>Hameln</w:t>
        </w:r>
        <w:proofErr w:type="spellEnd"/>
      </w:hyperlink>
    </w:p>
    <w:p w:rsidR="002C41FA" w:rsidRDefault="003F6D52" w:rsidP="002C41FA">
      <w:pPr>
        <w:pStyle w:val="artikeltext"/>
        <w:numPr>
          <w:ilvl w:val="0"/>
          <w:numId w:val="4"/>
        </w:numPr>
        <w:shd w:val="clear" w:color="auto" w:fill="FFFFFF"/>
        <w:spacing w:after="300" w:line="480" w:lineRule="auto"/>
        <w:rPr>
          <w:color w:val="000000" w:themeColor="text1"/>
          <w:spacing w:val="-2"/>
        </w:rPr>
      </w:pPr>
      <w:hyperlink r:id="rId7" w:anchor="Bergleute" w:history="1">
        <w:proofErr w:type="spellStart"/>
        <w:r w:rsidR="00183B70" w:rsidRPr="00667469">
          <w:rPr>
            <w:rStyle w:val="Kpr"/>
            <w:color w:val="000000" w:themeColor="text1"/>
            <w:spacing w:val="-2"/>
            <w:u w:val="none"/>
          </w:rPr>
          <w:t>Die</w:t>
        </w:r>
        <w:proofErr w:type="spellEnd"/>
        <w:r w:rsidR="00183B70" w:rsidRPr="00667469">
          <w:rPr>
            <w:rStyle w:val="Kpr"/>
            <w:color w:val="000000" w:themeColor="text1"/>
            <w:spacing w:val="-2"/>
            <w:u w:val="none"/>
          </w:rPr>
          <w:t xml:space="preserve"> </w:t>
        </w:r>
        <w:proofErr w:type="spellStart"/>
        <w:r w:rsidR="00183B70" w:rsidRPr="00667469">
          <w:rPr>
            <w:rStyle w:val="Kpr"/>
            <w:color w:val="000000" w:themeColor="text1"/>
            <w:spacing w:val="-2"/>
            <w:u w:val="none"/>
          </w:rPr>
          <w:t>drei</w:t>
        </w:r>
        <w:proofErr w:type="spellEnd"/>
        <w:r w:rsidR="00183B70" w:rsidRPr="00667469">
          <w:rPr>
            <w:rStyle w:val="Kpr"/>
            <w:color w:val="000000" w:themeColor="text1"/>
            <w:spacing w:val="-2"/>
            <w:u w:val="none"/>
          </w:rPr>
          <w:t xml:space="preserve"> </w:t>
        </w:r>
        <w:proofErr w:type="spellStart"/>
        <w:r w:rsidR="00183B70" w:rsidRPr="00667469">
          <w:rPr>
            <w:rStyle w:val="Kpr"/>
            <w:color w:val="000000" w:themeColor="text1"/>
            <w:spacing w:val="-2"/>
            <w:u w:val="none"/>
          </w:rPr>
          <w:t>Bergleute</w:t>
        </w:r>
        <w:proofErr w:type="spellEnd"/>
        <w:r w:rsidR="00183B70" w:rsidRPr="00667469">
          <w:rPr>
            <w:rStyle w:val="Kpr"/>
            <w:color w:val="000000" w:themeColor="text1"/>
            <w:spacing w:val="-2"/>
            <w:u w:val="none"/>
          </w:rPr>
          <w:t xml:space="preserve"> im </w:t>
        </w:r>
        <w:proofErr w:type="spellStart"/>
        <w:r w:rsidR="00183B70" w:rsidRPr="00667469">
          <w:rPr>
            <w:rStyle w:val="Kpr"/>
            <w:color w:val="000000" w:themeColor="text1"/>
            <w:spacing w:val="-2"/>
            <w:u w:val="none"/>
          </w:rPr>
          <w:t>Kuttenberg</w:t>
        </w:r>
        <w:proofErr w:type="spellEnd"/>
      </w:hyperlink>
      <w:r w:rsidR="00183B70" w:rsidRPr="00667469">
        <w:rPr>
          <w:color w:val="000000" w:themeColor="text1"/>
          <w:spacing w:val="-2"/>
        </w:rPr>
        <w:t> </w:t>
      </w:r>
    </w:p>
    <w:p w:rsidR="002C41FA" w:rsidRDefault="003F6D52" w:rsidP="002C41FA">
      <w:pPr>
        <w:pStyle w:val="artikeltext"/>
        <w:numPr>
          <w:ilvl w:val="0"/>
          <w:numId w:val="4"/>
        </w:numPr>
        <w:shd w:val="clear" w:color="auto" w:fill="FFFFFF"/>
        <w:spacing w:after="300" w:line="480" w:lineRule="auto"/>
        <w:rPr>
          <w:color w:val="000000" w:themeColor="text1"/>
          <w:spacing w:val="-2"/>
        </w:rPr>
      </w:pPr>
      <w:hyperlink r:id="rId8" w:anchor="Berggeist" w:history="1">
        <w:r w:rsidR="00183B70" w:rsidRPr="00667469">
          <w:rPr>
            <w:rStyle w:val="Kpr"/>
            <w:color w:val="000000" w:themeColor="text1"/>
            <w:spacing w:val="-2"/>
            <w:u w:val="none"/>
          </w:rPr>
          <w:t xml:space="preserve">Der </w:t>
        </w:r>
        <w:proofErr w:type="spellStart"/>
        <w:r w:rsidR="00183B70" w:rsidRPr="00667469">
          <w:rPr>
            <w:rStyle w:val="Kpr"/>
            <w:color w:val="000000" w:themeColor="text1"/>
            <w:spacing w:val="-2"/>
            <w:u w:val="none"/>
          </w:rPr>
          <w:t>Berggeist</w:t>
        </w:r>
        <w:proofErr w:type="spellEnd"/>
      </w:hyperlink>
      <w:r w:rsidR="00183B70" w:rsidRPr="00667469">
        <w:rPr>
          <w:color w:val="000000" w:themeColor="text1"/>
          <w:spacing w:val="-2"/>
        </w:rPr>
        <w:t> </w:t>
      </w:r>
    </w:p>
    <w:p w:rsidR="002C41FA" w:rsidRPr="002C41FA" w:rsidRDefault="003F6D52" w:rsidP="002C41FA">
      <w:pPr>
        <w:pStyle w:val="artikeltext"/>
        <w:numPr>
          <w:ilvl w:val="0"/>
          <w:numId w:val="4"/>
        </w:numPr>
        <w:shd w:val="clear" w:color="auto" w:fill="FFFFFF"/>
        <w:spacing w:after="300" w:line="480" w:lineRule="auto"/>
        <w:rPr>
          <w:color w:val="000000" w:themeColor="text1"/>
          <w:spacing w:val="-2"/>
        </w:rPr>
      </w:pPr>
      <w:hyperlink r:id="rId9" w:anchor="Riesen-Spielzeug" w:history="1">
        <w:proofErr w:type="spellStart"/>
        <w:r w:rsidR="00183B70" w:rsidRPr="002C41FA">
          <w:rPr>
            <w:rStyle w:val="Kpr"/>
            <w:color w:val="000000" w:themeColor="text1"/>
            <w:spacing w:val="-2"/>
            <w:u w:val="none"/>
          </w:rPr>
          <w:t>Das</w:t>
        </w:r>
        <w:proofErr w:type="spellEnd"/>
        <w:r w:rsidR="00183B70" w:rsidRPr="002C41FA">
          <w:rPr>
            <w:rStyle w:val="Kpr"/>
            <w:color w:val="000000" w:themeColor="text1"/>
            <w:spacing w:val="-2"/>
            <w:u w:val="none"/>
          </w:rPr>
          <w:t xml:space="preserve"> </w:t>
        </w:r>
        <w:proofErr w:type="spellStart"/>
        <w:r w:rsidR="00183B70" w:rsidRPr="002C41FA">
          <w:rPr>
            <w:rStyle w:val="Kpr"/>
            <w:color w:val="000000" w:themeColor="text1"/>
            <w:spacing w:val="-2"/>
            <w:u w:val="none"/>
          </w:rPr>
          <w:t>Riesen-Spielzeug</w:t>
        </w:r>
        <w:proofErr w:type="spellEnd"/>
      </w:hyperlink>
      <w:r w:rsidR="00183B70" w:rsidRPr="002C41FA">
        <w:rPr>
          <w:color w:val="000000" w:themeColor="text1"/>
          <w:spacing w:val="-2"/>
        </w:rPr>
        <w:t> </w:t>
      </w:r>
    </w:p>
    <w:p w:rsidR="002C41FA" w:rsidRDefault="003F6D52" w:rsidP="002C41FA">
      <w:pPr>
        <w:pStyle w:val="artikeltext"/>
        <w:numPr>
          <w:ilvl w:val="0"/>
          <w:numId w:val="4"/>
        </w:numPr>
        <w:shd w:val="clear" w:color="auto" w:fill="FFFFFF"/>
        <w:spacing w:after="300" w:line="480" w:lineRule="auto"/>
        <w:rPr>
          <w:color w:val="000000" w:themeColor="text1"/>
          <w:spacing w:val="-2"/>
        </w:rPr>
      </w:pPr>
      <w:hyperlink r:id="rId10" w:anchor="Riesen-Saeulen" w:history="1">
        <w:proofErr w:type="spellStart"/>
        <w:r w:rsidR="00183B70" w:rsidRPr="00667469">
          <w:rPr>
            <w:rStyle w:val="Kpr"/>
            <w:color w:val="000000" w:themeColor="text1"/>
            <w:spacing w:val="-2"/>
            <w:u w:val="none"/>
          </w:rPr>
          <w:t>Riesen-Säulen</w:t>
        </w:r>
        <w:proofErr w:type="spellEnd"/>
      </w:hyperlink>
      <w:r w:rsidR="002C41FA">
        <w:rPr>
          <w:color w:val="000000" w:themeColor="text1"/>
          <w:spacing w:val="-2"/>
        </w:rPr>
        <w:t> </w:t>
      </w:r>
    </w:p>
    <w:p w:rsidR="002C41FA" w:rsidRDefault="003F6D52" w:rsidP="002C41FA">
      <w:pPr>
        <w:pStyle w:val="artikeltext"/>
        <w:numPr>
          <w:ilvl w:val="0"/>
          <w:numId w:val="4"/>
        </w:numPr>
        <w:shd w:val="clear" w:color="auto" w:fill="FFFFFF"/>
        <w:spacing w:after="300" w:line="480" w:lineRule="auto"/>
        <w:rPr>
          <w:color w:val="000000" w:themeColor="text1"/>
          <w:spacing w:val="-2"/>
        </w:rPr>
      </w:pPr>
      <w:hyperlink r:id="rId11" w:anchor="Kobold" w:history="1">
        <w:r w:rsidR="00183B70" w:rsidRPr="00667469">
          <w:rPr>
            <w:rStyle w:val="Kpr"/>
            <w:color w:val="000000" w:themeColor="text1"/>
            <w:spacing w:val="-2"/>
            <w:u w:val="none"/>
          </w:rPr>
          <w:t xml:space="preserve">Der </w:t>
        </w:r>
        <w:proofErr w:type="spellStart"/>
        <w:r w:rsidR="00183B70" w:rsidRPr="00667469">
          <w:rPr>
            <w:rStyle w:val="Kpr"/>
            <w:color w:val="000000" w:themeColor="text1"/>
            <w:spacing w:val="-2"/>
            <w:u w:val="none"/>
          </w:rPr>
          <w:t>Kobold</w:t>
        </w:r>
        <w:proofErr w:type="spellEnd"/>
        <w:r w:rsidR="00183B70" w:rsidRPr="00667469">
          <w:rPr>
            <w:rStyle w:val="Kpr"/>
            <w:color w:val="000000" w:themeColor="text1"/>
            <w:spacing w:val="-2"/>
            <w:u w:val="none"/>
          </w:rPr>
          <w:t xml:space="preserve"> in der </w:t>
        </w:r>
        <w:proofErr w:type="spellStart"/>
        <w:r w:rsidR="00183B70" w:rsidRPr="00667469">
          <w:rPr>
            <w:rStyle w:val="Kpr"/>
            <w:color w:val="000000" w:themeColor="text1"/>
            <w:spacing w:val="-2"/>
            <w:u w:val="none"/>
          </w:rPr>
          <w:t>Mühle</w:t>
        </w:r>
        <w:proofErr w:type="spellEnd"/>
      </w:hyperlink>
      <w:r w:rsidR="00183B70" w:rsidRPr="00667469">
        <w:rPr>
          <w:color w:val="000000" w:themeColor="text1"/>
          <w:spacing w:val="-2"/>
        </w:rPr>
        <w:t> </w:t>
      </w:r>
    </w:p>
    <w:p w:rsidR="002C41FA" w:rsidRDefault="003F6D52" w:rsidP="002C41FA">
      <w:pPr>
        <w:pStyle w:val="artikeltext"/>
        <w:numPr>
          <w:ilvl w:val="0"/>
          <w:numId w:val="4"/>
        </w:numPr>
        <w:shd w:val="clear" w:color="auto" w:fill="FFFFFF"/>
        <w:spacing w:after="300" w:line="480" w:lineRule="auto"/>
        <w:rPr>
          <w:color w:val="000000" w:themeColor="text1"/>
          <w:spacing w:val="-2"/>
        </w:rPr>
      </w:pPr>
      <w:hyperlink r:id="rId12" w:anchor="Muellerin" w:history="1">
        <w:proofErr w:type="spellStart"/>
        <w:r w:rsidR="00183B70" w:rsidRPr="00667469">
          <w:rPr>
            <w:rStyle w:val="Kpr"/>
            <w:color w:val="000000" w:themeColor="text1"/>
            <w:spacing w:val="-2"/>
            <w:u w:val="none"/>
          </w:rPr>
          <w:t>Die</w:t>
        </w:r>
        <w:proofErr w:type="spellEnd"/>
        <w:r w:rsidR="00183B70" w:rsidRPr="00667469">
          <w:rPr>
            <w:rStyle w:val="Kpr"/>
            <w:color w:val="000000" w:themeColor="text1"/>
            <w:spacing w:val="-2"/>
            <w:u w:val="none"/>
          </w:rPr>
          <w:t xml:space="preserve"> </w:t>
        </w:r>
        <w:proofErr w:type="spellStart"/>
        <w:r w:rsidR="00183B70" w:rsidRPr="00667469">
          <w:rPr>
            <w:rStyle w:val="Kpr"/>
            <w:color w:val="000000" w:themeColor="text1"/>
            <w:spacing w:val="-2"/>
            <w:u w:val="none"/>
          </w:rPr>
          <w:t>Müllerin</w:t>
        </w:r>
        <w:proofErr w:type="spellEnd"/>
      </w:hyperlink>
    </w:p>
    <w:p w:rsidR="002152EA" w:rsidRPr="00E969C4" w:rsidRDefault="003F6D52" w:rsidP="00E969C4">
      <w:pPr>
        <w:pStyle w:val="artikeltext"/>
        <w:numPr>
          <w:ilvl w:val="0"/>
          <w:numId w:val="4"/>
        </w:numPr>
        <w:shd w:val="clear" w:color="auto" w:fill="FFFFFF"/>
        <w:spacing w:after="300" w:line="480" w:lineRule="auto"/>
        <w:rPr>
          <w:color w:val="000000" w:themeColor="text1"/>
          <w:spacing w:val="-2"/>
        </w:rPr>
      </w:pPr>
      <w:hyperlink r:id="rId13" w:anchor="Teufelsmuehle" w:history="1">
        <w:proofErr w:type="spellStart"/>
        <w:r w:rsidR="00183B70" w:rsidRPr="00667469">
          <w:rPr>
            <w:rStyle w:val="Kpr"/>
            <w:color w:val="000000" w:themeColor="text1"/>
            <w:spacing w:val="-2"/>
            <w:u w:val="none"/>
          </w:rPr>
          <w:t>Die</w:t>
        </w:r>
        <w:proofErr w:type="spellEnd"/>
        <w:r w:rsidR="00183B70" w:rsidRPr="00667469">
          <w:rPr>
            <w:rStyle w:val="Kpr"/>
            <w:color w:val="000000" w:themeColor="text1"/>
            <w:spacing w:val="-2"/>
            <w:u w:val="none"/>
          </w:rPr>
          <w:t xml:space="preserve"> </w:t>
        </w:r>
        <w:proofErr w:type="spellStart"/>
        <w:r w:rsidR="00183B70" w:rsidRPr="00667469">
          <w:rPr>
            <w:rStyle w:val="Kpr"/>
            <w:color w:val="000000" w:themeColor="text1"/>
            <w:spacing w:val="-2"/>
            <w:u w:val="none"/>
          </w:rPr>
          <w:t>Teufelsmühle</w:t>
        </w:r>
        <w:proofErr w:type="spellEnd"/>
      </w:hyperlink>
      <w:r w:rsidR="00183B70" w:rsidRPr="00667469">
        <w:rPr>
          <w:color w:val="000000" w:themeColor="text1"/>
          <w:spacing w:val="-2"/>
        </w:rPr>
        <w:t> </w:t>
      </w:r>
    </w:p>
    <w:p w:rsidR="001B49B3" w:rsidRDefault="00AD72A3" w:rsidP="007A1FB8">
      <w:pPr>
        <w:pStyle w:val="ListeParagraf"/>
        <w:numPr>
          <w:ilvl w:val="0"/>
          <w:numId w:val="6"/>
        </w:numPr>
        <w:spacing w:line="480" w:lineRule="auto"/>
        <w:jc w:val="both"/>
        <w:rPr>
          <w:rFonts w:eastAsia="Calibri" w:cs="Arial"/>
          <w:b/>
          <w:bCs/>
          <w:vanish w:val="0"/>
        </w:rPr>
      </w:pPr>
      <w:r w:rsidRPr="007A1FB8">
        <w:rPr>
          <w:rFonts w:eastAsia="Calibri" w:cs="Arial"/>
          <w:b/>
          <w:bCs/>
          <w:vanish w:val="0"/>
        </w:rPr>
        <w:lastRenderedPageBreak/>
        <w:t>6.</w:t>
      </w:r>
    </w:p>
    <w:p w:rsidR="00E969C4" w:rsidRPr="007A1FB8" w:rsidRDefault="00E969C4" w:rsidP="00E969C4">
      <w:pPr>
        <w:pStyle w:val="ListeParagraf"/>
        <w:spacing w:line="480" w:lineRule="auto"/>
        <w:ind w:left="1440"/>
        <w:jc w:val="both"/>
        <w:rPr>
          <w:rFonts w:eastAsia="Calibri" w:cs="Arial"/>
          <w:b/>
          <w:bCs/>
          <w:vanish w:val="0"/>
        </w:rPr>
      </w:pPr>
    </w:p>
    <w:p w:rsidR="00AD72A3" w:rsidRDefault="001B49B3" w:rsidP="00F32CF3">
      <w:pPr>
        <w:pStyle w:val="ListeParagraf"/>
        <w:numPr>
          <w:ilvl w:val="0"/>
          <w:numId w:val="2"/>
        </w:numPr>
        <w:spacing w:line="480" w:lineRule="auto"/>
        <w:rPr>
          <w:vanish w:val="0"/>
          <w:lang w:val="de-DE"/>
        </w:rPr>
      </w:pPr>
      <w:r w:rsidRPr="001B49B3">
        <w:rPr>
          <w:vanish w:val="0"/>
          <w:lang w:val="de-DE"/>
        </w:rPr>
        <w:t xml:space="preserve">Die </w:t>
      </w:r>
      <w:r w:rsidRPr="001B49B3">
        <w:rPr>
          <w:b/>
          <w:vanish w:val="0"/>
          <w:lang w:val="de-DE"/>
        </w:rPr>
        <w:t>Legende</w:t>
      </w:r>
      <w:r w:rsidRPr="001B49B3">
        <w:rPr>
          <w:vanish w:val="0"/>
          <w:lang w:val="de-DE"/>
        </w:rPr>
        <w:t xml:space="preserve"> ist eine der </w:t>
      </w:r>
      <w:r w:rsidRPr="001B49B3">
        <w:rPr>
          <w:b/>
          <w:vanish w:val="0"/>
          <w:lang w:val="de-DE"/>
        </w:rPr>
        <w:t>Sage</w:t>
      </w:r>
      <w:r w:rsidRPr="001B49B3">
        <w:rPr>
          <w:vanish w:val="0"/>
          <w:lang w:val="de-DE"/>
        </w:rPr>
        <w:t xml:space="preserve"> verwandte literarische Gattung, bei der die Erzählung </w:t>
      </w:r>
      <w:r w:rsidRPr="001B49B3">
        <w:rPr>
          <w:b/>
          <w:vanish w:val="0"/>
          <w:lang w:val="de-DE"/>
        </w:rPr>
        <w:t>religiös motiviert</w:t>
      </w:r>
      <w:r w:rsidRPr="001B49B3">
        <w:rPr>
          <w:vanish w:val="0"/>
          <w:lang w:val="de-DE"/>
        </w:rPr>
        <w:t xml:space="preserve"> ist. </w:t>
      </w:r>
    </w:p>
    <w:p w:rsidR="004C6F1D" w:rsidRDefault="001B49B3" w:rsidP="00F32CF3">
      <w:pPr>
        <w:pStyle w:val="ListeParagraf"/>
        <w:numPr>
          <w:ilvl w:val="0"/>
          <w:numId w:val="2"/>
        </w:numPr>
        <w:spacing w:line="480" w:lineRule="auto"/>
        <w:rPr>
          <w:vanish w:val="0"/>
          <w:lang w:val="de-DE"/>
        </w:rPr>
      </w:pPr>
      <w:r w:rsidRPr="001B49B3">
        <w:rPr>
          <w:vanish w:val="0"/>
          <w:lang w:val="de-DE"/>
        </w:rPr>
        <w:t xml:space="preserve">Im Zentrum der </w:t>
      </w:r>
      <w:proofErr w:type="gramStart"/>
      <w:r w:rsidRPr="001B49B3">
        <w:rPr>
          <w:vanish w:val="0"/>
          <w:lang w:val="de-DE"/>
        </w:rPr>
        <w:t xml:space="preserve">Legende steht die </w:t>
      </w:r>
      <w:r w:rsidRPr="002152EA">
        <w:rPr>
          <w:b/>
          <w:vanish w:val="0"/>
          <w:lang w:val="de-DE"/>
        </w:rPr>
        <w:t>Lebensgeschichte eines Heiligen</w:t>
      </w:r>
      <w:r w:rsidRPr="001B49B3">
        <w:rPr>
          <w:vanish w:val="0"/>
          <w:lang w:val="de-DE"/>
        </w:rPr>
        <w:t xml:space="preserve"> und seine </w:t>
      </w:r>
      <w:r w:rsidRPr="002152EA">
        <w:rPr>
          <w:b/>
          <w:vanish w:val="0"/>
          <w:lang w:val="de-DE"/>
        </w:rPr>
        <w:t>Offenbarung des göttlichen Heilwirkens</w:t>
      </w:r>
      <w:r w:rsidRPr="001B49B3">
        <w:rPr>
          <w:vanish w:val="0"/>
          <w:lang w:val="de-DE"/>
        </w:rPr>
        <w:t xml:space="preserve">, das in der Person </w:t>
      </w:r>
      <w:proofErr w:type="gramEnd"/>
      <w:r w:rsidRPr="001B49B3">
        <w:rPr>
          <w:vanish w:val="0"/>
          <w:lang w:val="de-DE"/>
        </w:rPr>
        <w:t xml:space="preserve"> eines </w:t>
      </w:r>
      <w:r>
        <w:rPr>
          <w:vanish w:val="0"/>
          <w:lang w:val="de-DE"/>
        </w:rPr>
        <w:t xml:space="preserve">Heiligen zur Erscheinung kommt und </w:t>
      </w:r>
      <w:r w:rsidRPr="001B49B3">
        <w:rPr>
          <w:vanish w:val="0"/>
          <w:lang w:val="de-DE"/>
        </w:rPr>
        <w:t xml:space="preserve">das sich im heiligen Wunder zeigt. </w:t>
      </w:r>
    </w:p>
    <w:p w:rsidR="00DD3BB7" w:rsidRDefault="001B49B3" w:rsidP="00F32CF3">
      <w:pPr>
        <w:pStyle w:val="ListeParagraf"/>
        <w:numPr>
          <w:ilvl w:val="0"/>
          <w:numId w:val="2"/>
        </w:numPr>
        <w:spacing w:line="480" w:lineRule="auto"/>
        <w:rPr>
          <w:vanish w:val="0"/>
          <w:lang w:val="de-DE"/>
        </w:rPr>
      </w:pPr>
      <w:r w:rsidRPr="001B49B3">
        <w:rPr>
          <w:vanish w:val="0"/>
          <w:lang w:val="de-DE"/>
        </w:rPr>
        <w:t xml:space="preserve">Die </w:t>
      </w:r>
      <w:r w:rsidRPr="001B49B3">
        <w:rPr>
          <w:b/>
          <w:vanish w:val="0"/>
          <w:lang w:val="de-DE"/>
        </w:rPr>
        <w:t>Legende</w:t>
      </w:r>
      <w:r w:rsidRPr="001B49B3">
        <w:rPr>
          <w:vanish w:val="0"/>
          <w:lang w:val="de-DE"/>
        </w:rPr>
        <w:t xml:space="preserve"> ist eine Abart der </w:t>
      </w:r>
      <w:r w:rsidRPr="001B49B3">
        <w:rPr>
          <w:b/>
          <w:vanish w:val="0"/>
          <w:lang w:val="de-DE"/>
        </w:rPr>
        <w:t>Volkssage</w:t>
      </w:r>
      <w:r w:rsidRPr="001B49B3">
        <w:rPr>
          <w:vanish w:val="0"/>
          <w:lang w:val="de-DE"/>
        </w:rPr>
        <w:t xml:space="preserve">, in der </w:t>
      </w:r>
      <w:r w:rsidRPr="002152EA">
        <w:rPr>
          <w:b/>
          <w:vanish w:val="0"/>
          <w:lang w:val="de-DE"/>
        </w:rPr>
        <w:t>Gottes wirken</w:t>
      </w:r>
      <w:r w:rsidRPr="001B49B3">
        <w:rPr>
          <w:vanish w:val="0"/>
          <w:lang w:val="de-DE"/>
        </w:rPr>
        <w:t xml:space="preserve"> auf </w:t>
      </w:r>
      <w:r w:rsidRPr="002152EA">
        <w:rPr>
          <w:b/>
          <w:vanish w:val="0"/>
          <w:lang w:val="de-DE"/>
        </w:rPr>
        <w:t>übernatürliche Weise</w:t>
      </w:r>
      <w:r w:rsidRPr="001B49B3">
        <w:rPr>
          <w:vanish w:val="0"/>
          <w:lang w:val="de-DE"/>
        </w:rPr>
        <w:t xml:space="preserve"> im </w:t>
      </w:r>
      <w:r w:rsidRPr="002152EA">
        <w:rPr>
          <w:b/>
          <w:vanish w:val="0"/>
          <w:lang w:val="de-DE"/>
        </w:rPr>
        <w:t>irdischen Geschehen</w:t>
      </w:r>
      <w:r w:rsidRPr="001B49B3">
        <w:rPr>
          <w:vanish w:val="0"/>
          <w:lang w:val="de-DE"/>
        </w:rPr>
        <w:t xml:space="preserve"> gez</w:t>
      </w:r>
      <w:r>
        <w:rPr>
          <w:vanish w:val="0"/>
          <w:lang w:val="de-DE"/>
        </w:rPr>
        <w:t>e</w:t>
      </w:r>
      <w:r w:rsidRPr="001B49B3">
        <w:rPr>
          <w:vanish w:val="0"/>
          <w:lang w:val="de-DE"/>
        </w:rPr>
        <w:t>igt wird.</w:t>
      </w:r>
    </w:p>
    <w:p w:rsidR="00BF434B" w:rsidRPr="002C41FA" w:rsidRDefault="00BF434B" w:rsidP="00BF434B">
      <w:pPr>
        <w:rPr>
          <w:b/>
          <w:vanish w:val="0"/>
          <w:lang w:val="de-DE"/>
        </w:rPr>
      </w:pPr>
    </w:p>
    <w:p w:rsidR="00BF434B" w:rsidRPr="002C41FA" w:rsidRDefault="002C41FA" w:rsidP="004C6F1D">
      <w:pPr>
        <w:pStyle w:val="ListeParagraf"/>
        <w:rPr>
          <w:b/>
          <w:vanish w:val="0"/>
          <w:lang w:val="de-DE"/>
        </w:rPr>
      </w:pPr>
      <w:r>
        <w:rPr>
          <w:b/>
          <w:vanish w:val="0"/>
          <w:lang w:val="de-DE"/>
        </w:rPr>
        <w:t>Beispiel</w:t>
      </w:r>
      <w:r w:rsidR="00BF434B" w:rsidRPr="002C41FA">
        <w:rPr>
          <w:b/>
          <w:vanish w:val="0"/>
          <w:lang w:val="de-DE"/>
        </w:rPr>
        <w:t xml:space="preserve">  Bonifatius</w:t>
      </w:r>
    </w:p>
    <w:p w:rsidR="00BF434B" w:rsidRPr="00BF434B" w:rsidRDefault="00BF434B" w:rsidP="00BF434B">
      <w:pPr>
        <w:pStyle w:val="ListeParagraf"/>
        <w:rPr>
          <w:vanish w:val="0"/>
          <w:lang w:val="de-DE"/>
        </w:rPr>
      </w:pPr>
    </w:p>
    <w:p w:rsidR="00BF434B" w:rsidRPr="002C41FA" w:rsidRDefault="002C41FA" w:rsidP="004C6F1D">
      <w:pPr>
        <w:pStyle w:val="ListeParagraf"/>
        <w:rPr>
          <w:b/>
          <w:vanish w:val="0"/>
          <w:lang w:val="de-DE"/>
        </w:rPr>
      </w:pPr>
      <w:r>
        <w:rPr>
          <w:b/>
          <w:vanish w:val="0"/>
          <w:lang w:val="de-DE"/>
        </w:rPr>
        <w:t>Biographie von Bonifatius</w:t>
      </w:r>
    </w:p>
    <w:p w:rsidR="00BF434B" w:rsidRPr="00BF434B" w:rsidRDefault="00BF434B" w:rsidP="00BF434B">
      <w:pPr>
        <w:pStyle w:val="ListeParagraf"/>
        <w:rPr>
          <w:vanish w:val="0"/>
          <w:lang w:val="de-DE"/>
        </w:rPr>
      </w:pPr>
    </w:p>
    <w:p w:rsidR="00BF434B" w:rsidRDefault="00BF434B" w:rsidP="00BF434B">
      <w:pPr>
        <w:pStyle w:val="ListeParagraf"/>
        <w:numPr>
          <w:ilvl w:val="0"/>
          <w:numId w:val="2"/>
        </w:numPr>
        <w:rPr>
          <w:vanish w:val="0"/>
          <w:lang w:val="de-DE"/>
        </w:rPr>
      </w:pPr>
      <w:r>
        <w:rPr>
          <w:vanish w:val="0"/>
          <w:lang w:val="de-DE"/>
        </w:rPr>
        <w:t>672/673 Geb</w:t>
      </w:r>
      <w:r w:rsidR="00F32CF3">
        <w:rPr>
          <w:vanish w:val="0"/>
          <w:lang w:val="de-DE"/>
        </w:rPr>
        <w:t>oren als Winfrid</w:t>
      </w:r>
      <w:r>
        <w:rPr>
          <w:vanish w:val="0"/>
          <w:lang w:val="de-DE"/>
        </w:rPr>
        <w:t xml:space="preserve"> in Angelsachsen</w:t>
      </w:r>
      <w:r w:rsidR="00F32CF3">
        <w:rPr>
          <w:vanish w:val="0"/>
          <w:lang w:val="de-DE"/>
        </w:rPr>
        <w:t>,</w:t>
      </w:r>
    </w:p>
    <w:p w:rsidR="00BF434B" w:rsidRPr="00BF434B" w:rsidRDefault="00BF434B" w:rsidP="00BF434B">
      <w:pPr>
        <w:pStyle w:val="ListeParagraf"/>
        <w:rPr>
          <w:vanish w:val="0"/>
          <w:lang w:val="de-DE"/>
        </w:rPr>
      </w:pPr>
    </w:p>
    <w:p w:rsidR="00BF434B" w:rsidRDefault="00BF434B" w:rsidP="00BF434B">
      <w:pPr>
        <w:pStyle w:val="ListeParagraf"/>
        <w:numPr>
          <w:ilvl w:val="0"/>
          <w:numId w:val="2"/>
        </w:numPr>
        <w:rPr>
          <w:vanish w:val="0"/>
          <w:lang w:val="de-DE"/>
        </w:rPr>
      </w:pPr>
      <w:r>
        <w:rPr>
          <w:vanish w:val="0"/>
          <w:lang w:val="de-DE"/>
        </w:rPr>
        <w:t>719 erhält er den Namen Bonifatius vom Papst Gregor II</w:t>
      </w:r>
      <w:r w:rsidR="00F32CF3">
        <w:rPr>
          <w:vanish w:val="0"/>
          <w:lang w:val="de-DE"/>
        </w:rPr>
        <w:t>,</w:t>
      </w:r>
    </w:p>
    <w:p w:rsidR="00BF434B" w:rsidRPr="00BF434B" w:rsidRDefault="00BF434B" w:rsidP="00BF434B">
      <w:pPr>
        <w:pStyle w:val="ListeParagraf"/>
        <w:rPr>
          <w:vanish w:val="0"/>
          <w:lang w:val="de-DE"/>
        </w:rPr>
      </w:pPr>
    </w:p>
    <w:p w:rsidR="00BF434B" w:rsidRDefault="00BF434B" w:rsidP="00BF434B">
      <w:pPr>
        <w:pStyle w:val="ListeParagraf"/>
        <w:numPr>
          <w:ilvl w:val="0"/>
          <w:numId w:val="2"/>
        </w:numPr>
        <w:rPr>
          <w:vanish w:val="0"/>
          <w:lang w:val="de-DE"/>
        </w:rPr>
      </w:pPr>
      <w:r>
        <w:rPr>
          <w:vanish w:val="0"/>
        </w:rPr>
        <w:t xml:space="preserve">719 </w:t>
      </w:r>
      <w:proofErr w:type="spellStart"/>
      <w:r>
        <w:rPr>
          <w:vanish w:val="0"/>
        </w:rPr>
        <w:t>beauftragt</w:t>
      </w:r>
      <w:proofErr w:type="spellEnd"/>
      <w:r w:rsidRPr="00BF434B">
        <w:rPr>
          <w:vanish w:val="0"/>
        </w:rPr>
        <w:t xml:space="preserve"> </w:t>
      </w:r>
      <w:proofErr w:type="spellStart"/>
      <w:r w:rsidRPr="00BF434B">
        <w:rPr>
          <w:vanish w:val="0"/>
        </w:rPr>
        <w:t>ihn</w:t>
      </w:r>
      <w:proofErr w:type="spellEnd"/>
      <w:r w:rsidRPr="00BF434B">
        <w:rPr>
          <w:vanish w:val="0"/>
        </w:rPr>
        <w:t xml:space="preserve"> der </w:t>
      </w:r>
      <w:proofErr w:type="spellStart"/>
      <w:r w:rsidRPr="00BF434B">
        <w:rPr>
          <w:vanish w:val="0"/>
        </w:rPr>
        <w:t>Papst</w:t>
      </w:r>
      <w:proofErr w:type="spellEnd"/>
      <w:r w:rsidRPr="00BF434B">
        <w:rPr>
          <w:vanish w:val="0"/>
        </w:rPr>
        <w:t xml:space="preserve"> </w:t>
      </w:r>
      <w:proofErr w:type="spellStart"/>
      <w:r w:rsidRPr="00BF434B">
        <w:rPr>
          <w:vanish w:val="0"/>
        </w:rPr>
        <w:t>aus</w:t>
      </w:r>
      <w:r w:rsidR="00576C0A">
        <w:rPr>
          <w:vanish w:val="0"/>
        </w:rPr>
        <w:t>drücklich</w:t>
      </w:r>
      <w:proofErr w:type="spellEnd"/>
      <w:r w:rsidR="00576C0A">
        <w:rPr>
          <w:vanish w:val="0"/>
        </w:rPr>
        <w:t xml:space="preserve"> mit der </w:t>
      </w:r>
      <w:proofErr w:type="spellStart"/>
      <w:r w:rsidR="00576C0A">
        <w:rPr>
          <w:vanish w:val="0"/>
        </w:rPr>
        <w:t>Heidenmission</w:t>
      </w:r>
      <w:proofErr w:type="spellEnd"/>
      <w:r w:rsidR="00F32CF3">
        <w:rPr>
          <w:vanish w:val="0"/>
        </w:rPr>
        <w:t>,</w:t>
      </w:r>
    </w:p>
    <w:p w:rsidR="00BF434B" w:rsidRPr="00BF434B" w:rsidRDefault="00BF434B" w:rsidP="00BF434B">
      <w:pPr>
        <w:pStyle w:val="ListeParagraf"/>
        <w:rPr>
          <w:vanish w:val="0"/>
          <w:lang w:val="de-DE"/>
        </w:rPr>
      </w:pPr>
    </w:p>
    <w:p w:rsidR="00BF434B" w:rsidRDefault="00BF434B" w:rsidP="00BF434B">
      <w:pPr>
        <w:pStyle w:val="ListeParagraf"/>
        <w:numPr>
          <w:ilvl w:val="0"/>
          <w:numId w:val="2"/>
        </w:numPr>
        <w:rPr>
          <w:vanish w:val="0"/>
          <w:lang w:val="de-DE"/>
        </w:rPr>
      </w:pPr>
      <w:r>
        <w:rPr>
          <w:vanish w:val="0"/>
          <w:lang w:val="de-DE"/>
        </w:rPr>
        <w:t>721 Missionsarbeit in Hessen</w:t>
      </w:r>
      <w:r w:rsidR="00F32CF3">
        <w:rPr>
          <w:vanish w:val="0"/>
          <w:lang w:val="de-DE"/>
        </w:rPr>
        <w:t>,</w:t>
      </w:r>
    </w:p>
    <w:p w:rsidR="00BF434B" w:rsidRPr="00BF434B" w:rsidRDefault="00BF434B" w:rsidP="00BF434B">
      <w:pPr>
        <w:pStyle w:val="ListeParagraf"/>
        <w:rPr>
          <w:vanish w:val="0"/>
          <w:lang w:val="de-DE"/>
        </w:rPr>
      </w:pPr>
    </w:p>
    <w:p w:rsidR="00BF434B" w:rsidRDefault="00BF434B" w:rsidP="00BF434B">
      <w:pPr>
        <w:pStyle w:val="ListeParagraf"/>
        <w:numPr>
          <w:ilvl w:val="0"/>
          <w:numId w:val="2"/>
        </w:numPr>
        <w:rPr>
          <w:vanish w:val="0"/>
          <w:lang w:val="de-DE"/>
        </w:rPr>
      </w:pPr>
      <w:r>
        <w:rPr>
          <w:vanish w:val="0"/>
          <w:lang w:val="de-DE"/>
        </w:rPr>
        <w:t>724 gründet Bonifatius Kloster St. Peter in Fritzlar</w:t>
      </w:r>
      <w:r w:rsidR="00F32CF3">
        <w:rPr>
          <w:vanish w:val="0"/>
          <w:lang w:val="de-DE"/>
        </w:rPr>
        <w:t>,</w:t>
      </w:r>
    </w:p>
    <w:p w:rsidR="00BF434B" w:rsidRPr="00BF434B" w:rsidRDefault="00BF434B" w:rsidP="00BF434B">
      <w:pPr>
        <w:pStyle w:val="ListeParagraf"/>
        <w:rPr>
          <w:vanish w:val="0"/>
          <w:lang w:val="de-DE"/>
        </w:rPr>
      </w:pPr>
    </w:p>
    <w:p w:rsidR="00F32CF3" w:rsidRDefault="00BF434B" w:rsidP="00F32CF3">
      <w:pPr>
        <w:pStyle w:val="ListeParagraf"/>
        <w:numPr>
          <w:ilvl w:val="0"/>
          <w:numId w:val="2"/>
        </w:numPr>
        <w:rPr>
          <w:vanish w:val="0"/>
        </w:rPr>
      </w:pPr>
      <w:r>
        <w:rPr>
          <w:vanish w:val="0"/>
          <w:lang w:val="de-DE"/>
        </w:rPr>
        <w:t>732 Bonifatius wird von Gregor III zum Erzbischof</w:t>
      </w:r>
      <w:r w:rsidR="00F32CF3">
        <w:rPr>
          <w:vanish w:val="0"/>
          <w:lang w:val="de-DE"/>
        </w:rPr>
        <w:t>; er soll die</w:t>
      </w:r>
      <w:r>
        <w:rPr>
          <w:vanish w:val="0"/>
          <w:lang w:val="de-DE"/>
        </w:rPr>
        <w:t xml:space="preserve"> </w:t>
      </w:r>
      <w:proofErr w:type="spellStart"/>
      <w:r w:rsidR="00576C0A">
        <w:rPr>
          <w:vanish w:val="0"/>
        </w:rPr>
        <w:t>fränkische</w:t>
      </w:r>
      <w:proofErr w:type="spellEnd"/>
      <w:r w:rsidRPr="00BF434B">
        <w:rPr>
          <w:vanish w:val="0"/>
        </w:rPr>
        <w:t xml:space="preserve"> </w:t>
      </w:r>
      <w:proofErr w:type="spellStart"/>
      <w:r w:rsidRPr="00BF434B">
        <w:rPr>
          <w:vanish w:val="0"/>
        </w:rPr>
        <w:t>Kirche</w:t>
      </w:r>
      <w:proofErr w:type="spellEnd"/>
      <w:r w:rsidR="00F32CF3">
        <w:rPr>
          <w:vanish w:val="0"/>
        </w:rPr>
        <w:t xml:space="preserve"> </w:t>
      </w:r>
      <w:proofErr w:type="spellStart"/>
      <w:r w:rsidR="00F32CF3">
        <w:rPr>
          <w:vanish w:val="0"/>
        </w:rPr>
        <w:t>neu</w:t>
      </w:r>
      <w:proofErr w:type="spellEnd"/>
      <w:r w:rsidR="00F32CF3">
        <w:rPr>
          <w:vanish w:val="0"/>
        </w:rPr>
        <w:t xml:space="preserve"> </w:t>
      </w:r>
      <w:proofErr w:type="spellStart"/>
      <w:r w:rsidR="00F32CF3">
        <w:rPr>
          <w:vanish w:val="0"/>
        </w:rPr>
        <w:t>ordnen</w:t>
      </w:r>
      <w:proofErr w:type="spellEnd"/>
      <w:r w:rsidR="00F32CF3" w:rsidRPr="00F32CF3">
        <w:rPr>
          <w:vanish w:val="0"/>
        </w:rPr>
        <w:t xml:space="preserve"> </w:t>
      </w:r>
      <w:r w:rsidR="00F32CF3">
        <w:rPr>
          <w:vanish w:val="0"/>
        </w:rPr>
        <w:t>,</w:t>
      </w:r>
    </w:p>
    <w:p w:rsidR="00F32CF3" w:rsidRPr="00F32CF3" w:rsidRDefault="00F32CF3" w:rsidP="00F32CF3">
      <w:pPr>
        <w:pStyle w:val="ListeParagraf"/>
        <w:rPr>
          <w:vanish w:val="0"/>
        </w:rPr>
      </w:pPr>
    </w:p>
    <w:p w:rsidR="00F32CF3" w:rsidRPr="00F32CF3" w:rsidRDefault="00F32CF3" w:rsidP="00F32CF3">
      <w:pPr>
        <w:pStyle w:val="ListeParagraf"/>
        <w:numPr>
          <w:ilvl w:val="0"/>
          <w:numId w:val="2"/>
        </w:numPr>
        <w:rPr>
          <w:vanish w:val="0"/>
        </w:rPr>
      </w:pPr>
      <w:r w:rsidRPr="00F32CF3">
        <w:rPr>
          <w:vanish w:val="0"/>
        </w:rPr>
        <w:t xml:space="preserve">737 </w:t>
      </w:r>
      <w:proofErr w:type="spellStart"/>
      <w:r>
        <w:rPr>
          <w:vanish w:val="0"/>
        </w:rPr>
        <w:t>wird</w:t>
      </w:r>
      <w:proofErr w:type="spellEnd"/>
      <w:r>
        <w:rPr>
          <w:vanish w:val="0"/>
        </w:rPr>
        <w:t xml:space="preserve"> </w:t>
      </w:r>
      <w:proofErr w:type="spellStart"/>
      <w:r>
        <w:rPr>
          <w:vanish w:val="0"/>
        </w:rPr>
        <w:t>Bonifatius</w:t>
      </w:r>
      <w:proofErr w:type="spellEnd"/>
      <w:r>
        <w:rPr>
          <w:vanish w:val="0"/>
        </w:rPr>
        <w:t xml:space="preserve"> </w:t>
      </w:r>
      <w:proofErr w:type="spellStart"/>
      <w:r w:rsidRPr="00F32CF3">
        <w:rPr>
          <w:vanish w:val="0"/>
        </w:rPr>
        <w:t>bei</w:t>
      </w:r>
      <w:proofErr w:type="spellEnd"/>
      <w:r w:rsidRPr="00F32CF3">
        <w:rPr>
          <w:vanish w:val="0"/>
        </w:rPr>
        <w:t xml:space="preserve"> </w:t>
      </w:r>
      <w:proofErr w:type="spellStart"/>
      <w:r w:rsidRPr="00F32CF3">
        <w:rPr>
          <w:vanish w:val="0"/>
        </w:rPr>
        <w:t>seiner</w:t>
      </w:r>
      <w:proofErr w:type="spellEnd"/>
      <w:r w:rsidRPr="00F32CF3">
        <w:rPr>
          <w:vanish w:val="0"/>
        </w:rPr>
        <w:t xml:space="preserve"> </w:t>
      </w:r>
      <w:proofErr w:type="spellStart"/>
      <w:r w:rsidRPr="00F32CF3">
        <w:rPr>
          <w:vanish w:val="0"/>
        </w:rPr>
        <w:t>dritten</w:t>
      </w:r>
      <w:proofErr w:type="spellEnd"/>
      <w:r w:rsidRPr="00F32CF3">
        <w:rPr>
          <w:vanish w:val="0"/>
        </w:rPr>
        <w:t xml:space="preserve"> </w:t>
      </w:r>
      <w:proofErr w:type="spellStart"/>
      <w:r w:rsidRPr="00F32CF3">
        <w:rPr>
          <w:vanish w:val="0"/>
        </w:rPr>
        <w:t>Romreise</w:t>
      </w:r>
      <w:proofErr w:type="spellEnd"/>
      <w:r w:rsidRPr="00F32CF3">
        <w:rPr>
          <w:vanish w:val="0"/>
        </w:rPr>
        <w:t xml:space="preserve"> </w:t>
      </w:r>
      <w:proofErr w:type="spellStart"/>
      <w:r>
        <w:rPr>
          <w:vanish w:val="0"/>
        </w:rPr>
        <w:t>vom</w:t>
      </w:r>
      <w:proofErr w:type="spellEnd"/>
      <w:r>
        <w:rPr>
          <w:vanish w:val="0"/>
        </w:rPr>
        <w:t xml:space="preserve"> </w:t>
      </w:r>
      <w:proofErr w:type="spellStart"/>
      <w:r>
        <w:rPr>
          <w:vanish w:val="0"/>
        </w:rPr>
        <w:t>Papst</w:t>
      </w:r>
      <w:proofErr w:type="spellEnd"/>
      <w:r>
        <w:rPr>
          <w:vanish w:val="0"/>
        </w:rPr>
        <w:t xml:space="preserve"> zum </w:t>
      </w:r>
      <w:proofErr w:type="spellStart"/>
      <w:r>
        <w:rPr>
          <w:vanish w:val="0"/>
        </w:rPr>
        <w:t>Legaten</w:t>
      </w:r>
      <w:proofErr w:type="spellEnd"/>
      <w:r>
        <w:rPr>
          <w:vanish w:val="0"/>
        </w:rPr>
        <w:t xml:space="preserve"> </w:t>
      </w:r>
      <w:proofErr w:type="spellStart"/>
      <w:r>
        <w:rPr>
          <w:vanish w:val="0"/>
        </w:rPr>
        <w:t>ernannt</w:t>
      </w:r>
      <w:proofErr w:type="spellEnd"/>
      <w:r>
        <w:rPr>
          <w:vanish w:val="0"/>
        </w:rPr>
        <w:t>,</w:t>
      </w:r>
    </w:p>
    <w:p w:rsidR="00F32CF3" w:rsidRPr="00F32CF3" w:rsidRDefault="00F32CF3" w:rsidP="00F32CF3">
      <w:pPr>
        <w:pStyle w:val="ListeParagraf"/>
        <w:rPr>
          <w:vanish w:val="0"/>
          <w:lang w:val="de-DE"/>
        </w:rPr>
      </w:pPr>
    </w:p>
    <w:p w:rsidR="00BF434B" w:rsidRPr="00F32CF3" w:rsidRDefault="00F32CF3" w:rsidP="00BF434B">
      <w:pPr>
        <w:pStyle w:val="ListeParagraf"/>
        <w:numPr>
          <w:ilvl w:val="0"/>
          <w:numId w:val="2"/>
        </w:numPr>
        <w:rPr>
          <w:vanish w:val="0"/>
          <w:lang w:val="de-DE"/>
        </w:rPr>
      </w:pPr>
      <w:r>
        <w:rPr>
          <w:vanish w:val="0"/>
        </w:rPr>
        <w:t xml:space="preserve">747 </w:t>
      </w:r>
      <w:proofErr w:type="spellStart"/>
      <w:r>
        <w:rPr>
          <w:vanish w:val="0"/>
        </w:rPr>
        <w:t>erhä</w:t>
      </w:r>
      <w:r w:rsidRPr="00F32CF3">
        <w:rPr>
          <w:vanish w:val="0"/>
        </w:rPr>
        <w:t>lt</w:t>
      </w:r>
      <w:proofErr w:type="spellEnd"/>
      <w:r w:rsidRPr="00F32CF3">
        <w:rPr>
          <w:vanish w:val="0"/>
        </w:rPr>
        <w:t xml:space="preserve"> </w:t>
      </w:r>
      <w:proofErr w:type="spellStart"/>
      <w:r w:rsidRPr="00F32CF3">
        <w:rPr>
          <w:vanish w:val="0"/>
        </w:rPr>
        <w:t>Bonifatius</w:t>
      </w:r>
      <w:proofErr w:type="spellEnd"/>
      <w:r w:rsidRPr="00F32CF3">
        <w:rPr>
          <w:vanish w:val="0"/>
        </w:rPr>
        <w:t xml:space="preserve"> </w:t>
      </w:r>
      <w:proofErr w:type="spellStart"/>
      <w:r w:rsidRPr="00F32CF3">
        <w:rPr>
          <w:vanish w:val="0"/>
        </w:rPr>
        <w:t>Mainz</w:t>
      </w:r>
      <w:proofErr w:type="spellEnd"/>
      <w:r w:rsidRPr="00F32CF3">
        <w:rPr>
          <w:vanish w:val="0"/>
        </w:rPr>
        <w:t xml:space="preserve"> </w:t>
      </w:r>
      <w:proofErr w:type="spellStart"/>
      <w:r w:rsidRPr="00F32CF3">
        <w:rPr>
          <w:vanish w:val="0"/>
        </w:rPr>
        <w:t>als</w:t>
      </w:r>
      <w:proofErr w:type="spellEnd"/>
      <w:r w:rsidRPr="00F32CF3">
        <w:rPr>
          <w:vanish w:val="0"/>
        </w:rPr>
        <w:t xml:space="preserve"> festen </w:t>
      </w:r>
      <w:proofErr w:type="spellStart"/>
      <w:r w:rsidRPr="00F32CF3">
        <w:rPr>
          <w:vanish w:val="0"/>
        </w:rPr>
        <w:t>Bischofssitz</w:t>
      </w:r>
      <w:proofErr w:type="spellEnd"/>
      <w:r w:rsidR="00FA2511">
        <w:rPr>
          <w:vanish w:val="0"/>
        </w:rPr>
        <w:t>,</w:t>
      </w:r>
    </w:p>
    <w:p w:rsidR="00F32CF3" w:rsidRPr="00F32CF3" w:rsidRDefault="00F32CF3" w:rsidP="00F32CF3">
      <w:pPr>
        <w:pStyle w:val="ListeParagraf"/>
        <w:rPr>
          <w:vanish w:val="0"/>
          <w:lang w:val="de-DE"/>
        </w:rPr>
      </w:pPr>
    </w:p>
    <w:p w:rsidR="00F32CF3" w:rsidRPr="00FA2511" w:rsidRDefault="00FA2511" w:rsidP="00A41C9B">
      <w:pPr>
        <w:pStyle w:val="ListeParagraf"/>
        <w:numPr>
          <w:ilvl w:val="0"/>
          <w:numId w:val="2"/>
        </w:numPr>
        <w:rPr>
          <w:vanish w:val="0"/>
          <w:lang w:val="de-DE"/>
        </w:rPr>
      </w:pPr>
      <w:proofErr w:type="spellStart"/>
      <w:r>
        <w:rPr>
          <w:vanish w:val="0"/>
        </w:rPr>
        <w:t>Bonifatius</w:t>
      </w:r>
      <w:proofErr w:type="spellEnd"/>
      <w:r>
        <w:rPr>
          <w:vanish w:val="0"/>
        </w:rPr>
        <w:t xml:space="preserve"> </w:t>
      </w:r>
      <w:proofErr w:type="spellStart"/>
      <w:r w:rsidR="00A41C9B">
        <w:rPr>
          <w:vanish w:val="0"/>
        </w:rPr>
        <w:t>wurde</w:t>
      </w:r>
      <w:proofErr w:type="spellEnd"/>
      <w:r w:rsidR="00A41C9B" w:rsidRPr="00A41C9B">
        <w:rPr>
          <w:vanish w:val="0"/>
        </w:rPr>
        <w:t xml:space="preserve"> 754 in der </w:t>
      </w:r>
      <w:proofErr w:type="spellStart"/>
      <w:r w:rsidR="00A41C9B" w:rsidRPr="00A41C9B">
        <w:rPr>
          <w:vanish w:val="0"/>
        </w:rPr>
        <w:t>Nähe</w:t>
      </w:r>
      <w:proofErr w:type="spellEnd"/>
      <w:r w:rsidR="00A41C9B" w:rsidRPr="00A41C9B">
        <w:rPr>
          <w:vanish w:val="0"/>
        </w:rPr>
        <w:t xml:space="preserve"> </w:t>
      </w:r>
      <w:proofErr w:type="spellStart"/>
      <w:r w:rsidR="00A41C9B" w:rsidRPr="00A41C9B">
        <w:rPr>
          <w:vanish w:val="0"/>
        </w:rPr>
        <w:t>von</w:t>
      </w:r>
      <w:proofErr w:type="spellEnd"/>
      <w:r w:rsidR="00A41C9B" w:rsidRPr="00A41C9B">
        <w:rPr>
          <w:vanish w:val="0"/>
        </w:rPr>
        <w:t xml:space="preserve"> </w:t>
      </w:r>
      <w:proofErr w:type="spellStart"/>
      <w:r w:rsidR="00A41C9B" w:rsidRPr="00A41C9B">
        <w:rPr>
          <w:vanish w:val="0"/>
        </w:rPr>
        <w:t>Dokkum</w:t>
      </w:r>
      <w:proofErr w:type="spellEnd"/>
      <w:r w:rsidR="00A41C9B" w:rsidRPr="00A41C9B">
        <w:rPr>
          <w:vanish w:val="0"/>
        </w:rPr>
        <w:t xml:space="preserve"> mit 51 </w:t>
      </w:r>
      <w:proofErr w:type="spellStart"/>
      <w:r w:rsidR="00A41C9B" w:rsidRPr="00A41C9B">
        <w:rPr>
          <w:vanish w:val="0"/>
        </w:rPr>
        <w:t>Gefährten</w:t>
      </w:r>
      <w:proofErr w:type="spellEnd"/>
      <w:r w:rsidR="00A41C9B" w:rsidRPr="00A41C9B">
        <w:rPr>
          <w:vanish w:val="0"/>
        </w:rPr>
        <w:t xml:space="preserve"> </w:t>
      </w:r>
      <w:proofErr w:type="spellStart"/>
      <w:r w:rsidR="00A41C9B" w:rsidRPr="00A41C9B">
        <w:rPr>
          <w:vanish w:val="0"/>
        </w:rPr>
        <w:t>von</w:t>
      </w:r>
      <w:proofErr w:type="spellEnd"/>
      <w:r w:rsidR="00A41C9B" w:rsidRPr="00A41C9B">
        <w:rPr>
          <w:vanish w:val="0"/>
        </w:rPr>
        <w:t xml:space="preserve"> </w:t>
      </w:r>
      <w:proofErr w:type="spellStart"/>
      <w:r w:rsidR="00A41C9B" w:rsidRPr="00A41C9B">
        <w:rPr>
          <w:vanish w:val="0"/>
        </w:rPr>
        <w:t>Räubern</w:t>
      </w:r>
      <w:proofErr w:type="spellEnd"/>
      <w:r w:rsidR="00A41C9B" w:rsidRPr="00A41C9B">
        <w:rPr>
          <w:vanish w:val="0"/>
        </w:rPr>
        <w:t xml:space="preserve"> </w:t>
      </w:r>
      <w:proofErr w:type="spellStart"/>
      <w:r w:rsidR="00A41C9B" w:rsidRPr="00A41C9B">
        <w:rPr>
          <w:vanish w:val="0"/>
        </w:rPr>
        <w:t>erschlagen</w:t>
      </w:r>
      <w:proofErr w:type="spellEnd"/>
      <w:r>
        <w:rPr>
          <w:vanish w:val="0"/>
        </w:rPr>
        <w:t>.</w:t>
      </w:r>
    </w:p>
    <w:p w:rsidR="00FA2511" w:rsidRPr="00FA2511" w:rsidRDefault="00FA2511" w:rsidP="00FA2511">
      <w:pPr>
        <w:pStyle w:val="ListeParagraf"/>
        <w:rPr>
          <w:vanish w:val="0"/>
          <w:lang w:val="de-DE"/>
        </w:rPr>
      </w:pPr>
    </w:p>
    <w:p w:rsidR="00FA2511" w:rsidRPr="00BF434B" w:rsidRDefault="00FA2511" w:rsidP="00FA2511">
      <w:pPr>
        <w:pStyle w:val="ListeParagraf"/>
        <w:rPr>
          <w:vanish w:val="0"/>
          <w:lang w:val="de-DE"/>
        </w:rPr>
      </w:pPr>
    </w:p>
    <w:p w:rsidR="00A41C9B" w:rsidRPr="002C41FA" w:rsidRDefault="00A41C9B" w:rsidP="002C41FA">
      <w:pPr>
        <w:pStyle w:val="ListeParagraf"/>
        <w:numPr>
          <w:ilvl w:val="0"/>
          <w:numId w:val="6"/>
        </w:numPr>
        <w:spacing w:line="480" w:lineRule="auto"/>
        <w:rPr>
          <w:vanish w:val="0"/>
        </w:rPr>
      </w:pPr>
      <w:proofErr w:type="spellStart"/>
      <w:r>
        <w:rPr>
          <w:vanish w:val="0"/>
        </w:rPr>
        <w:lastRenderedPageBreak/>
        <w:t>Die</w:t>
      </w:r>
      <w:proofErr w:type="spellEnd"/>
      <w:r>
        <w:rPr>
          <w:vanish w:val="0"/>
        </w:rPr>
        <w:t xml:space="preserve"> </w:t>
      </w:r>
      <w:proofErr w:type="spellStart"/>
      <w:r w:rsidRPr="00BF434B">
        <w:rPr>
          <w:vanish w:val="0"/>
        </w:rPr>
        <w:t>Legende</w:t>
      </w:r>
      <w:proofErr w:type="spellEnd"/>
      <w:r w:rsidRPr="00BF434B">
        <w:rPr>
          <w:vanish w:val="0"/>
        </w:rPr>
        <w:t xml:space="preserve"> </w:t>
      </w:r>
      <w:proofErr w:type="spellStart"/>
      <w:r>
        <w:rPr>
          <w:vanish w:val="0"/>
        </w:rPr>
        <w:t>besagt</w:t>
      </w:r>
      <w:proofErr w:type="spellEnd"/>
      <w:r>
        <w:rPr>
          <w:vanish w:val="0"/>
        </w:rPr>
        <w:t xml:space="preserve">, </w:t>
      </w:r>
      <w:proofErr w:type="spellStart"/>
      <w:r>
        <w:rPr>
          <w:vanish w:val="0"/>
        </w:rPr>
        <w:t>dass</w:t>
      </w:r>
      <w:proofErr w:type="spellEnd"/>
      <w:r>
        <w:rPr>
          <w:vanish w:val="0"/>
        </w:rPr>
        <w:t xml:space="preserve"> </w:t>
      </w:r>
      <w:proofErr w:type="spellStart"/>
      <w:r w:rsidRPr="00BF434B">
        <w:rPr>
          <w:vanish w:val="0"/>
        </w:rPr>
        <w:t>Bonifatius</w:t>
      </w:r>
      <w:proofErr w:type="spellEnd"/>
      <w:r>
        <w:rPr>
          <w:vanish w:val="0"/>
        </w:rPr>
        <w:t xml:space="preserve"> </w:t>
      </w:r>
      <w:proofErr w:type="spellStart"/>
      <w:r>
        <w:rPr>
          <w:vanish w:val="0"/>
        </w:rPr>
        <w:t>sich</w:t>
      </w:r>
      <w:proofErr w:type="spellEnd"/>
      <w:r w:rsidRPr="00BF434B">
        <w:rPr>
          <w:vanish w:val="0"/>
        </w:rPr>
        <w:t xml:space="preserve"> mit </w:t>
      </w:r>
      <w:proofErr w:type="spellStart"/>
      <w:r w:rsidRPr="00BF434B">
        <w:rPr>
          <w:vanish w:val="0"/>
        </w:rPr>
        <w:t>einem</w:t>
      </w:r>
      <w:proofErr w:type="spellEnd"/>
      <w:r w:rsidRPr="00BF434B">
        <w:rPr>
          <w:vanish w:val="0"/>
        </w:rPr>
        <w:t xml:space="preserve"> </w:t>
      </w:r>
      <w:proofErr w:type="spellStart"/>
      <w:r w:rsidRPr="00BF434B">
        <w:rPr>
          <w:vanish w:val="0"/>
        </w:rPr>
        <w:t>Buch</w:t>
      </w:r>
      <w:proofErr w:type="spellEnd"/>
      <w:r w:rsidRPr="00BF434B">
        <w:rPr>
          <w:vanish w:val="0"/>
        </w:rPr>
        <w:t xml:space="preserve"> </w:t>
      </w:r>
      <w:proofErr w:type="spellStart"/>
      <w:r w:rsidRPr="00BF434B">
        <w:rPr>
          <w:vanish w:val="0"/>
        </w:rPr>
        <w:t>vor</w:t>
      </w:r>
      <w:proofErr w:type="spellEnd"/>
      <w:r w:rsidRPr="00BF434B">
        <w:rPr>
          <w:vanish w:val="0"/>
        </w:rPr>
        <w:t xml:space="preserve"> den </w:t>
      </w:r>
      <w:proofErr w:type="spellStart"/>
      <w:r w:rsidRPr="00BF434B">
        <w:rPr>
          <w:vanish w:val="0"/>
        </w:rPr>
        <w:t>Schwerthieben</w:t>
      </w:r>
      <w:proofErr w:type="spellEnd"/>
      <w:r w:rsidRPr="00BF434B">
        <w:rPr>
          <w:vanish w:val="0"/>
        </w:rPr>
        <w:t xml:space="preserve"> der </w:t>
      </w:r>
      <w:proofErr w:type="spellStart"/>
      <w:r>
        <w:rPr>
          <w:vanish w:val="0"/>
        </w:rPr>
        <w:t>Räuber</w:t>
      </w:r>
      <w:proofErr w:type="spellEnd"/>
      <w:r w:rsidRPr="00BF434B">
        <w:rPr>
          <w:vanish w:val="0"/>
        </w:rPr>
        <w:t xml:space="preserve"> </w:t>
      </w:r>
      <w:proofErr w:type="spellStart"/>
      <w:r w:rsidRPr="00BF434B">
        <w:rPr>
          <w:vanish w:val="0"/>
        </w:rPr>
        <w:t>geschützt</w:t>
      </w:r>
      <w:proofErr w:type="spellEnd"/>
      <w:r w:rsidRPr="00BF434B">
        <w:rPr>
          <w:vanish w:val="0"/>
        </w:rPr>
        <w:t xml:space="preserve"> </w:t>
      </w:r>
      <w:proofErr w:type="spellStart"/>
      <w:r w:rsidRPr="00BF434B">
        <w:rPr>
          <w:vanish w:val="0"/>
        </w:rPr>
        <w:t>haben</w:t>
      </w:r>
      <w:proofErr w:type="spellEnd"/>
      <w:r>
        <w:rPr>
          <w:vanish w:val="0"/>
        </w:rPr>
        <w:t xml:space="preserve"> </w:t>
      </w:r>
      <w:proofErr w:type="spellStart"/>
      <w:r>
        <w:rPr>
          <w:vanish w:val="0"/>
        </w:rPr>
        <w:t>soll</w:t>
      </w:r>
      <w:proofErr w:type="spellEnd"/>
      <w:r>
        <w:rPr>
          <w:vanish w:val="0"/>
        </w:rPr>
        <w:t xml:space="preserve">. </w:t>
      </w:r>
      <w:proofErr w:type="spellStart"/>
      <w:r>
        <w:rPr>
          <w:vanish w:val="0"/>
        </w:rPr>
        <w:t>Sein</w:t>
      </w:r>
      <w:proofErr w:type="spellEnd"/>
      <w:r>
        <w:rPr>
          <w:vanish w:val="0"/>
        </w:rPr>
        <w:t xml:space="preserve"> </w:t>
      </w:r>
      <w:proofErr w:type="spellStart"/>
      <w:r>
        <w:rPr>
          <w:vanish w:val="0"/>
        </w:rPr>
        <w:t>Gefolge</w:t>
      </w:r>
      <w:proofErr w:type="spellEnd"/>
      <w:r>
        <w:rPr>
          <w:vanish w:val="0"/>
        </w:rPr>
        <w:t xml:space="preserve"> </w:t>
      </w:r>
      <w:proofErr w:type="spellStart"/>
      <w:r>
        <w:rPr>
          <w:vanish w:val="0"/>
        </w:rPr>
        <w:t>durfte</w:t>
      </w:r>
      <w:proofErr w:type="spellEnd"/>
      <w:r>
        <w:rPr>
          <w:vanish w:val="0"/>
        </w:rPr>
        <w:t xml:space="preserve"> </w:t>
      </w:r>
      <w:proofErr w:type="spellStart"/>
      <w:r>
        <w:rPr>
          <w:vanish w:val="0"/>
        </w:rPr>
        <w:t>sich</w:t>
      </w:r>
      <w:proofErr w:type="spellEnd"/>
      <w:r>
        <w:rPr>
          <w:vanish w:val="0"/>
        </w:rPr>
        <w:t xml:space="preserve"> </w:t>
      </w:r>
      <w:proofErr w:type="spellStart"/>
      <w:r>
        <w:rPr>
          <w:vanish w:val="0"/>
        </w:rPr>
        <w:t>nicht</w:t>
      </w:r>
      <w:proofErr w:type="spellEnd"/>
      <w:r>
        <w:rPr>
          <w:vanish w:val="0"/>
        </w:rPr>
        <w:t xml:space="preserve"> </w:t>
      </w:r>
      <w:proofErr w:type="spellStart"/>
      <w:r>
        <w:rPr>
          <w:vanish w:val="0"/>
        </w:rPr>
        <w:t>zur</w:t>
      </w:r>
      <w:proofErr w:type="spellEnd"/>
      <w:r>
        <w:rPr>
          <w:vanish w:val="0"/>
        </w:rPr>
        <w:t xml:space="preserve"> </w:t>
      </w:r>
      <w:proofErr w:type="spellStart"/>
      <w:r>
        <w:rPr>
          <w:vanish w:val="0"/>
        </w:rPr>
        <w:t>Wehr</w:t>
      </w:r>
      <w:proofErr w:type="spellEnd"/>
      <w:r>
        <w:rPr>
          <w:vanish w:val="0"/>
        </w:rPr>
        <w:t xml:space="preserve"> </w:t>
      </w:r>
      <w:proofErr w:type="spellStart"/>
      <w:r>
        <w:rPr>
          <w:vanish w:val="0"/>
        </w:rPr>
        <w:t>setzen</w:t>
      </w:r>
      <w:proofErr w:type="spellEnd"/>
      <w:r>
        <w:rPr>
          <w:vanish w:val="0"/>
        </w:rPr>
        <w:t>.</w:t>
      </w:r>
      <w:r w:rsidR="002C41FA">
        <w:rPr>
          <w:vanish w:val="0"/>
        </w:rPr>
        <w:t xml:space="preserve"> </w:t>
      </w:r>
      <w:proofErr w:type="spellStart"/>
      <w:r w:rsidR="00374DDF" w:rsidRPr="002C41FA">
        <w:rPr>
          <w:vanish w:val="0"/>
        </w:rPr>
        <w:t>Bonifatius</w:t>
      </w:r>
      <w:proofErr w:type="spellEnd"/>
      <w:r w:rsidR="00374DDF" w:rsidRPr="002C41FA">
        <w:rPr>
          <w:vanish w:val="0"/>
        </w:rPr>
        <w:t xml:space="preserve"> </w:t>
      </w:r>
      <w:proofErr w:type="spellStart"/>
      <w:r w:rsidR="00374DDF" w:rsidRPr="002C41FA">
        <w:rPr>
          <w:vanish w:val="0"/>
        </w:rPr>
        <w:t>hatte</w:t>
      </w:r>
      <w:proofErr w:type="spellEnd"/>
      <w:r w:rsidR="00374DDF" w:rsidRPr="002C41FA">
        <w:rPr>
          <w:vanish w:val="0"/>
        </w:rPr>
        <w:t xml:space="preserve"> </w:t>
      </w:r>
      <w:proofErr w:type="spellStart"/>
      <w:r w:rsidRPr="002C41FA">
        <w:rPr>
          <w:vanish w:val="0"/>
        </w:rPr>
        <w:t>zu</w:t>
      </w:r>
      <w:proofErr w:type="spellEnd"/>
      <w:r w:rsidRPr="002C41FA">
        <w:rPr>
          <w:vanish w:val="0"/>
        </w:rPr>
        <w:t xml:space="preserve"> </w:t>
      </w:r>
      <w:proofErr w:type="spellStart"/>
      <w:r w:rsidRPr="002C41FA">
        <w:rPr>
          <w:vanish w:val="0"/>
        </w:rPr>
        <w:t>Lebzeiten</w:t>
      </w:r>
      <w:proofErr w:type="spellEnd"/>
      <w:r w:rsidRPr="002C41FA">
        <w:rPr>
          <w:vanish w:val="0"/>
        </w:rPr>
        <w:t xml:space="preserve"> den </w:t>
      </w:r>
      <w:proofErr w:type="spellStart"/>
      <w:r w:rsidRPr="002C41FA">
        <w:rPr>
          <w:vanish w:val="0"/>
        </w:rPr>
        <w:t>Wunsch</w:t>
      </w:r>
      <w:proofErr w:type="spellEnd"/>
      <w:r w:rsidRPr="002C41FA">
        <w:rPr>
          <w:vanish w:val="0"/>
        </w:rPr>
        <w:t xml:space="preserve"> </w:t>
      </w:r>
      <w:proofErr w:type="spellStart"/>
      <w:r w:rsidRPr="002C41FA">
        <w:rPr>
          <w:vanish w:val="0"/>
        </w:rPr>
        <w:t>geäußert</w:t>
      </w:r>
      <w:proofErr w:type="spellEnd"/>
      <w:r w:rsidRPr="002C41FA">
        <w:rPr>
          <w:vanish w:val="0"/>
        </w:rPr>
        <w:t xml:space="preserve">, im </w:t>
      </w:r>
      <w:proofErr w:type="spellStart"/>
      <w:r w:rsidRPr="002C41FA">
        <w:rPr>
          <w:vanish w:val="0"/>
        </w:rPr>
        <w:t>Kloster</w:t>
      </w:r>
      <w:proofErr w:type="spellEnd"/>
      <w:r w:rsidRPr="002C41FA">
        <w:rPr>
          <w:vanish w:val="0"/>
        </w:rPr>
        <w:t xml:space="preserve"> </w:t>
      </w:r>
      <w:proofErr w:type="spellStart"/>
      <w:proofErr w:type="gramStart"/>
      <w:r w:rsidRPr="002C41FA">
        <w:rPr>
          <w:vanish w:val="0"/>
        </w:rPr>
        <w:t>Fulda</w:t>
      </w:r>
      <w:proofErr w:type="spellEnd"/>
      <w:r w:rsidRPr="002C41FA">
        <w:rPr>
          <w:vanish w:val="0"/>
        </w:rPr>
        <w:t xml:space="preserve"> </w:t>
      </w:r>
      <w:r w:rsidR="009B5567">
        <w:rPr>
          <w:vanish w:val="0"/>
        </w:rPr>
        <w:t xml:space="preserve"> </w:t>
      </w:r>
      <w:proofErr w:type="spellStart"/>
      <w:r w:rsidRPr="002C41FA">
        <w:rPr>
          <w:vanish w:val="0"/>
        </w:rPr>
        <w:t>beigesetzt</w:t>
      </w:r>
      <w:proofErr w:type="spellEnd"/>
      <w:proofErr w:type="gramEnd"/>
      <w:r w:rsidRPr="002C41FA">
        <w:rPr>
          <w:vanish w:val="0"/>
        </w:rPr>
        <w:t xml:space="preserve"> </w:t>
      </w:r>
      <w:proofErr w:type="spellStart"/>
      <w:r w:rsidRPr="002C41FA">
        <w:rPr>
          <w:vanish w:val="0"/>
        </w:rPr>
        <w:t>zu</w:t>
      </w:r>
      <w:proofErr w:type="spellEnd"/>
      <w:r w:rsidRPr="002C41FA">
        <w:rPr>
          <w:vanish w:val="0"/>
        </w:rPr>
        <w:t xml:space="preserve"> </w:t>
      </w:r>
      <w:proofErr w:type="spellStart"/>
      <w:r w:rsidRPr="002C41FA">
        <w:rPr>
          <w:vanish w:val="0"/>
        </w:rPr>
        <w:t>werden</w:t>
      </w:r>
      <w:proofErr w:type="spellEnd"/>
      <w:r w:rsidRPr="002C41FA">
        <w:rPr>
          <w:vanish w:val="0"/>
        </w:rPr>
        <w:t xml:space="preserve">. </w:t>
      </w:r>
      <w:proofErr w:type="spellStart"/>
      <w:r w:rsidR="00AB61FC" w:rsidRPr="002C41FA">
        <w:rPr>
          <w:vanish w:val="0"/>
        </w:rPr>
        <w:t>U</w:t>
      </w:r>
      <w:r w:rsidRPr="002C41FA">
        <w:rPr>
          <w:vanish w:val="0"/>
        </w:rPr>
        <w:t>nter</w:t>
      </w:r>
      <w:proofErr w:type="spellEnd"/>
      <w:r w:rsidR="00AB61FC" w:rsidRPr="002C41FA">
        <w:rPr>
          <w:vanish w:val="0"/>
        </w:rPr>
        <w:t xml:space="preserve"> </w:t>
      </w:r>
      <w:proofErr w:type="spellStart"/>
      <w:r w:rsidR="00AB61FC" w:rsidRPr="002C41FA">
        <w:rPr>
          <w:vanish w:val="0"/>
        </w:rPr>
        <w:t>großer</w:t>
      </w:r>
      <w:proofErr w:type="spellEnd"/>
      <w:r w:rsidRPr="002C41FA">
        <w:rPr>
          <w:vanish w:val="0"/>
        </w:rPr>
        <w:t xml:space="preserve"> </w:t>
      </w:r>
      <w:proofErr w:type="spellStart"/>
      <w:r w:rsidRPr="002C41FA">
        <w:rPr>
          <w:vanish w:val="0"/>
        </w:rPr>
        <w:t>Anteilnahme</w:t>
      </w:r>
      <w:proofErr w:type="spellEnd"/>
      <w:r w:rsidRPr="002C41FA">
        <w:rPr>
          <w:vanish w:val="0"/>
        </w:rPr>
        <w:t xml:space="preserve"> der </w:t>
      </w:r>
      <w:proofErr w:type="spellStart"/>
      <w:r w:rsidRPr="002C41FA">
        <w:rPr>
          <w:vanish w:val="0"/>
        </w:rPr>
        <w:t>Bevölkerung</w:t>
      </w:r>
      <w:proofErr w:type="spellEnd"/>
      <w:r w:rsidRPr="002C41FA">
        <w:rPr>
          <w:vanish w:val="0"/>
        </w:rPr>
        <w:t xml:space="preserve"> </w:t>
      </w:r>
      <w:proofErr w:type="spellStart"/>
      <w:r w:rsidR="00AB61FC" w:rsidRPr="002C41FA">
        <w:rPr>
          <w:vanish w:val="0"/>
        </w:rPr>
        <w:t>wurde</w:t>
      </w:r>
      <w:proofErr w:type="spellEnd"/>
      <w:r w:rsidR="00AB61FC" w:rsidRPr="002C41FA">
        <w:rPr>
          <w:vanish w:val="0"/>
        </w:rPr>
        <w:t xml:space="preserve"> er </w:t>
      </w:r>
      <w:proofErr w:type="spellStart"/>
      <w:r w:rsidR="00AB61FC" w:rsidRPr="002C41FA">
        <w:rPr>
          <w:vanish w:val="0"/>
        </w:rPr>
        <w:t>hier</w:t>
      </w:r>
      <w:proofErr w:type="spellEnd"/>
      <w:r w:rsidR="00AB61FC" w:rsidRPr="002C41FA">
        <w:rPr>
          <w:vanish w:val="0"/>
        </w:rPr>
        <w:t xml:space="preserve"> </w:t>
      </w:r>
      <w:proofErr w:type="spellStart"/>
      <w:r w:rsidR="00AB61FC" w:rsidRPr="002C41FA">
        <w:rPr>
          <w:vanish w:val="0"/>
        </w:rPr>
        <w:t>begraben</w:t>
      </w:r>
      <w:proofErr w:type="spellEnd"/>
      <w:r w:rsidR="00AB61FC" w:rsidRPr="002C41FA">
        <w:rPr>
          <w:vanish w:val="0"/>
        </w:rPr>
        <w:t>.</w:t>
      </w:r>
    </w:p>
    <w:p w:rsidR="001B49B3" w:rsidRDefault="001B49B3" w:rsidP="001B49B3">
      <w:pPr>
        <w:pStyle w:val="ListeParagraf"/>
        <w:rPr>
          <w:vanish w:val="0"/>
          <w:lang w:val="de-DE"/>
        </w:rPr>
      </w:pPr>
    </w:p>
    <w:p w:rsidR="001B49B3" w:rsidRDefault="001B49B3" w:rsidP="001B49B3">
      <w:pPr>
        <w:pStyle w:val="ListeParagraf"/>
        <w:rPr>
          <w:vanish w:val="0"/>
          <w:lang w:val="de-DE"/>
        </w:rPr>
      </w:pPr>
    </w:p>
    <w:sectPr w:rsidR="001B49B3" w:rsidSect="003233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A2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E3168B"/>
    <w:multiLevelType w:val="hybridMultilevel"/>
    <w:tmpl w:val="CB8EA18E"/>
    <w:lvl w:ilvl="0" w:tplc="041F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87C14EB"/>
    <w:multiLevelType w:val="multilevel"/>
    <w:tmpl w:val="59F69A8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>
    <w:nsid w:val="1B90130F"/>
    <w:multiLevelType w:val="multilevel"/>
    <w:tmpl w:val="C42AF48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>
    <w:nsid w:val="1D080237"/>
    <w:multiLevelType w:val="hybridMultilevel"/>
    <w:tmpl w:val="CFFA4184"/>
    <w:lvl w:ilvl="0" w:tplc="5A920A8A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0A372D"/>
    <w:multiLevelType w:val="hybridMultilevel"/>
    <w:tmpl w:val="CDC214C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2B77905"/>
    <w:multiLevelType w:val="hybridMultilevel"/>
    <w:tmpl w:val="CB9487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5AD1E3D"/>
    <w:multiLevelType w:val="hybridMultilevel"/>
    <w:tmpl w:val="6BA88D78"/>
    <w:lvl w:ilvl="0" w:tplc="041F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613208F8"/>
    <w:multiLevelType w:val="hybridMultilevel"/>
    <w:tmpl w:val="9DF4119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BC23EE4"/>
    <w:multiLevelType w:val="hybridMultilevel"/>
    <w:tmpl w:val="D3841904"/>
    <w:lvl w:ilvl="0" w:tplc="C10EC010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7"/>
  </w:num>
  <w:num w:numId="5">
    <w:abstractNumId w:val="6"/>
  </w:num>
  <w:num w:numId="6">
    <w:abstractNumId w:val="0"/>
  </w:num>
  <w:num w:numId="7">
    <w:abstractNumId w:val="8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D3BB7"/>
    <w:rsid w:val="00050334"/>
    <w:rsid w:val="000E423B"/>
    <w:rsid w:val="001314EF"/>
    <w:rsid w:val="0013297E"/>
    <w:rsid w:val="001547CA"/>
    <w:rsid w:val="00171FEF"/>
    <w:rsid w:val="001757E4"/>
    <w:rsid w:val="00183B70"/>
    <w:rsid w:val="001912B0"/>
    <w:rsid w:val="001B49B3"/>
    <w:rsid w:val="002152EA"/>
    <w:rsid w:val="00257C63"/>
    <w:rsid w:val="002706F8"/>
    <w:rsid w:val="002C41FA"/>
    <w:rsid w:val="00323370"/>
    <w:rsid w:val="00327198"/>
    <w:rsid w:val="00371C46"/>
    <w:rsid w:val="00374DDF"/>
    <w:rsid w:val="00385698"/>
    <w:rsid w:val="003A31F5"/>
    <w:rsid w:val="003B4674"/>
    <w:rsid w:val="003F6D52"/>
    <w:rsid w:val="00482227"/>
    <w:rsid w:val="0049060A"/>
    <w:rsid w:val="004B1347"/>
    <w:rsid w:val="004C6F1D"/>
    <w:rsid w:val="004E2BB3"/>
    <w:rsid w:val="004F5D86"/>
    <w:rsid w:val="005042DA"/>
    <w:rsid w:val="00537E01"/>
    <w:rsid w:val="00554336"/>
    <w:rsid w:val="00576C0A"/>
    <w:rsid w:val="005B5951"/>
    <w:rsid w:val="006329E4"/>
    <w:rsid w:val="00654A8D"/>
    <w:rsid w:val="00667469"/>
    <w:rsid w:val="0067082D"/>
    <w:rsid w:val="006B4A73"/>
    <w:rsid w:val="00734907"/>
    <w:rsid w:val="007A1FB8"/>
    <w:rsid w:val="007C71CE"/>
    <w:rsid w:val="007D4B75"/>
    <w:rsid w:val="007F223C"/>
    <w:rsid w:val="008C2F9D"/>
    <w:rsid w:val="009218BC"/>
    <w:rsid w:val="009305D2"/>
    <w:rsid w:val="00973BD8"/>
    <w:rsid w:val="009B5567"/>
    <w:rsid w:val="00A41C9B"/>
    <w:rsid w:val="00A471C4"/>
    <w:rsid w:val="00A85074"/>
    <w:rsid w:val="00AB61FC"/>
    <w:rsid w:val="00AD0B3D"/>
    <w:rsid w:val="00AD72A3"/>
    <w:rsid w:val="00B368FA"/>
    <w:rsid w:val="00B86745"/>
    <w:rsid w:val="00BC040D"/>
    <w:rsid w:val="00BF434B"/>
    <w:rsid w:val="00BF6C0A"/>
    <w:rsid w:val="00C43F47"/>
    <w:rsid w:val="00C535A9"/>
    <w:rsid w:val="00C74ADB"/>
    <w:rsid w:val="00C84466"/>
    <w:rsid w:val="00CE4252"/>
    <w:rsid w:val="00D02B08"/>
    <w:rsid w:val="00D33FDA"/>
    <w:rsid w:val="00D53662"/>
    <w:rsid w:val="00D66ADD"/>
    <w:rsid w:val="00DB3CA9"/>
    <w:rsid w:val="00DC4303"/>
    <w:rsid w:val="00DC763E"/>
    <w:rsid w:val="00DD3BB7"/>
    <w:rsid w:val="00E969C4"/>
    <w:rsid w:val="00EA2B92"/>
    <w:rsid w:val="00ED29D7"/>
    <w:rsid w:val="00EE2C93"/>
    <w:rsid w:val="00F32CF3"/>
    <w:rsid w:val="00F350AF"/>
    <w:rsid w:val="00F40091"/>
    <w:rsid w:val="00F5078F"/>
    <w:rsid w:val="00F51810"/>
    <w:rsid w:val="00FA2511"/>
    <w:rsid w:val="00FA7A04"/>
    <w:rsid w:val="00FC3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10D785-C061-4032-AFD9-D7D2824D1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3BB7"/>
    <w:rPr>
      <w:rFonts w:ascii="Times New Roman" w:hAnsi="Times New Roman"/>
      <w:vanish/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B368F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B368F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B368F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B368F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unhideWhenUsed/>
    <w:qFormat/>
    <w:rsid w:val="00B368F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 w:val="0"/>
    </w:tr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368FA"/>
    <w:rPr>
      <w:rFonts w:asciiTheme="majorHAnsi" w:eastAsiaTheme="majorEastAsia" w:hAnsiTheme="majorHAnsi" w:cstheme="majorBidi"/>
      <w:b/>
      <w:bCs/>
      <w:vanish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B368FA"/>
    <w:rPr>
      <w:rFonts w:asciiTheme="majorHAnsi" w:eastAsiaTheme="majorEastAsia" w:hAnsiTheme="majorHAnsi" w:cstheme="majorBidi"/>
      <w:b/>
      <w:bCs/>
      <w:vanish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B368FA"/>
    <w:rPr>
      <w:rFonts w:asciiTheme="majorHAnsi" w:eastAsiaTheme="majorEastAsia" w:hAnsiTheme="majorHAnsi" w:cstheme="majorBidi"/>
      <w:b/>
      <w:bCs/>
      <w:vanish/>
      <w:color w:val="4F81BD" w:themeColor="accent1"/>
      <w:sz w:val="24"/>
      <w:szCs w:val="24"/>
    </w:rPr>
  </w:style>
  <w:style w:type="character" w:customStyle="1" w:styleId="Balk4Char">
    <w:name w:val="Başlık 4 Char"/>
    <w:basedOn w:val="VarsaylanParagrafYazTipi"/>
    <w:link w:val="Balk4"/>
    <w:uiPriority w:val="9"/>
    <w:rsid w:val="00B368FA"/>
    <w:rPr>
      <w:rFonts w:asciiTheme="majorHAnsi" w:eastAsiaTheme="majorEastAsia" w:hAnsiTheme="majorHAnsi" w:cstheme="majorBidi"/>
      <w:b/>
      <w:bCs/>
      <w:i/>
      <w:iCs/>
      <w:vanish/>
      <w:color w:val="4F81BD" w:themeColor="accent1"/>
      <w:sz w:val="24"/>
      <w:szCs w:val="24"/>
    </w:rPr>
  </w:style>
  <w:style w:type="character" w:customStyle="1" w:styleId="Balk5Char">
    <w:name w:val="Başlık 5 Char"/>
    <w:basedOn w:val="VarsaylanParagrafYazTipi"/>
    <w:link w:val="Balk5"/>
    <w:uiPriority w:val="9"/>
    <w:rsid w:val="00B368FA"/>
    <w:rPr>
      <w:rFonts w:asciiTheme="majorHAnsi" w:eastAsiaTheme="majorEastAsia" w:hAnsiTheme="majorHAnsi" w:cstheme="majorBidi"/>
      <w:vanish/>
      <w:color w:val="243F60" w:themeColor="accent1" w:themeShade="7F"/>
      <w:sz w:val="24"/>
      <w:szCs w:val="24"/>
    </w:rPr>
  </w:style>
  <w:style w:type="paragraph" w:styleId="AralkYok">
    <w:name w:val="No Spacing"/>
    <w:uiPriority w:val="1"/>
    <w:qFormat/>
    <w:rsid w:val="00B368FA"/>
    <w:pPr>
      <w:spacing w:after="0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styleId="ListeParagraf">
    <w:name w:val="List Paragraph"/>
    <w:basedOn w:val="Normal"/>
    <w:uiPriority w:val="34"/>
    <w:qFormat/>
    <w:rsid w:val="00B368FA"/>
    <w:pPr>
      <w:ind w:left="720"/>
      <w:contextualSpacing/>
    </w:pPr>
    <w:rPr>
      <w:rFonts w:cs="Times New Roman"/>
    </w:rPr>
  </w:style>
  <w:style w:type="character" w:styleId="HafifVurgulama">
    <w:name w:val="Subtle Emphasis"/>
    <w:basedOn w:val="VarsaylanParagrafYazTipi"/>
    <w:uiPriority w:val="19"/>
    <w:qFormat/>
    <w:rsid w:val="00B368FA"/>
    <w:rPr>
      <w:i/>
      <w:iCs/>
      <w:color w:val="808080" w:themeColor="text1" w:themeTint="7F"/>
    </w:rPr>
  </w:style>
  <w:style w:type="paragraph" w:customStyle="1" w:styleId="artikeltext">
    <w:name w:val="artikeltext"/>
    <w:basedOn w:val="Normal"/>
    <w:rsid w:val="00ED29D7"/>
    <w:pPr>
      <w:spacing w:before="100" w:beforeAutospacing="1" w:after="100" w:afterAutospacing="1" w:line="240" w:lineRule="auto"/>
    </w:pPr>
    <w:rPr>
      <w:rFonts w:eastAsia="Times New Roman" w:cs="Times New Roman"/>
      <w:vanish w:val="0"/>
      <w:lang w:eastAsia="tr-TR"/>
    </w:rPr>
  </w:style>
  <w:style w:type="character" w:styleId="Kpr">
    <w:name w:val="Hyperlink"/>
    <w:basedOn w:val="VarsaylanParagrafYazTipi"/>
    <w:uiPriority w:val="99"/>
    <w:unhideWhenUsed/>
    <w:rsid w:val="00183B7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8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3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2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6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nline-lernen.levrai.de/deutsch-uebungen/sagen/sagen_brueder_grimm.htm" TargetMode="External"/><Relationship Id="rId13" Type="http://schemas.openxmlformats.org/officeDocument/2006/relationships/hyperlink" Target="http://www.online-lernen.levrai.de/deutsch-uebungen/sagen/sagen_brueder_grimm.ht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online-lernen.levrai.de/deutsch-uebungen/sagen/sagen_brueder_grimm.htm" TargetMode="External"/><Relationship Id="rId12" Type="http://schemas.openxmlformats.org/officeDocument/2006/relationships/hyperlink" Target="http://www.online-lernen.levrai.de/deutsch-uebungen/sagen/sagen_brueder_grimm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nline-lernen.levrai.de/deutsch-uebungen/sagen/sagen_brueder_grimm.htm" TargetMode="External"/><Relationship Id="rId11" Type="http://schemas.openxmlformats.org/officeDocument/2006/relationships/hyperlink" Target="http://www.online-lernen.levrai.de/deutsch-uebungen/sagen/sagen_brueder_grimm.htm" TargetMode="External"/><Relationship Id="rId5" Type="http://schemas.openxmlformats.org/officeDocument/2006/relationships/hyperlink" Target="http://www.online-lernen.levrai.de/deutsch-uebungen/sagen/sagen_brueder_grimm.htm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www.online-lernen.levrai.de/deutsch-uebungen/sagen/sagen_brueder_grimm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online-lernen.levrai.de/deutsch-uebungen/sagen/sagen_brueder_grimm.ht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7</Pages>
  <Words>1090</Words>
  <Characters>6214</Characters>
  <Application>Microsoft Office Word</Application>
  <DocSecurity>0</DocSecurity>
  <Lines>51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gonca pc</dc:creator>
  <cp:keywords/>
  <dc:description/>
  <cp:lastModifiedBy>Ünal Hoca</cp:lastModifiedBy>
  <cp:revision>78</cp:revision>
  <dcterms:created xsi:type="dcterms:W3CDTF">2017-11-10T18:48:00Z</dcterms:created>
  <dcterms:modified xsi:type="dcterms:W3CDTF">2018-01-22T11:36:00Z</dcterms:modified>
</cp:coreProperties>
</file>