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2D0" w:rsidRDefault="004762D0" w:rsidP="00963BDE">
      <w:pPr>
        <w:spacing w:line="480" w:lineRule="auto"/>
        <w:jc w:val="both"/>
        <w:rPr>
          <w:rFonts w:eastAsia="Calibri" w:cs="Arial"/>
          <w:b/>
          <w:bCs/>
          <w:vanish w:val="0"/>
        </w:rPr>
      </w:pPr>
      <w:r>
        <w:rPr>
          <w:rFonts w:eastAsia="Calibri" w:cs="Arial"/>
          <w:b/>
          <w:bCs/>
          <w:vanish w:val="0"/>
        </w:rPr>
        <w:t>7. Hafta</w:t>
      </w:r>
    </w:p>
    <w:p w:rsidR="00963BDE" w:rsidRPr="00963BDE" w:rsidRDefault="00963BDE" w:rsidP="00963BDE">
      <w:pPr>
        <w:spacing w:line="480" w:lineRule="auto"/>
        <w:jc w:val="both"/>
        <w:rPr>
          <w:rFonts w:eastAsia="Calibri" w:cs="Arial"/>
          <w:b/>
          <w:bCs/>
          <w:vanish w:val="0"/>
        </w:rPr>
      </w:pPr>
      <w:r w:rsidRPr="00963BDE">
        <w:rPr>
          <w:rFonts w:eastAsia="Calibri" w:cs="Arial"/>
          <w:b/>
          <w:bCs/>
          <w:vanish w:val="0"/>
        </w:rPr>
        <w:t>ALM 125 Edebiyat Bilimi Temel Kavramları I</w:t>
      </w:r>
    </w:p>
    <w:p w:rsidR="00CF7C36" w:rsidRDefault="00CF7C36" w:rsidP="00CF7C36">
      <w:pPr>
        <w:spacing w:line="480" w:lineRule="auto"/>
        <w:jc w:val="both"/>
        <w:rPr>
          <w:rFonts w:eastAsia="Calibri" w:cs="Arial"/>
          <w:b/>
          <w:bCs/>
          <w:vanish w:val="0"/>
        </w:rPr>
      </w:pPr>
      <w:r w:rsidRPr="00D5116A">
        <w:rPr>
          <w:rFonts w:eastAsia="Calibri" w:cs="Arial"/>
          <w:b/>
          <w:bCs/>
          <w:vanish w:val="0"/>
        </w:rPr>
        <w:t xml:space="preserve">( </w:t>
      </w:r>
      <w:proofErr w:type="spellStart"/>
      <w:r w:rsidRPr="00D5116A">
        <w:rPr>
          <w:rFonts w:eastAsia="Calibri" w:cs="Arial"/>
          <w:b/>
          <w:bCs/>
          <w:vanish w:val="0"/>
        </w:rPr>
        <w:t>Grundbegriffe</w:t>
      </w:r>
      <w:proofErr w:type="spellEnd"/>
      <w:r w:rsidRPr="00D5116A">
        <w:rPr>
          <w:rFonts w:eastAsia="Calibri" w:cs="Arial"/>
          <w:b/>
          <w:bCs/>
          <w:vanish w:val="0"/>
        </w:rPr>
        <w:t xml:space="preserve"> der </w:t>
      </w:r>
      <w:proofErr w:type="spellStart"/>
      <w:r w:rsidRPr="00D5116A">
        <w:rPr>
          <w:rFonts w:eastAsia="Calibri" w:cs="Arial"/>
          <w:b/>
          <w:bCs/>
          <w:vanish w:val="0"/>
        </w:rPr>
        <w:t>Literaturwisenschaft</w:t>
      </w:r>
      <w:proofErr w:type="spellEnd"/>
      <w:r w:rsidRPr="00D5116A">
        <w:rPr>
          <w:rFonts w:eastAsia="Calibri" w:cs="Arial"/>
          <w:b/>
          <w:bCs/>
          <w:vanish w:val="0"/>
        </w:rPr>
        <w:t xml:space="preserve"> I )</w:t>
      </w:r>
    </w:p>
    <w:p w:rsidR="00D77DA9" w:rsidRDefault="00D77DA9" w:rsidP="00CF7C36">
      <w:pPr>
        <w:spacing w:line="480" w:lineRule="auto"/>
        <w:jc w:val="both"/>
        <w:rPr>
          <w:rFonts w:eastAsia="Calibri" w:cs="Arial"/>
          <w:b/>
          <w:bCs/>
          <w:vanish w:val="0"/>
        </w:rPr>
      </w:pPr>
    </w:p>
    <w:p w:rsidR="00D77DA9" w:rsidRDefault="00D77DA9" w:rsidP="001F6495">
      <w:pPr>
        <w:pStyle w:val="ListeParagraf"/>
        <w:numPr>
          <w:ilvl w:val="0"/>
          <w:numId w:val="6"/>
        </w:numPr>
        <w:spacing w:line="480" w:lineRule="auto"/>
        <w:jc w:val="both"/>
        <w:rPr>
          <w:rFonts w:eastAsia="Calibri" w:cs="Arial"/>
          <w:b/>
          <w:bCs/>
          <w:vanish w:val="0"/>
        </w:rPr>
      </w:pPr>
      <w:r w:rsidRPr="001F6495">
        <w:rPr>
          <w:rFonts w:eastAsia="Calibri" w:cs="Arial"/>
          <w:b/>
          <w:bCs/>
          <w:vanish w:val="0"/>
        </w:rPr>
        <w:t>26.</w:t>
      </w:r>
    </w:p>
    <w:p w:rsidR="00111659" w:rsidRPr="001F6495" w:rsidRDefault="00111659" w:rsidP="00111659">
      <w:pPr>
        <w:pStyle w:val="ListeParagraf"/>
        <w:spacing w:line="480" w:lineRule="auto"/>
        <w:ind w:left="1440"/>
        <w:jc w:val="both"/>
        <w:rPr>
          <w:rFonts w:eastAsia="Calibri" w:cs="Arial"/>
          <w:b/>
          <w:bCs/>
          <w:vanish w:val="0"/>
        </w:rPr>
      </w:pPr>
    </w:p>
    <w:p w:rsidR="007A512F" w:rsidRPr="00D77DA9" w:rsidRDefault="007A512F" w:rsidP="007A512F">
      <w:pPr>
        <w:pStyle w:val="ListeParagraf"/>
        <w:numPr>
          <w:ilvl w:val="0"/>
          <w:numId w:val="3"/>
        </w:numPr>
        <w:spacing w:line="480" w:lineRule="auto"/>
        <w:jc w:val="both"/>
        <w:rPr>
          <w:vanish w:val="0"/>
          <w:lang w:val="de-DE"/>
        </w:rPr>
      </w:pPr>
      <w:r w:rsidRPr="00111659">
        <w:rPr>
          <w:b/>
          <w:vanish w:val="0"/>
          <w:lang w:val="de-DE"/>
        </w:rPr>
        <w:t>Kritik</w:t>
      </w:r>
      <w:r>
        <w:rPr>
          <w:vanish w:val="0"/>
          <w:lang w:val="de-DE"/>
        </w:rPr>
        <w:t xml:space="preserve">, literarische Beurteilung zeitgenössische Literaturwerke im Gegensatz zur referierenden Literaturwissenschaft und regelsetzenden Literaturwissenschaft und regelsetzenden früheren Poetik, verfolgt praktische Zwecke Vermittlerstellung zwischen Dichtung und Publikum: Aufdeckung der Werte und Schwächen </w:t>
      </w:r>
      <w:r w:rsidR="00D77DA9">
        <w:rPr>
          <w:vanish w:val="0"/>
          <w:lang w:val="de-DE"/>
        </w:rPr>
        <w:t xml:space="preserve">eines </w:t>
      </w:r>
      <w:r>
        <w:rPr>
          <w:vanish w:val="0"/>
          <w:lang w:val="de-DE"/>
        </w:rPr>
        <w:t>Werkes und Analyse seiner Wirkungsursachen.</w:t>
      </w:r>
      <w:r>
        <w:rPr>
          <w:b/>
          <w:bCs/>
          <w:vanish w:val="0"/>
          <w:lang w:val="de-DE"/>
        </w:rPr>
        <w:t xml:space="preserve"> </w:t>
      </w:r>
    </w:p>
    <w:p w:rsidR="00D77DA9" w:rsidRDefault="00D77DA9" w:rsidP="00D77DA9">
      <w:pPr>
        <w:pStyle w:val="ListeParagraf"/>
        <w:spacing w:line="480" w:lineRule="auto"/>
        <w:jc w:val="both"/>
        <w:rPr>
          <w:b/>
          <w:bCs/>
          <w:vanish w:val="0"/>
          <w:lang w:val="de-DE"/>
        </w:rPr>
      </w:pPr>
    </w:p>
    <w:p w:rsidR="00CA3E7D" w:rsidRDefault="00215B5A" w:rsidP="00CA3E7D">
      <w:pPr>
        <w:pStyle w:val="ListeParagraf"/>
        <w:numPr>
          <w:ilvl w:val="0"/>
          <w:numId w:val="3"/>
        </w:numPr>
        <w:spacing w:line="480" w:lineRule="auto"/>
        <w:jc w:val="both"/>
        <w:rPr>
          <w:bCs/>
          <w:vanish w:val="0"/>
          <w:lang w:val="de-DE"/>
        </w:rPr>
      </w:pPr>
      <w:r w:rsidRPr="00215B5A">
        <w:rPr>
          <w:bCs/>
          <w:vanish w:val="0"/>
          <w:lang w:val="de-DE"/>
        </w:rPr>
        <w:t>Unter</w:t>
      </w:r>
      <w:r w:rsidRPr="00215B5A">
        <w:rPr>
          <w:b/>
          <w:bCs/>
          <w:vanish w:val="0"/>
          <w:lang w:val="de-DE"/>
        </w:rPr>
        <w:t xml:space="preserve"> Kritik</w:t>
      </w:r>
      <w:r w:rsidRPr="00215B5A">
        <w:rPr>
          <w:bCs/>
          <w:vanish w:val="0"/>
          <w:lang w:val="de-DE"/>
        </w:rPr>
        <w:t xml:space="preserve"> versteht man die Beurteilung eines Gegenstandes oder einer</w:t>
      </w:r>
      <w:r>
        <w:rPr>
          <w:bCs/>
          <w:vanish w:val="0"/>
          <w:lang w:val="de-DE"/>
        </w:rPr>
        <w:t xml:space="preserve"> Handlung anhand von Maßstäben, d.h. Kritik besteht aus zwei Phasen, Schritten.</w:t>
      </w:r>
      <w:r w:rsidR="00096330">
        <w:rPr>
          <w:bCs/>
          <w:vanish w:val="0"/>
          <w:lang w:val="de-DE"/>
        </w:rPr>
        <w:t xml:space="preserve"> In der ersten Phase, der sogenannten Analyse, werden Informationen, Daten, wenn möglich alles über den Gegenstand oder die Handlung, die Person gesammelt, recherchiert. Dabei nimmt man eine objektive/neutrale Haltung ein. In der </w:t>
      </w:r>
      <w:proofErr w:type="spellStart"/>
      <w:r w:rsidR="00096330">
        <w:rPr>
          <w:bCs/>
          <w:vanish w:val="0"/>
          <w:lang w:val="de-DE"/>
        </w:rPr>
        <w:t>zeiten</w:t>
      </w:r>
      <w:proofErr w:type="spellEnd"/>
      <w:r w:rsidR="00096330">
        <w:rPr>
          <w:bCs/>
          <w:vanish w:val="0"/>
          <w:lang w:val="de-DE"/>
        </w:rPr>
        <w:t xml:space="preserve"> Phase, der sogenannten Beurteilung, Bewertung werden die ermittelten Daten ausgewertet und beurteilt, d.h. man  </w:t>
      </w:r>
      <w:r w:rsidR="00CA3E7D">
        <w:rPr>
          <w:bCs/>
          <w:vanish w:val="0"/>
          <w:lang w:val="de-DE"/>
        </w:rPr>
        <w:t>fällt</w:t>
      </w:r>
      <w:r w:rsidR="00096330">
        <w:rPr>
          <w:bCs/>
          <w:vanish w:val="0"/>
          <w:lang w:val="de-DE"/>
        </w:rPr>
        <w:t xml:space="preserve"> das Urteil. Dieses Urteil, diese Haltun</w:t>
      </w:r>
      <w:r w:rsidR="00CA3E7D">
        <w:rPr>
          <w:bCs/>
          <w:vanish w:val="0"/>
          <w:lang w:val="de-DE"/>
        </w:rPr>
        <w:t>g</w:t>
      </w:r>
      <w:r w:rsidR="00096330">
        <w:rPr>
          <w:bCs/>
          <w:vanish w:val="0"/>
          <w:lang w:val="de-DE"/>
        </w:rPr>
        <w:t xml:space="preserve"> ist dann subjektiv</w:t>
      </w:r>
      <w:r w:rsidR="00CA3E7D">
        <w:rPr>
          <w:bCs/>
          <w:vanish w:val="0"/>
          <w:lang w:val="de-DE"/>
        </w:rPr>
        <w:t>.</w:t>
      </w:r>
    </w:p>
    <w:p w:rsidR="00CA3E7D" w:rsidRPr="00CA3E7D" w:rsidRDefault="00CA3E7D" w:rsidP="00CA3E7D">
      <w:pPr>
        <w:pStyle w:val="ListeParagraf"/>
        <w:rPr>
          <w:bCs/>
          <w:vanish w:val="0"/>
          <w:lang w:val="de-DE"/>
        </w:rPr>
      </w:pPr>
    </w:p>
    <w:p w:rsidR="00CA3E7D" w:rsidRPr="00CA3E7D" w:rsidRDefault="00905908" w:rsidP="00CA3E7D">
      <w:pPr>
        <w:pStyle w:val="ListeParagraf"/>
        <w:numPr>
          <w:ilvl w:val="0"/>
          <w:numId w:val="3"/>
        </w:numPr>
        <w:spacing w:line="480" w:lineRule="auto"/>
        <w:jc w:val="both"/>
        <w:rPr>
          <w:bCs/>
          <w:vanish w:val="0"/>
          <w:lang w:val="de-DE"/>
        </w:rPr>
      </w:pPr>
      <w:r>
        <w:rPr>
          <w:b/>
          <w:bCs/>
          <w:vanish w:val="0"/>
          <w:lang w:val="de-DE"/>
        </w:rPr>
        <w:t>K</w:t>
      </w:r>
      <w:r w:rsidR="00CA3E7D" w:rsidRPr="00B302E2">
        <w:rPr>
          <w:b/>
          <w:bCs/>
          <w:vanish w:val="0"/>
          <w:lang w:val="de-DE"/>
        </w:rPr>
        <w:t>ritik</w:t>
      </w:r>
      <w:r w:rsidR="00CA3E7D">
        <w:rPr>
          <w:bCs/>
          <w:vanish w:val="0"/>
          <w:lang w:val="de-DE"/>
        </w:rPr>
        <w:t xml:space="preserve"> beze</w:t>
      </w:r>
      <w:r w:rsidR="00CA3E7D" w:rsidRPr="00CA3E7D">
        <w:rPr>
          <w:bCs/>
          <w:vanish w:val="0"/>
          <w:lang w:val="de-DE"/>
        </w:rPr>
        <w:t xml:space="preserve">ichnet die Kunst der Beurteilung, des Auseinanderhaltens von Fakten, der Infragestellung in Bezug auf eine Person oder einen Sachverhalt. </w:t>
      </w:r>
    </w:p>
    <w:p w:rsidR="00B302E2" w:rsidRPr="00B302E2" w:rsidRDefault="00B302E2" w:rsidP="00B302E2">
      <w:pPr>
        <w:pStyle w:val="ListeParagraf"/>
        <w:rPr>
          <w:bCs/>
          <w:vanish w:val="0"/>
          <w:lang w:val="de-DE"/>
        </w:rPr>
      </w:pPr>
    </w:p>
    <w:p w:rsidR="00CA3E7D" w:rsidRDefault="00CA3E7D" w:rsidP="00B302E2">
      <w:pPr>
        <w:pStyle w:val="ListeParagraf"/>
        <w:numPr>
          <w:ilvl w:val="0"/>
          <w:numId w:val="8"/>
        </w:numPr>
        <w:spacing w:line="480" w:lineRule="auto"/>
        <w:jc w:val="both"/>
        <w:rPr>
          <w:bCs/>
          <w:vanish w:val="0"/>
          <w:lang w:val="de-DE"/>
        </w:rPr>
      </w:pPr>
      <w:r w:rsidRPr="00CA3E7D">
        <w:rPr>
          <w:bCs/>
          <w:vanish w:val="0"/>
          <w:lang w:val="de-DE"/>
        </w:rPr>
        <w:t xml:space="preserve">Umgangssprachlich beinhaltet der Begriff zumeist das Aufzeigen eines Fehlers oder Missstandes. </w:t>
      </w:r>
    </w:p>
    <w:p w:rsidR="00CA3E7D" w:rsidRDefault="00CA3E7D" w:rsidP="00797886">
      <w:pPr>
        <w:pStyle w:val="ListeParagraf"/>
        <w:numPr>
          <w:ilvl w:val="0"/>
          <w:numId w:val="3"/>
        </w:numPr>
        <w:spacing w:line="480" w:lineRule="auto"/>
        <w:jc w:val="both"/>
        <w:rPr>
          <w:bCs/>
          <w:vanish w:val="0"/>
          <w:lang w:val="de-DE"/>
        </w:rPr>
      </w:pPr>
      <w:r w:rsidRPr="00CA3E7D">
        <w:rPr>
          <w:bCs/>
          <w:vanish w:val="0"/>
          <w:lang w:val="de-DE"/>
        </w:rPr>
        <w:lastRenderedPageBreak/>
        <w:t xml:space="preserve">Im philosophischen Sprachgebrauch bedeutet </w:t>
      </w:r>
      <w:r w:rsidRPr="00B302E2">
        <w:rPr>
          <w:b/>
          <w:bCs/>
          <w:vanish w:val="0"/>
          <w:lang w:val="de-DE"/>
        </w:rPr>
        <w:t>Kritik</w:t>
      </w:r>
      <w:r w:rsidRPr="00CA3E7D">
        <w:rPr>
          <w:bCs/>
          <w:vanish w:val="0"/>
          <w:lang w:val="de-DE"/>
        </w:rPr>
        <w:t xml:space="preserve"> die Beantwortung der Frage nach den Bedingungen von etwas. In diesem Sinne meinte Immanuel Kant mit seiner Kritik der reinen Vernunft nicht eine Beanstandung reiner Vernunfterkenntnis, sondern er suchte nach den „Bedingungen der Möglichkeit von Erkenntnis“ aus reiner Vernunft. </w:t>
      </w:r>
    </w:p>
    <w:p w:rsidR="00CA3E7D" w:rsidRPr="00CA3E7D" w:rsidRDefault="00CA3E7D" w:rsidP="00CA3E7D">
      <w:pPr>
        <w:pStyle w:val="ListeParagraf"/>
        <w:numPr>
          <w:ilvl w:val="0"/>
          <w:numId w:val="3"/>
        </w:numPr>
        <w:spacing w:line="480" w:lineRule="auto"/>
        <w:jc w:val="both"/>
        <w:rPr>
          <w:bCs/>
          <w:vanish w:val="0"/>
          <w:lang w:val="de-DE"/>
        </w:rPr>
      </w:pPr>
      <w:r>
        <w:rPr>
          <w:bCs/>
          <w:vanish w:val="0"/>
          <w:lang w:val="de-DE"/>
        </w:rPr>
        <w:t xml:space="preserve">Die </w:t>
      </w:r>
      <w:r w:rsidRPr="00B302E2">
        <w:rPr>
          <w:b/>
          <w:bCs/>
          <w:vanish w:val="0"/>
          <w:lang w:val="de-DE"/>
        </w:rPr>
        <w:t>Kritik</w:t>
      </w:r>
      <w:r>
        <w:rPr>
          <w:bCs/>
          <w:vanish w:val="0"/>
          <w:lang w:val="de-DE"/>
        </w:rPr>
        <w:t xml:space="preserve"> gliedert sich </w:t>
      </w:r>
      <w:r w:rsidR="00AF1FDB">
        <w:rPr>
          <w:bCs/>
          <w:vanish w:val="0"/>
          <w:lang w:val="de-DE"/>
        </w:rPr>
        <w:t>auf i</w:t>
      </w:r>
      <w:r w:rsidR="00B302E2">
        <w:rPr>
          <w:bCs/>
          <w:vanish w:val="0"/>
          <w:lang w:val="de-DE"/>
        </w:rPr>
        <w:t>n</w:t>
      </w:r>
    </w:p>
    <w:p w:rsidR="00CA3E7D" w:rsidRPr="00CA3E7D" w:rsidRDefault="00CA3E7D" w:rsidP="00AF1FDB">
      <w:pPr>
        <w:pStyle w:val="ListeParagraf"/>
        <w:spacing w:line="480" w:lineRule="auto"/>
        <w:jc w:val="both"/>
        <w:rPr>
          <w:bCs/>
          <w:vanish w:val="0"/>
          <w:lang w:val="de-DE"/>
        </w:rPr>
      </w:pPr>
      <w:r w:rsidRPr="00CA3E7D">
        <w:rPr>
          <w:bCs/>
          <w:vanish w:val="0"/>
          <w:lang w:val="de-DE"/>
        </w:rPr>
        <w:t xml:space="preserve">- positive Kritik also das Lob oder die Anerkennung </w:t>
      </w:r>
    </w:p>
    <w:p w:rsidR="00AF1FDB" w:rsidRDefault="00CA3E7D" w:rsidP="00AF1FDB">
      <w:pPr>
        <w:pStyle w:val="ListeParagraf"/>
        <w:spacing w:line="480" w:lineRule="auto"/>
        <w:jc w:val="both"/>
        <w:rPr>
          <w:bCs/>
          <w:vanish w:val="0"/>
          <w:lang w:val="de-DE"/>
        </w:rPr>
      </w:pPr>
      <w:r w:rsidRPr="00CA3E7D">
        <w:rPr>
          <w:bCs/>
          <w:vanish w:val="0"/>
          <w:lang w:val="de-DE"/>
        </w:rPr>
        <w:t xml:space="preserve">- negative Kritik also ein Tadel </w:t>
      </w:r>
    </w:p>
    <w:p w:rsidR="00CA3E7D" w:rsidRPr="00AF1FDB" w:rsidRDefault="00CA3E7D" w:rsidP="00AF1FDB">
      <w:pPr>
        <w:pStyle w:val="ListeParagraf"/>
        <w:spacing w:line="480" w:lineRule="auto"/>
        <w:jc w:val="both"/>
        <w:rPr>
          <w:bCs/>
          <w:vanish w:val="0"/>
          <w:lang w:val="de-DE"/>
        </w:rPr>
      </w:pPr>
      <w:r w:rsidRPr="00AF1FDB">
        <w:rPr>
          <w:bCs/>
          <w:vanish w:val="0"/>
          <w:lang w:val="de-DE"/>
        </w:rPr>
        <w:t xml:space="preserve">- </w:t>
      </w:r>
      <w:proofErr w:type="spellStart"/>
      <w:r w:rsidRPr="00AF1FDB">
        <w:rPr>
          <w:bCs/>
          <w:vanish w:val="0"/>
          <w:lang w:val="de-DE"/>
        </w:rPr>
        <w:t>abolitionistische</w:t>
      </w:r>
      <w:proofErr w:type="spellEnd"/>
      <w:r w:rsidRPr="00AF1FDB">
        <w:rPr>
          <w:bCs/>
          <w:vanish w:val="0"/>
          <w:lang w:val="de-DE"/>
        </w:rPr>
        <w:t xml:space="preserve"> Kritik also eine, Kritik, die eine Abschaffung von einem Gegenstand fordert </w:t>
      </w:r>
    </w:p>
    <w:p w:rsidR="00AF1FDB" w:rsidRDefault="00CA3E7D" w:rsidP="00AF1FDB">
      <w:pPr>
        <w:pStyle w:val="ListeParagraf"/>
        <w:spacing w:line="480" w:lineRule="auto"/>
        <w:jc w:val="both"/>
        <w:rPr>
          <w:bCs/>
          <w:vanish w:val="0"/>
          <w:lang w:val="de-DE"/>
        </w:rPr>
      </w:pPr>
      <w:r w:rsidRPr="00CA3E7D">
        <w:rPr>
          <w:bCs/>
          <w:vanish w:val="0"/>
          <w:lang w:val="de-DE"/>
        </w:rPr>
        <w:t xml:space="preserve">- konstruktive Kritik also eine Kritik, die auf Verbesserung des Gegenstandes abzielt </w:t>
      </w:r>
    </w:p>
    <w:p w:rsidR="00CA3E7D" w:rsidRPr="00AF1FDB" w:rsidRDefault="00CA3E7D" w:rsidP="00AF1FDB">
      <w:pPr>
        <w:pStyle w:val="ListeParagraf"/>
        <w:spacing w:line="480" w:lineRule="auto"/>
        <w:jc w:val="both"/>
        <w:rPr>
          <w:bCs/>
          <w:vanish w:val="0"/>
          <w:lang w:val="de-DE"/>
        </w:rPr>
      </w:pPr>
      <w:r w:rsidRPr="00AF1FDB">
        <w:rPr>
          <w:bCs/>
          <w:vanish w:val="0"/>
          <w:lang w:val="de-DE"/>
        </w:rPr>
        <w:t xml:space="preserve">- destruktive Kritik also eine Kritik, die auf die Vernichtung des Gegenstandes abzielt </w:t>
      </w:r>
    </w:p>
    <w:p w:rsidR="00CA3E7D" w:rsidRPr="00CA3E7D" w:rsidRDefault="00CA3E7D" w:rsidP="00AF1FDB">
      <w:pPr>
        <w:pStyle w:val="ListeParagraf"/>
        <w:spacing w:line="480" w:lineRule="auto"/>
        <w:jc w:val="both"/>
        <w:rPr>
          <w:bCs/>
          <w:vanish w:val="0"/>
          <w:lang w:val="de-DE"/>
        </w:rPr>
      </w:pPr>
      <w:r w:rsidRPr="00CA3E7D">
        <w:rPr>
          <w:bCs/>
          <w:vanish w:val="0"/>
          <w:lang w:val="de-DE"/>
        </w:rPr>
        <w:t>- Selbstkritik also die differenzierte Überprüfung eigenen Verhaltens</w:t>
      </w:r>
    </w:p>
    <w:p w:rsidR="00CA3E7D" w:rsidRDefault="00CA3E7D" w:rsidP="00CA3E7D">
      <w:pPr>
        <w:pStyle w:val="ListeParagraf"/>
        <w:spacing w:line="480" w:lineRule="auto"/>
        <w:jc w:val="both"/>
        <w:rPr>
          <w:bCs/>
          <w:vanish w:val="0"/>
          <w:lang w:val="de-DE"/>
        </w:rPr>
      </w:pPr>
    </w:p>
    <w:p w:rsidR="00096330" w:rsidRPr="00096330" w:rsidRDefault="00096330" w:rsidP="00096330">
      <w:pPr>
        <w:pStyle w:val="ListeParagraf"/>
        <w:rPr>
          <w:bCs/>
          <w:vanish w:val="0"/>
          <w:lang w:val="de-DE"/>
        </w:rPr>
      </w:pPr>
    </w:p>
    <w:p w:rsidR="00096330" w:rsidRPr="00215B5A" w:rsidRDefault="00096330" w:rsidP="00096330">
      <w:pPr>
        <w:pStyle w:val="ListeParagraf"/>
        <w:spacing w:line="480" w:lineRule="auto"/>
        <w:jc w:val="both"/>
        <w:rPr>
          <w:bCs/>
          <w:vanish w:val="0"/>
          <w:lang w:val="de-DE"/>
        </w:rPr>
      </w:pPr>
    </w:p>
    <w:p w:rsidR="00D77DA9" w:rsidRPr="00111659" w:rsidRDefault="00D77DA9" w:rsidP="001F6495">
      <w:pPr>
        <w:pStyle w:val="ListeParagraf"/>
        <w:numPr>
          <w:ilvl w:val="0"/>
          <w:numId w:val="6"/>
        </w:numPr>
        <w:spacing w:line="480" w:lineRule="auto"/>
        <w:jc w:val="both"/>
        <w:rPr>
          <w:vanish w:val="0"/>
          <w:lang w:val="de-DE"/>
        </w:rPr>
      </w:pPr>
      <w:r>
        <w:rPr>
          <w:b/>
          <w:bCs/>
          <w:vanish w:val="0"/>
          <w:lang w:val="de-DE"/>
        </w:rPr>
        <w:t>27.</w:t>
      </w:r>
    </w:p>
    <w:p w:rsidR="00111659" w:rsidRDefault="00111659" w:rsidP="00111659">
      <w:pPr>
        <w:pStyle w:val="ListeParagraf"/>
        <w:spacing w:line="480" w:lineRule="auto"/>
        <w:ind w:left="1440"/>
        <w:jc w:val="both"/>
        <w:rPr>
          <w:vanish w:val="0"/>
          <w:lang w:val="de-DE"/>
        </w:rPr>
      </w:pPr>
    </w:p>
    <w:p w:rsidR="009752F5" w:rsidRDefault="009752F5" w:rsidP="009752F5">
      <w:pPr>
        <w:pStyle w:val="ListeParagraf"/>
        <w:numPr>
          <w:ilvl w:val="0"/>
          <w:numId w:val="3"/>
        </w:numPr>
        <w:spacing w:line="480" w:lineRule="auto"/>
        <w:jc w:val="both"/>
        <w:rPr>
          <w:vanish w:val="0"/>
          <w:lang w:val="de-DE"/>
        </w:rPr>
      </w:pPr>
      <w:r>
        <w:rPr>
          <w:b/>
          <w:bCs/>
          <w:vanish w:val="0"/>
          <w:lang w:val="de-DE"/>
        </w:rPr>
        <w:t xml:space="preserve">Werkimmanent, </w:t>
      </w:r>
      <w:r>
        <w:rPr>
          <w:vanish w:val="0"/>
          <w:lang w:val="de-DE"/>
        </w:rPr>
        <w:t xml:space="preserve">auch </w:t>
      </w:r>
      <w:r w:rsidRPr="00B302E2">
        <w:rPr>
          <w:b/>
          <w:vanish w:val="0"/>
          <w:lang w:val="de-DE"/>
        </w:rPr>
        <w:t>textimmanent</w:t>
      </w:r>
      <w:r>
        <w:rPr>
          <w:vanish w:val="0"/>
          <w:lang w:val="de-DE"/>
        </w:rPr>
        <w:t xml:space="preserve">, </w:t>
      </w:r>
      <w:r w:rsidRPr="00B302E2">
        <w:rPr>
          <w:b/>
          <w:vanish w:val="0"/>
          <w:lang w:val="de-DE"/>
        </w:rPr>
        <w:t>Methode der Interpretation</w:t>
      </w:r>
      <w:r>
        <w:rPr>
          <w:vanish w:val="0"/>
          <w:lang w:val="de-DE"/>
        </w:rPr>
        <w:t xml:space="preserve">, die als Reaktion auf Historismus, </w:t>
      </w:r>
      <w:proofErr w:type="spellStart"/>
      <w:r>
        <w:rPr>
          <w:vanish w:val="0"/>
          <w:lang w:val="de-DE"/>
        </w:rPr>
        <w:t>Biographismus</w:t>
      </w:r>
      <w:proofErr w:type="spellEnd"/>
      <w:r>
        <w:rPr>
          <w:vanish w:val="0"/>
          <w:lang w:val="de-DE"/>
        </w:rPr>
        <w:t xml:space="preserve"> des 19. Jh., Psychologismus und Geistesgeschichte des 20. Jh. sich ausschließlich auf das zu analysierende Einzelwerk konzentriert, es aus ihm selbst heraus nach seinen eigenen Gesetzen zu verstehen sucht, ihr Untersuchungs- und Beweismaterial nur in ihm findet und zu seinem tieferen Verständnis als Kunstwerk beiträgt.  Über das Einzelwerk hinausgehende historische, literaturgeschichtliche, biographische, soziologische, weltanschaulich,</w:t>
      </w:r>
      <w:r w:rsidR="00B302E2">
        <w:rPr>
          <w:vanish w:val="0"/>
          <w:lang w:val="de-DE"/>
        </w:rPr>
        <w:t xml:space="preserve"> politisch und stofflich- motivische Gegebenheiten werden nicht herangezogen.</w:t>
      </w:r>
      <w:r>
        <w:rPr>
          <w:vanish w:val="0"/>
          <w:lang w:val="de-DE"/>
        </w:rPr>
        <w:t xml:space="preserve">  </w:t>
      </w:r>
    </w:p>
    <w:p w:rsidR="009752F5" w:rsidRDefault="009752F5" w:rsidP="00D77DA9">
      <w:pPr>
        <w:pStyle w:val="ListeParagraf"/>
        <w:spacing w:line="480" w:lineRule="auto"/>
        <w:jc w:val="both"/>
        <w:rPr>
          <w:b/>
          <w:vanish w:val="0"/>
          <w:lang w:val="de-DE"/>
        </w:rPr>
      </w:pPr>
    </w:p>
    <w:p w:rsidR="009752F5" w:rsidRDefault="009752F5" w:rsidP="009752F5">
      <w:pPr>
        <w:pStyle w:val="ListeParagraf"/>
        <w:spacing w:line="480" w:lineRule="auto"/>
        <w:jc w:val="both"/>
        <w:rPr>
          <w:vanish w:val="0"/>
          <w:lang w:val="de-DE"/>
        </w:rPr>
      </w:pPr>
    </w:p>
    <w:p w:rsidR="009C6C78" w:rsidRDefault="00B302E2" w:rsidP="009C6C78">
      <w:pPr>
        <w:pStyle w:val="ListeParagraf"/>
        <w:numPr>
          <w:ilvl w:val="0"/>
          <w:numId w:val="3"/>
        </w:numPr>
        <w:spacing w:line="480" w:lineRule="auto"/>
        <w:jc w:val="both"/>
        <w:rPr>
          <w:vanish w:val="0"/>
          <w:lang w:val="de-DE"/>
        </w:rPr>
      </w:pPr>
      <w:r>
        <w:rPr>
          <w:vanish w:val="0"/>
          <w:lang w:val="de-DE"/>
        </w:rPr>
        <w:t xml:space="preserve">Die </w:t>
      </w:r>
      <w:r w:rsidR="009752F5" w:rsidRPr="00B302E2">
        <w:rPr>
          <w:b/>
          <w:vanish w:val="0"/>
          <w:lang w:val="de-DE"/>
        </w:rPr>
        <w:t>Werkimmanente Interpretation</w:t>
      </w:r>
      <w:r w:rsidR="009752F5">
        <w:rPr>
          <w:vanish w:val="0"/>
          <w:lang w:val="de-DE"/>
        </w:rPr>
        <w:t>,</w:t>
      </w:r>
      <w:r>
        <w:rPr>
          <w:vanish w:val="0"/>
          <w:lang w:val="de-DE"/>
        </w:rPr>
        <w:t xml:space="preserve"> ist eine </w:t>
      </w:r>
      <w:r w:rsidR="009752F5">
        <w:rPr>
          <w:vanish w:val="0"/>
          <w:lang w:val="de-DE"/>
        </w:rPr>
        <w:t xml:space="preserve"> Form literarische</w:t>
      </w:r>
      <w:r w:rsidR="00D77DA9">
        <w:rPr>
          <w:vanish w:val="0"/>
          <w:lang w:val="de-DE"/>
        </w:rPr>
        <w:t>r</w:t>
      </w:r>
      <w:r w:rsidR="009752F5">
        <w:rPr>
          <w:vanish w:val="0"/>
          <w:lang w:val="de-DE"/>
        </w:rPr>
        <w:t xml:space="preserve"> Analyse und Kritik, die sich innerhalb des zu interpretierenden Werkes bewegt und es aus ihm selber verstehend zu werten sucht; sie lässt als formale Betrachtungsweise das Außerliterarische</w:t>
      </w:r>
      <w:r w:rsidR="00D77DA9">
        <w:rPr>
          <w:vanish w:val="0"/>
          <w:lang w:val="de-DE"/>
        </w:rPr>
        <w:t>,</w:t>
      </w:r>
      <w:r w:rsidR="009752F5">
        <w:rPr>
          <w:vanish w:val="0"/>
          <w:lang w:val="de-DE"/>
        </w:rPr>
        <w:t xml:space="preserve"> d.h. die historische, soziologische etc. Bedingtheit des Kunstwerks in den Hintergrund </w:t>
      </w:r>
      <w:proofErr w:type="gramStart"/>
      <w:r w:rsidR="009752F5">
        <w:rPr>
          <w:vanish w:val="0"/>
          <w:lang w:val="de-DE"/>
        </w:rPr>
        <w:t>treten</w:t>
      </w:r>
      <w:proofErr w:type="gramEnd"/>
      <w:r w:rsidR="009752F5">
        <w:rPr>
          <w:vanish w:val="0"/>
          <w:lang w:val="de-DE"/>
        </w:rPr>
        <w:t xml:space="preserve"> und konzentriert sich auf analysierende Beschreibung </w:t>
      </w:r>
      <w:r w:rsidR="00D77DA9">
        <w:rPr>
          <w:vanish w:val="0"/>
          <w:lang w:val="de-DE"/>
        </w:rPr>
        <w:t>des d</w:t>
      </w:r>
      <w:r w:rsidR="009752F5">
        <w:rPr>
          <w:vanish w:val="0"/>
          <w:lang w:val="de-DE"/>
        </w:rPr>
        <w:t>ichterisch Sprachlichen</w:t>
      </w:r>
      <w:r w:rsidR="00D77DA9">
        <w:rPr>
          <w:vanish w:val="0"/>
          <w:lang w:val="de-DE"/>
        </w:rPr>
        <w:t>,</w:t>
      </w:r>
      <w:r w:rsidR="009752F5">
        <w:rPr>
          <w:vanish w:val="0"/>
          <w:lang w:val="de-DE"/>
        </w:rPr>
        <w:t xml:space="preserve"> d.h.   Stil, Rhythmus, Bild etc. </w:t>
      </w:r>
      <w:r w:rsidR="009C6C78" w:rsidRPr="00A5185A">
        <w:rPr>
          <w:b/>
          <w:vanish w:val="0"/>
          <w:lang w:val="de-DE"/>
        </w:rPr>
        <w:t>Werkimmanent</w:t>
      </w:r>
      <w:r w:rsidR="009C6C78" w:rsidRPr="009C6C78">
        <w:rPr>
          <w:vanish w:val="0"/>
          <w:lang w:val="de-DE"/>
        </w:rPr>
        <w:t xml:space="preserve"> zu interpretieren bedeutet, sich voll auf eine möglichst genaue</w:t>
      </w:r>
      <w:r w:rsidR="009C6C78" w:rsidRPr="00A5185A">
        <w:rPr>
          <w:b/>
          <w:vanish w:val="0"/>
          <w:lang w:val="de-DE"/>
        </w:rPr>
        <w:t xml:space="preserve"> Analyse</w:t>
      </w:r>
      <w:r w:rsidR="009C6C78" w:rsidRPr="009C6C78">
        <w:rPr>
          <w:vanish w:val="0"/>
          <w:lang w:val="de-DE"/>
        </w:rPr>
        <w:t xml:space="preserve"> der Elemente des Textes und ihres inneren Zusammenhangs zu konzentrieren, ohne dabei auf werkübergreifende Methoden zurückzugreifen. Es wird also weder der Hintergrund des Autors, noch der geschichtliche Zusammenhang oder irgendein anderen Hintergrundwissens in die </w:t>
      </w:r>
      <w:r w:rsidR="009C6C78" w:rsidRPr="00A5185A">
        <w:rPr>
          <w:b/>
          <w:vanish w:val="0"/>
          <w:lang w:val="de-DE"/>
        </w:rPr>
        <w:t>Interpretation</w:t>
      </w:r>
      <w:r w:rsidR="009C6C78" w:rsidRPr="009C6C78">
        <w:rPr>
          <w:vanish w:val="0"/>
          <w:lang w:val="de-DE"/>
        </w:rPr>
        <w:t xml:space="preserve"> </w:t>
      </w:r>
      <w:proofErr w:type="gramStart"/>
      <w:r w:rsidR="009C6C78" w:rsidRPr="009C6C78">
        <w:rPr>
          <w:vanish w:val="0"/>
          <w:lang w:val="de-DE"/>
        </w:rPr>
        <w:t>eingebracht</w:t>
      </w:r>
      <w:r w:rsidR="00A5185A">
        <w:rPr>
          <w:vanish w:val="0"/>
          <w:lang w:val="de-DE"/>
        </w:rPr>
        <w:t xml:space="preserve"> </w:t>
      </w:r>
      <w:r w:rsidR="009C6C78" w:rsidRPr="009C6C78">
        <w:rPr>
          <w:vanish w:val="0"/>
          <w:lang w:val="de-DE"/>
        </w:rPr>
        <w:t>.</w:t>
      </w:r>
      <w:proofErr w:type="gramEnd"/>
      <w:r w:rsidR="009C6C78" w:rsidRPr="009C6C78">
        <w:t xml:space="preserve"> </w:t>
      </w:r>
      <w:r w:rsidR="009C6C78" w:rsidRPr="009C6C78">
        <w:rPr>
          <w:vanish w:val="0"/>
          <w:lang w:val="de-DE"/>
        </w:rPr>
        <w:t>Erkennen des vorherrschenden Grundmodells (Beantworten der Ausgangslage, mit was fü</w:t>
      </w:r>
      <w:r w:rsidR="00A5185A">
        <w:rPr>
          <w:vanish w:val="0"/>
          <w:lang w:val="de-DE"/>
        </w:rPr>
        <w:t>r einem Text man es zu tun hat).</w:t>
      </w:r>
    </w:p>
    <w:p w:rsidR="009C6C78" w:rsidRPr="009C6C78" w:rsidRDefault="009C6C78" w:rsidP="009C6C78">
      <w:pPr>
        <w:pStyle w:val="ListeParagraf"/>
        <w:numPr>
          <w:ilvl w:val="0"/>
          <w:numId w:val="3"/>
        </w:numPr>
        <w:spacing w:line="480" w:lineRule="auto"/>
        <w:jc w:val="both"/>
        <w:rPr>
          <w:vanish w:val="0"/>
          <w:lang w:val="de-DE"/>
        </w:rPr>
      </w:pPr>
      <w:r>
        <w:rPr>
          <w:vanish w:val="0"/>
          <w:lang w:val="de-DE"/>
        </w:rPr>
        <w:t xml:space="preserve">Die </w:t>
      </w:r>
      <w:r w:rsidRPr="009C6C78">
        <w:rPr>
          <w:b/>
          <w:vanish w:val="0"/>
          <w:lang w:val="de-DE"/>
        </w:rPr>
        <w:t>werkimmanente Methode</w:t>
      </w:r>
      <w:r>
        <w:rPr>
          <w:vanish w:val="0"/>
          <w:lang w:val="de-DE"/>
        </w:rPr>
        <w:t xml:space="preserve"> hat folgende Interpretationsschritte:</w:t>
      </w:r>
    </w:p>
    <w:p w:rsidR="009C6C78" w:rsidRPr="009C6C78" w:rsidRDefault="009C6C78" w:rsidP="009D0BCF">
      <w:pPr>
        <w:pStyle w:val="ListeParagraf"/>
        <w:numPr>
          <w:ilvl w:val="0"/>
          <w:numId w:val="7"/>
        </w:numPr>
        <w:spacing w:line="480" w:lineRule="auto"/>
        <w:jc w:val="both"/>
        <w:rPr>
          <w:vanish w:val="0"/>
          <w:lang w:val="de-DE"/>
        </w:rPr>
      </w:pPr>
      <w:r w:rsidRPr="009C6C78">
        <w:rPr>
          <w:vanish w:val="0"/>
          <w:lang w:val="de-DE"/>
        </w:rPr>
        <w:t>Um was für einen literarischen Text hande</w:t>
      </w:r>
      <w:r>
        <w:rPr>
          <w:vanish w:val="0"/>
          <w:lang w:val="de-DE"/>
        </w:rPr>
        <w:t xml:space="preserve">lt es sich (z.B. Fabel, Ballade, Hörspiel, Novelle, Kurzgeschichte, Roman </w:t>
      </w:r>
      <w:r w:rsidRPr="009C6C78">
        <w:rPr>
          <w:vanish w:val="0"/>
          <w:lang w:val="de-DE"/>
        </w:rPr>
        <w:t>o.ä.)</w:t>
      </w:r>
    </w:p>
    <w:p w:rsidR="009C6C78" w:rsidRPr="009D0BCF" w:rsidRDefault="009C6C78" w:rsidP="009D0BCF">
      <w:pPr>
        <w:pStyle w:val="ListeParagraf"/>
        <w:numPr>
          <w:ilvl w:val="0"/>
          <w:numId w:val="7"/>
        </w:numPr>
        <w:spacing w:line="480" w:lineRule="auto"/>
        <w:jc w:val="both"/>
        <w:rPr>
          <w:vanish w:val="0"/>
          <w:lang w:val="de-DE"/>
        </w:rPr>
      </w:pPr>
      <w:r w:rsidRPr="009C6C78">
        <w:rPr>
          <w:vanish w:val="0"/>
          <w:lang w:val="de-DE"/>
        </w:rPr>
        <w:t>In welcher Form liegt der Text vor (z.B. vollständig, gekürzt, bearbeitet, übersetzt o.ä.)</w:t>
      </w:r>
    </w:p>
    <w:p w:rsidR="009C6C78" w:rsidRPr="009D0BCF" w:rsidRDefault="009C6C78" w:rsidP="009D0BCF">
      <w:pPr>
        <w:pStyle w:val="ListeParagraf"/>
        <w:numPr>
          <w:ilvl w:val="0"/>
          <w:numId w:val="7"/>
        </w:numPr>
        <w:spacing w:line="480" w:lineRule="auto"/>
        <w:jc w:val="both"/>
        <w:rPr>
          <w:vanish w:val="0"/>
          <w:lang w:val="de-DE"/>
        </w:rPr>
      </w:pPr>
      <w:r w:rsidRPr="009C6C78">
        <w:rPr>
          <w:vanish w:val="0"/>
          <w:lang w:val="de-DE"/>
        </w:rPr>
        <w:t>Vertiefendes Lesen</w:t>
      </w:r>
      <w:r w:rsidR="009D0BCF">
        <w:rPr>
          <w:vanish w:val="0"/>
          <w:lang w:val="de-DE"/>
        </w:rPr>
        <w:t xml:space="preserve"> </w:t>
      </w:r>
      <w:r w:rsidR="009D0BCF" w:rsidRPr="009D0BCF">
        <w:rPr>
          <w:vanish w:val="0"/>
          <w:lang w:val="de-DE"/>
        </w:rPr>
        <w:t>(Mehrmaliges Lesen zum Kennenlernen)</w:t>
      </w:r>
    </w:p>
    <w:p w:rsidR="009C6C78" w:rsidRPr="009D0BCF" w:rsidRDefault="009C6C78" w:rsidP="009D0BCF">
      <w:pPr>
        <w:pStyle w:val="ListeParagraf"/>
        <w:numPr>
          <w:ilvl w:val="0"/>
          <w:numId w:val="7"/>
        </w:numPr>
        <w:spacing w:line="480" w:lineRule="auto"/>
        <w:jc w:val="both"/>
        <w:rPr>
          <w:vanish w:val="0"/>
          <w:lang w:val="de-DE"/>
        </w:rPr>
      </w:pPr>
      <w:r w:rsidRPr="009C6C78">
        <w:rPr>
          <w:vanish w:val="0"/>
          <w:lang w:val="de-DE"/>
        </w:rPr>
        <w:t>Differenzierendes Unterstreichen</w:t>
      </w:r>
      <w:r w:rsidR="009D0BCF">
        <w:rPr>
          <w:vanish w:val="0"/>
          <w:lang w:val="de-DE"/>
        </w:rPr>
        <w:t xml:space="preserve"> </w:t>
      </w:r>
      <w:r w:rsidR="009D0BCF" w:rsidRPr="009C6C78">
        <w:rPr>
          <w:vanish w:val="0"/>
          <w:lang w:val="de-DE"/>
        </w:rPr>
        <w:t>(Markieren wichtiger Stellen)</w:t>
      </w:r>
    </w:p>
    <w:p w:rsidR="009D0BCF" w:rsidRPr="009D0BCF" w:rsidRDefault="009D0BCF" w:rsidP="009D0BCF">
      <w:pPr>
        <w:pStyle w:val="ListeParagraf"/>
        <w:numPr>
          <w:ilvl w:val="0"/>
          <w:numId w:val="7"/>
        </w:numPr>
        <w:spacing w:line="480" w:lineRule="auto"/>
        <w:jc w:val="both"/>
        <w:rPr>
          <w:vanish w:val="0"/>
          <w:lang w:val="de-DE"/>
        </w:rPr>
      </w:pPr>
      <w:r>
        <w:rPr>
          <w:vanish w:val="0"/>
          <w:lang w:val="de-DE"/>
        </w:rPr>
        <w:t>Ergänzendes Kommentiere</w:t>
      </w:r>
    </w:p>
    <w:p w:rsidR="009C6C78" w:rsidRPr="009D0BCF" w:rsidRDefault="009C6C78" w:rsidP="009D0BCF">
      <w:pPr>
        <w:pStyle w:val="ListeParagraf"/>
        <w:numPr>
          <w:ilvl w:val="0"/>
          <w:numId w:val="7"/>
        </w:numPr>
        <w:spacing w:line="480" w:lineRule="auto"/>
        <w:jc w:val="both"/>
        <w:rPr>
          <w:vanish w:val="0"/>
          <w:lang w:val="de-DE"/>
        </w:rPr>
      </w:pPr>
      <w:r w:rsidRPr="009C6C78">
        <w:rPr>
          <w:vanish w:val="0"/>
          <w:lang w:val="de-DE"/>
        </w:rPr>
        <w:t>Sprachliche Schwierigkeiten</w:t>
      </w:r>
      <w:r w:rsidR="009D0BCF">
        <w:rPr>
          <w:vanish w:val="0"/>
          <w:lang w:val="de-DE"/>
        </w:rPr>
        <w:t xml:space="preserve"> </w:t>
      </w:r>
      <w:r w:rsidR="009D0BCF" w:rsidRPr="009C6C78">
        <w:rPr>
          <w:vanish w:val="0"/>
          <w:lang w:val="de-DE"/>
        </w:rPr>
        <w:t>(Nachschlagen unverständlicher Wörter)</w:t>
      </w:r>
    </w:p>
    <w:p w:rsidR="009C6C78" w:rsidRPr="009D0BCF" w:rsidRDefault="009C6C78" w:rsidP="009D0BCF">
      <w:pPr>
        <w:pStyle w:val="ListeParagraf"/>
        <w:numPr>
          <w:ilvl w:val="0"/>
          <w:numId w:val="7"/>
        </w:numPr>
        <w:spacing w:line="480" w:lineRule="auto"/>
        <w:jc w:val="both"/>
        <w:rPr>
          <w:vanish w:val="0"/>
          <w:lang w:val="de-DE"/>
        </w:rPr>
      </w:pPr>
      <w:r w:rsidRPr="009C6C78">
        <w:rPr>
          <w:vanish w:val="0"/>
          <w:lang w:val="de-DE"/>
        </w:rPr>
        <w:t>Sachliche Fragen</w:t>
      </w:r>
      <w:r w:rsidR="009D0BCF">
        <w:rPr>
          <w:vanish w:val="0"/>
          <w:lang w:val="de-DE"/>
        </w:rPr>
        <w:t xml:space="preserve"> </w:t>
      </w:r>
      <w:r w:rsidR="009D0BCF" w:rsidRPr="009C6C78">
        <w:rPr>
          <w:vanish w:val="0"/>
          <w:lang w:val="de-DE"/>
        </w:rPr>
        <w:t>(Klären inhaltlicher Zusammenhänge)</w:t>
      </w:r>
    </w:p>
    <w:p w:rsidR="009C6C78" w:rsidRPr="009C6C78" w:rsidRDefault="009C6C78" w:rsidP="009D0BCF">
      <w:pPr>
        <w:pStyle w:val="ListeParagraf"/>
        <w:spacing w:line="480" w:lineRule="auto"/>
        <w:jc w:val="both"/>
        <w:rPr>
          <w:vanish w:val="0"/>
          <w:lang w:val="de-DE"/>
        </w:rPr>
      </w:pPr>
    </w:p>
    <w:p w:rsidR="009C6C78" w:rsidRPr="009C6C78" w:rsidRDefault="009D0BCF" w:rsidP="009D0BCF">
      <w:pPr>
        <w:pStyle w:val="ListeParagraf"/>
        <w:numPr>
          <w:ilvl w:val="0"/>
          <w:numId w:val="7"/>
        </w:numPr>
        <w:spacing w:line="480" w:lineRule="auto"/>
        <w:jc w:val="both"/>
        <w:rPr>
          <w:vanish w:val="0"/>
          <w:lang w:val="de-DE"/>
        </w:rPr>
      </w:pPr>
      <w:r>
        <w:rPr>
          <w:vanish w:val="0"/>
          <w:lang w:val="de-DE"/>
        </w:rPr>
        <w:lastRenderedPageBreak/>
        <w:t>Systematische Textuntersuchung</w:t>
      </w:r>
    </w:p>
    <w:p w:rsidR="009D0BCF" w:rsidRPr="009D0BCF" w:rsidRDefault="009D0BCF" w:rsidP="009D0BCF">
      <w:pPr>
        <w:pStyle w:val="ListeParagraf"/>
        <w:rPr>
          <w:vanish w:val="0"/>
          <w:lang w:val="de-DE"/>
        </w:rPr>
      </w:pPr>
    </w:p>
    <w:p w:rsidR="009C6C78" w:rsidRPr="009D0BCF" w:rsidRDefault="009D0BCF" w:rsidP="009D0BCF">
      <w:pPr>
        <w:pStyle w:val="ListeParagraf"/>
        <w:numPr>
          <w:ilvl w:val="0"/>
          <w:numId w:val="7"/>
        </w:numPr>
        <w:spacing w:line="480" w:lineRule="auto"/>
        <w:jc w:val="both"/>
        <w:rPr>
          <w:vanish w:val="0"/>
          <w:lang w:val="de-DE"/>
        </w:rPr>
      </w:pPr>
      <w:r>
        <w:rPr>
          <w:vanish w:val="0"/>
          <w:lang w:val="de-DE"/>
        </w:rPr>
        <w:t>Festhalten des Inhalts</w:t>
      </w:r>
    </w:p>
    <w:p w:rsidR="009D0BCF" w:rsidRPr="009D0BCF" w:rsidRDefault="009D0BCF" w:rsidP="009D0BCF">
      <w:pPr>
        <w:pStyle w:val="ListeParagraf"/>
        <w:rPr>
          <w:vanish w:val="0"/>
          <w:lang w:val="de-DE"/>
        </w:rPr>
      </w:pPr>
    </w:p>
    <w:p w:rsidR="009C6C78" w:rsidRPr="009C6C78" w:rsidRDefault="009C6C78" w:rsidP="009D0BCF">
      <w:pPr>
        <w:pStyle w:val="ListeParagraf"/>
        <w:numPr>
          <w:ilvl w:val="0"/>
          <w:numId w:val="7"/>
        </w:numPr>
        <w:spacing w:line="480" w:lineRule="auto"/>
        <w:jc w:val="both"/>
        <w:rPr>
          <w:vanish w:val="0"/>
          <w:lang w:val="de-DE"/>
        </w:rPr>
      </w:pPr>
      <w:r w:rsidRPr="009C6C78">
        <w:rPr>
          <w:vanish w:val="0"/>
          <w:lang w:val="de-DE"/>
        </w:rPr>
        <w:t>Vorläufige Inhaltsangabe</w:t>
      </w:r>
    </w:p>
    <w:p w:rsidR="009D0BCF" w:rsidRPr="009D0BCF" w:rsidRDefault="009D0BCF" w:rsidP="009D0BCF">
      <w:pPr>
        <w:pStyle w:val="ListeParagraf"/>
        <w:rPr>
          <w:vanish w:val="0"/>
          <w:lang w:val="de-DE"/>
        </w:rPr>
      </w:pPr>
    </w:p>
    <w:p w:rsidR="009C6C78" w:rsidRPr="009C6C78" w:rsidRDefault="009C6C78" w:rsidP="009D0BCF">
      <w:pPr>
        <w:pStyle w:val="ListeParagraf"/>
        <w:numPr>
          <w:ilvl w:val="0"/>
          <w:numId w:val="7"/>
        </w:numPr>
        <w:spacing w:line="480" w:lineRule="auto"/>
        <w:jc w:val="both"/>
        <w:rPr>
          <w:vanish w:val="0"/>
          <w:lang w:val="de-DE"/>
        </w:rPr>
      </w:pPr>
      <w:r w:rsidRPr="009C6C78">
        <w:rPr>
          <w:vanish w:val="0"/>
          <w:lang w:val="de-DE"/>
        </w:rPr>
        <w:t>Aufdecken der Struktur:</w:t>
      </w:r>
    </w:p>
    <w:p w:rsidR="009D0BCF" w:rsidRPr="009D0BCF" w:rsidRDefault="009D0BCF" w:rsidP="009D0BCF">
      <w:pPr>
        <w:pStyle w:val="ListeParagraf"/>
        <w:rPr>
          <w:vanish w:val="0"/>
          <w:lang w:val="de-DE"/>
        </w:rPr>
      </w:pPr>
    </w:p>
    <w:p w:rsidR="009C6C78" w:rsidRPr="009D0BCF" w:rsidRDefault="009C6C78" w:rsidP="009D0BCF">
      <w:pPr>
        <w:pStyle w:val="ListeParagraf"/>
        <w:numPr>
          <w:ilvl w:val="0"/>
          <w:numId w:val="7"/>
        </w:numPr>
        <w:spacing w:line="480" w:lineRule="auto"/>
        <w:jc w:val="both"/>
        <w:rPr>
          <w:vanish w:val="0"/>
          <w:lang w:val="de-DE"/>
        </w:rPr>
      </w:pPr>
      <w:r w:rsidRPr="009C6C78">
        <w:rPr>
          <w:vanish w:val="0"/>
          <w:lang w:val="de-DE"/>
        </w:rPr>
        <w:t>Äußerer Aufbau</w:t>
      </w:r>
      <w:r w:rsidR="009D0BCF">
        <w:rPr>
          <w:vanish w:val="0"/>
          <w:lang w:val="de-DE"/>
        </w:rPr>
        <w:t xml:space="preserve"> </w:t>
      </w:r>
      <w:r w:rsidR="009D0BCF" w:rsidRPr="009C6C78">
        <w:rPr>
          <w:vanish w:val="0"/>
          <w:lang w:val="de-DE"/>
        </w:rPr>
        <w:t>(Feststellen der gedanklichen Einheiten)</w:t>
      </w:r>
    </w:p>
    <w:p w:rsidR="009D0BCF" w:rsidRPr="009D0BCF" w:rsidRDefault="009D0BCF" w:rsidP="009D0BCF">
      <w:pPr>
        <w:pStyle w:val="ListeParagraf"/>
        <w:rPr>
          <w:vanish w:val="0"/>
          <w:lang w:val="de-DE"/>
        </w:rPr>
      </w:pPr>
    </w:p>
    <w:p w:rsidR="009C6C78" w:rsidRPr="00B302E2" w:rsidRDefault="009C6C78" w:rsidP="00B302E2">
      <w:pPr>
        <w:pStyle w:val="ListeParagraf"/>
        <w:numPr>
          <w:ilvl w:val="0"/>
          <w:numId w:val="7"/>
        </w:numPr>
        <w:spacing w:line="480" w:lineRule="auto"/>
        <w:jc w:val="both"/>
        <w:rPr>
          <w:vanish w:val="0"/>
          <w:lang w:val="de-DE"/>
        </w:rPr>
      </w:pPr>
      <w:r w:rsidRPr="009C6C78">
        <w:rPr>
          <w:vanish w:val="0"/>
          <w:lang w:val="de-DE"/>
        </w:rPr>
        <w:t>Innerer Aufbau</w:t>
      </w:r>
      <w:r w:rsidR="009D0BCF">
        <w:rPr>
          <w:vanish w:val="0"/>
          <w:lang w:val="de-DE"/>
        </w:rPr>
        <w:t xml:space="preserve"> </w:t>
      </w:r>
      <w:r w:rsidR="009D0BCF" w:rsidRPr="009C6C78">
        <w:rPr>
          <w:vanish w:val="0"/>
          <w:lang w:val="de-DE"/>
        </w:rPr>
        <w:t>(Graphisches Veranschaulichen der Gedankenfolge)</w:t>
      </w:r>
    </w:p>
    <w:p w:rsidR="00B302E2" w:rsidRPr="00B302E2" w:rsidRDefault="00B302E2" w:rsidP="00B302E2">
      <w:pPr>
        <w:pStyle w:val="ListeParagraf"/>
        <w:rPr>
          <w:vanish w:val="0"/>
          <w:lang w:val="de-DE"/>
        </w:rPr>
      </w:pPr>
    </w:p>
    <w:p w:rsidR="009C6C78" w:rsidRPr="00B302E2" w:rsidRDefault="009C6C78" w:rsidP="00B302E2">
      <w:pPr>
        <w:pStyle w:val="ListeParagraf"/>
        <w:numPr>
          <w:ilvl w:val="0"/>
          <w:numId w:val="7"/>
        </w:numPr>
        <w:spacing w:line="480" w:lineRule="auto"/>
        <w:jc w:val="both"/>
        <w:rPr>
          <w:vanish w:val="0"/>
          <w:lang w:val="de-DE"/>
        </w:rPr>
      </w:pPr>
      <w:r w:rsidRPr="009C6C78">
        <w:rPr>
          <w:vanish w:val="0"/>
          <w:lang w:val="de-DE"/>
        </w:rPr>
        <w:t>Welche Wörter werden benutzt?</w:t>
      </w:r>
      <w:r w:rsidR="00B302E2">
        <w:rPr>
          <w:vanish w:val="0"/>
          <w:lang w:val="de-DE"/>
        </w:rPr>
        <w:t xml:space="preserve"> </w:t>
      </w:r>
      <w:r w:rsidR="00B302E2" w:rsidRPr="009C6C78">
        <w:rPr>
          <w:vanish w:val="0"/>
          <w:lang w:val="de-DE"/>
        </w:rPr>
        <w:t xml:space="preserve">(Gibt es eine bevorzugte Wortart? Welche Begriffe </w:t>
      </w:r>
      <w:proofErr w:type="spellStart"/>
      <w:r w:rsidR="00B302E2" w:rsidRPr="009C6C78">
        <w:rPr>
          <w:vanish w:val="0"/>
          <w:lang w:val="de-DE"/>
        </w:rPr>
        <w:t>erfaßt</w:t>
      </w:r>
      <w:proofErr w:type="spellEnd"/>
      <w:r w:rsidR="00B302E2" w:rsidRPr="009C6C78">
        <w:rPr>
          <w:vanish w:val="0"/>
          <w:lang w:val="de-DE"/>
        </w:rPr>
        <w:t xml:space="preserve"> der Worti</w:t>
      </w:r>
      <w:r w:rsidR="00B302E2">
        <w:rPr>
          <w:vanish w:val="0"/>
          <w:lang w:val="de-DE"/>
        </w:rPr>
        <w:t xml:space="preserve">nhalt? Fallen Leitbegriffe auf? </w:t>
      </w:r>
      <w:r w:rsidR="00B302E2" w:rsidRPr="00B302E2">
        <w:rPr>
          <w:vanish w:val="0"/>
          <w:lang w:val="de-DE"/>
        </w:rPr>
        <w:t>Wie werden die Wörter gebraucht?</w:t>
      </w:r>
      <w:r w:rsidR="00B302E2">
        <w:rPr>
          <w:vanish w:val="0"/>
          <w:lang w:val="de-DE"/>
        </w:rPr>
        <w:t xml:space="preserve"> </w:t>
      </w:r>
      <w:r w:rsidR="00B302E2" w:rsidRPr="00B302E2">
        <w:rPr>
          <w:vanish w:val="0"/>
          <w:lang w:val="de-DE"/>
        </w:rPr>
        <w:t>Sind sie wörtlich zu verstehen? Werden sie im übertragenden Sinne eingesetzt? Verhüll</w:t>
      </w:r>
      <w:r w:rsidR="00B302E2">
        <w:rPr>
          <w:vanish w:val="0"/>
          <w:lang w:val="de-DE"/>
        </w:rPr>
        <w:t>en sie das eigentlich gemeinte?</w:t>
      </w:r>
    </w:p>
    <w:p w:rsidR="009D0BCF" w:rsidRPr="009C6C78" w:rsidRDefault="009C6C78" w:rsidP="009D0BCF">
      <w:pPr>
        <w:pStyle w:val="ListeParagraf"/>
        <w:numPr>
          <w:ilvl w:val="0"/>
          <w:numId w:val="7"/>
        </w:numPr>
        <w:spacing w:line="480" w:lineRule="auto"/>
        <w:jc w:val="both"/>
        <w:rPr>
          <w:vanish w:val="0"/>
          <w:lang w:val="de-DE"/>
        </w:rPr>
      </w:pPr>
      <w:r w:rsidRPr="009C6C78">
        <w:rPr>
          <w:vanish w:val="0"/>
          <w:lang w:val="de-DE"/>
        </w:rPr>
        <w:t>Wie sind die Sätze strukturiert?</w:t>
      </w:r>
      <w:r w:rsidR="009D0BCF">
        <w:rPr>
          <w:vanish w:val="0"/>
          <w:lang w:val="de-DE"/>
        </w:rPr>
        <w:t xml:space="preserve"> </w:t>
      </w:r>
      <w:r w:rsidR="009D0BCF" w:rsidRPr="009C6C78">
        <w:rPr>
          <w:vanish w:val="0"/>
          <w:lang w:val="de-DE"/>
        </w:rPr>
        <w:t>(In welcher Weise sind die Wörter angeordnet? Welche Satzarten kommen vor? Wir werden die Sätze miteinander verknüpft?)</w:t>
      </w:r>
    </w:p>
    <w:p w:rsidR="009C6C78" w:rsidRPr="00AE4B84" w:rsidRDefault="009C6C78" w:rsidP="00AE4B84">
      <w:pPr>
        <w:spacing w:line="480" w:lineRule="auto"/>
        <w:jc w:val="both"/>
        <w:rPr>
          <w:vanish w:val="0"/>
          <w:lang w:val="de-DE"/>
        </w:rPr>
      </w:pPr>
      <w:bookmarkStart w:id="0" w:name="_GoBack"/>
      <w:bookmarkEnd w:id="0"/>
    </w:p>
    <w:p w:rsidR="00B6519E" w:rsidRDefault="00B6519E" w:rsidP="00B6519E">
      <w:pPr>
        <w:spacing w:line="480" w:lineRule="auto"/>
        <w:jc w:val="both"/>
        <w:rPr>
          <w:b/>
          <w:bCs/>
          <w:vanish w:val="0"/>
        </w:rPr>
      </w:pPr>
    </w:p>
    <w:p w:rsidR="00D77DA9" w:rsidRDefault="00D77DA9" w:rsidP="001F6495">
      <w:pPr>
        <w:pStyle w:val="ListeParagraf"/>
        <w:numPr>
          <w:ilvl w:val="0"/>
          <w:numId w:val="6"/>
        </w:numPr>
        <w:spacing w:line="480" w:lineRule="auto"/>
        <w:jc w:val="both"/>
        <w:rPr>
          <w:b/>
          <w:bCs/>
          <w:vanish w:val="0"/>
        </w:rPr>
      </w:pPr>
      <w:r w:rsidRPr="001F6495">
        <w:rPr>
          <w:b/>
          <w:bCs/>
          <w:vanish w:val="0"/>
        </w:rPr>
        <w:t>28.</w:t>
      </w:r>
    </w:p>
    <w:p w:rsidR="00111659" w:rsidRPr="001F6495" w:rsidRDefault="00111659" w:rsidP="00111659">
      <w:pPr>
        <w:pStyle w:val="ListeParagraf"/>
        <w:spacing w:line="480" w:lineRule="auto"/>
        <w:ind w:left="1440"/>
        <w:jc w:val="both"/>
        <w:rPr>
          <w:b/>
          <w:bCs/>
          <w:vanish w:val="0"/>
        </w:rPr>
      </w:pPr>
    </w:p>
    <w:p w:rsidR="003616A1" w:rsidRDefault="00A5185A" w:rsidP="003616A1">
      <w:pPr>
        <w:pStyle w:val="ListeParagraf"/>
        <w:numPr>
          <w:ilvl w:val="0"/>
          <w:numId w:val="5"/>
        </w:numPr>
        <w:spacing w:line="480" w:lineRule="auto"/>
        <w:jc w:val="both"/>
        <w:rPr>
          <w:vanish w:val="0"/>
          <w:lang w:val="de-DE"/>
        </w:rPr>
      </w:pPr>
      <w:r w:rsidRPr="00A5185A">
        <w:rPr>
          <w:bCs/>
          <w:vanish w:val="0"/>
          <w:lang w:val="de-DE"/>
        </w:rPr>
        <w:t>Der</w:t>
      </w:r>
      <w:r>
        <w:rPr>
          <w:b/>
          <w:bCs/>
          <w:vanish w:val="0"/>
          <w:lang w:val="de-DE"/>
        </w:rPr>
        <w:t xml:space="preserve"> </w:t>
      </w:r>
      <w:r w:rsidR="003616A1">
        <w:rPr>
          <w:b/>
          <w:bCs/>
          <w:vanish w:val="0"/>
          <w:lang w:val="de-DE"/>
        </w:rPr>
        <w:t xml:space="preserve">Verfremdungseffekt, </w:t>
      </w:r>
      <w:r w:rsidR="003616A1">
        <w:rPr>
          <w:vanish w:val="0"/>
          <w:lang w:val="de-DE"/>
        </w:rPr>
        <w:t xml:space="preserve">Grundprinzip und dramaturgisches Mittel in Brechts epischem Theater, das Vertrautes in einem fremden, Fragen provozierenden Licht erscheinen lässt: Eine verfremdende Abbildung ist eine solche, die den Gegenstand zwar erkennen, ihn aber doch zugleich fremd erscheinen lässt; nach Brecht soll der Schauspieler nicht nur Vorgänge zeigen, sondern auch zeigen, dass er sie zeigt, d.h. er </w:t>
      </w:r>
      <w:r w:rsidR="003616A1">
        <w:rPr>
          <w:vanish w:val="0"/>
          <w:lang w:val="de-DE"/>
        </w:rPr>
        <w:lastRenderedPageBreak/>
        <w:t>soll den Text zitieren, seine Rolle nicht verkörpern, damit de</w:t>
      </w:r>
      <w:r>
        <w:rPr>
          <w:vanish w:val="0"/>
          <w:lang w:val="de-DE"/>
        </w:rPr>
        <w:t>r Zuschauer sich nicht einfühle.</w:t>
      </w:r>
    </w:p>
    <w:p w:rsidR="00E541E5" w:rsidRDefault="003616A1" w:rsidP="00E541E5">
      <w:pPr>
        <w:pStyle w:val="ListeParagraf"/>
        <w:numPr>
          <w:ilvl w:val="0"/>
          <w:numId w:val="5"/>
        </w:numPr>
        <w:spacing w:line="480" w:lineRule="auto"/>
        <w:jc w:val="both"/>
        <w:rPr>
          <w:vanish w:val="0"/>
          <w:lang w:val="de-DE"/>
        </w:rPr>
      </w:pPr>
      <w:r w:rsidRPr="00A5185A">
        <w:rPr>
          <w:b/>
          <w:vanish w:val="0"/>
          <w:lang w:val="de-DE"/>
        </w:rPr>
        <w:t>Verfremdung</w:t>
      </w:r>
      <w:r>
        <w:rPr>
          <w:vanish w:val="0"/>
          <w:lang w:val="de-DE"/>
        </w:rPr>
        <w:t>, im Prinzip jede bewusste künstliche Distanzierung zwischen realer Alltags</w:t>
      </w:r>
      <w:r w:rsidR="00D77DA9">
        <w:rPr>
          <w:vanish w:val="0"/>
          <w:lang w:val="de-DE"/>
        </w:rPr>
        <w:t>welt bzw. –</w:t>
      </w:r>
      <w:proofErr w:type="spellStart"/>
      <w:r w:rsidR="00D77DA9">
        <w:rPr>
          <w:vanish w:val="0"/>
          <w:lang w:val="de-DE"/>
        </w:rPr>
        <w:t>sprache</w:t>
      </w:r>
      <w:proofErr w:type="spellEnd"/>
      <w:r w:rsidR="00D77DA9">
        <w:rPr>
          <w:vanish w:val="0"/>
          <w:lang w:val="de-DE"/>
        </w:rPr>
        <w:t xml:space="preserve"> und künstlerisch –poetisch</w:t>
      </w:r>
      <w:r>
        <w:rPr>
          <w:vanish w:val="0"/>
          <w:lang w:val="de-DE"/>
        </w:rPr>
        <w:t xml:space="preserve"> fiktiven Welt und deren Sprache durch Ironie, Komik, Groteske, Satire </w:t>
      </w:r>
      <w:proofErr w:type="spellStart"/>
      <w:r>
        <w:rPr>
          <w:vanish w:val="0"/>
          <w:lang w:val="de-DE"/>
        </w:rPr>
        <w:t>u.ӓ</w:t>
      </w:r>
      <w:proofErr w:type="spellEnd"/>
      <w:r>
        <w:rPr>
          <w:vanish w:val="0"/>
          <w:lang w:val="de-DE"/>
        </w:rPr>
        <w:t>.; dann spezieller die Veränderung des Gewöhnlichen ins Ungewöhnliche, des Vertrauten ins Unvertraute</w:t>
      </w:r>
      <w:r w:rsidR="00D77DA9">
        <w:rPr>
          <w:vanish w:val="0"/>
          <w:lang w:val="de-DE"/>
        </w:rPr>
        <w:t>.</w:t>
      </w:r>
      <w:r>
        <w:rPr>
          <w:vanish w:val="0"/>
          <w:lang w:val="de-DE"/>
        </w:rPr>
        <w:t xml:space="preserve"> </w:t>
      </w:r>
    </w:p>
    <w:p w:rsidR="00E541E5" w:rsidRDefault="00E541E5" w:rsidP="00E541E5">
      <w:pPr>
        <w:pStyle w:val="ListeParagraf"/>
        <w:numPr>
          <w:ilvl w:val="0"/>
          <w:numId w:val="7"/>
        </w:numPr>
        <w:spacing w:line="480" w:lineRule="auto"/>
        <w:jc w:val="both"/>
        <w:rPr>
          <w:vanish w:val="0"/>
          <w:lang w:val="de-DE"/>
        </w:rPr>
      </w:pPr>
      <w:r w:rsidRPr="00E541E5">
        <w:rPr>
          <w:vanish w:val="0"/>
          <w:lang w:val="de-DE"/>
        </w:rPr>
        <w:t xml:space="preserve">Als Verfremdung bezeichnet man ein literarisches Stilmittel, das einen vertrauten Gegenstand fremd und ungewöhnlich erscheinen lässt. </w:t>
      </w:r>
      <w:r>
        <w:rPr>
          <w:vanish w:val="0"/>
          <w:lang w:val="de-DE"/>
        </w:rPr>
        <w:t>–</w:t>
      </w:r>
    </w:p>
    <w:p w:rsidR="00E541E5" w:rsidRDefault="00E541E5" w:rsidP="00E541E5">
      <w:pPr>
        <w:pStyle w:val="ListeParagraf"/>
        <w:numPr>
          <w:ilvl w:val="0"/>
          <w:numId w:val="7"/>
        </w:numPr>
        <w:spacing w:line="480" w:lineRule="auto"/>
        <w:jc w:val="both"/>
        <w:rPr>
          <w:vanish w:val="0"/>
          <w:lang w:val="de-DE"/>
        </w:rPr>
      </w:pPr>
      <w:r w:rsidRPr="00E541E5">
        <w:rPr>
          <w:vanish w:val="0"/>
          <w:lang w:val="de-DE"/>
        </w:rPr>
        <w:t xml:space="preserve">Absicht der Verfremdung ist, dass der Leser bzw. das Theaterpublikum aus seinen meist klischeehaften Sprach-, Denk- und Interpretationsgewohnheiten herausgerissen wird. </w:t>
      </w:r>
      <w:r>
        <w:rPr>
          <w:vanish w:val="0"/>
          <w:lang w:val="de-DE"/>
        </w:rPr>
        <w:t xml:space="preserve"> </w:t>
      </w:r>
    </w:p>
    <w:p w:rsidR="00E541E5" w:rsidRDefault="00E541E5" w:rsidP="00E541E5">
      <w:pPr>
        <w:pStyle w:val="ListeParagraf"/>
        <w:numPr>
          <w:ilvl w:val="0"/>
          <w:numId w:val="7"/>
        </w:numPr>
        <w:spacing w:line="480" w:lineRule="auto"/>
        <w:jc w:val="both"/>
        <w:rPr>
          <w:vanish w:val="0"/>
          <w:lang w:val="de-DE"/>
        </w:rPr>
      </w:pPr>
      <w:r w:rsidRPr="00E541E5">
        <w:rPr>
          <w:vanish w:val="0"/>
          <w:lang w:val="de-DE"/>
        </w:rPr>
        <w:t>In der Theorie resultiert aus diesem durch die Verf</w:t>
      </w:r>
      <w:r>
        <w:rPr>
          <w:vanish w:val="0"/>
          <w:lang w:val="de-DE"/>
        </w:rPr>
        <w:t>remdung herbeigeführten Illusionsbruch</w:t>
      </w:r>
      <w:r w:rsidRPr="00E541E5">
        <w:rPr>
          <w:vanish w:val="0"/>
          <w:lang w:val="de-DE"/>
        </w:rPr>
        <w:t xml:space="preserve"> eine verä</w:t>
      </w:r>
      <w:r>
        <w:rPr>
          <w:vanish w:val="0"/>
          <w:lang w:val="de-DE"/>
        </w:rPr>
        <w:t>nderte Sichtweise auf die Dinge.</w:t>
      </w:r>
    </w:p>
    <w:p w:rsidR="00E541E5" w:rsidRDefault="00E541E5" w:rsidP="00E541E5">
      <w:pPr>
        <w:pStyle w:val="ListeParagraf"/>
        <w:numPr>
          <w:ilvl w:val="0"/>
          <w:numId w:val="7"/>
        </w:numPr>
        <w:spacing w:line="480" w:lineRule="auto"/>
        <w:jc w:val="both"/>
        <w:rPr>
          <w:vanish w:val="0"/>
          <w:lang w:val="de-DE"/>
        </w:rPr>
      </w:pPr>
      <w:r w:rsidRPr="00E541E5">
        <w:rPr>
          <w:vanish w:val="0"/>
          <w:lang w:val="de-DE"/>
        </w:rPr>
        <w:t xml:space="preserve">Die Wirklichkeit erscheint in neuem Licht. </w:t>
      </w:r>
      <w:r>
        <w:rPr>
          <w:vanish w:val="0"/>
          <w:lang w:val="de-DE"/>
        </w:rPr>
        <w:t xml:space="preserve"> </w:t>
      </w:r>
    </w:p>
    <w:p w:rsidR="003616A1" w:rsidRDefault="00E541E5" w:rsidP="00E541E5">
      <w:pPr>
        <w:pStyle w:val="ListeParagraf"/>
        <w:numPr>
          <w:ilvl w:val="0"/>
          <w:numId w:val="7"/>
        </w:numPr>
        <w:spacing w:line="480" w:lineRule="auto"/>
        <w:jc w:val="both"/>
        <w:rPr>
          <w:vanish w:val="0"/>
          <w:lang w:val="de-DE"/>
        </w:rPr>
      </w:pPr>
      <w:r w:rsidRPr="00E541E5">
        <w:rPr>
          <w:vanish w:val="0"/>
          <w:lang w:val="de-DE"/>
        </w:rPr>
        <w:t xml:space="preserve">In der Literaturwissenschaft spricht man auch von Verfremdungseffekt oder V-Effekt. </w:t>
      </w:r>
    </w:p>
    <w:p w:rsidR="009709FA" w:rsidRPr="00E541E5" w:rsidRDefault="009709FA" w:rsidP="009709FA">
      <w:pPr>
        <w:pStyle w:val="ListeParagraf"/>
        <w:numPr>
          <w:ilvl w:val="0"/>
          <w:numId w:val="9"/>
        </w:numPr>
        <w:spacing w:line="480" w:lineRule="auto"/>
        <w:jc w:val="both"/>
        <w:rPr>
          <w:vanish w:val="0"/>
          <w:lang w:val="de-DE"/>
        </w:rPr>
      </w:pPr>
      <w:r w:rsidRPr="009709FA">
        <w:rPr>
          <w:b/>
          <w:vanish w:val="0"/>
          <w:lang w:val="de-DE"/>
        </w:rPr>
        <w:t>V-Effekt</w:t>
      </w:r>
      <w:r>
        <w:rPr>
          <w:vanish w:val="0"/>
          <w:lang w:val="de-DE"/>
        </w:rPr>
        <w:t xml:space="preserve"> im Theater</w:t>
      </w:r>
    </w:p>
    <w:p w:rsidR="009709FA" w:rsidRDefault="00E541E5" w:rsidP="009709FA">
      <w:pPr>
        <w:pStyle w:val="ListeParagraf"/>
        <w:numPr>
          <w:ilvl w:val="0"/>
          <w:numId w:val="7"/>
        </w:numPr>
        <w:spacing w:line="480" w:lineRule="auto"/>
        <w:jc w:val="both"/>
        <w:rPr>
          <w:vanish w:val="0"/>
          <w:lang w:val="de-DE"/>
        </w:rPr>
      </w:pPr>
      <w:r w:rsidRPr="00E541E5">
        <w:rPr>
          <w:vanish w:val="0"/>
          <w:lang w:val="de-DE"/>
        </w:rPr>
        <w:t>Die Schauspieler sollen sich mit den Figuren des Stückes</w:t>
      </w:r>
      <w:r w:rsidR="009709FA">
        <w:rPr>
          <w:vanish w:val="0"/>
          <w:lang w:val="de-DE"/>
        </w:rPr>
        <w:t xml:space="preserve"> oder die Zuschauer mit den Schauspielern des Stückes</w:t>
      </w:r>
      <w:r w:rsidRPr="00E541E5">
        <w:rPr>
          <w:vanish w:val="0"/>
          <w:lang w:val="de-DE"/>
        </w:rPr>
        <w:t xml:space="preserve"> nicht identifizieren. </w:t>
      </w:r>
      <w:r w:rsidR="009709FA">
        <w:rPr>
          <w:vanish w:val="0"/>
          <w:lang w:val="de-DE"/>
        </w:rPr>
        <w:t>–</w:t>
      </w:r>
    </w:p>
    <w:p w:rsidR="00E541E5" w:rsidRPr="00E541E5" w:rsidRDefault="00E541E5" w:rsidP="009709FA">
      <w:pPr>
        <w:pStyle w:val="ListeParagraf"/>
        <w:numPr>
          <w:ilvl w:val="0"/>
          <w:numId w:val="7"/>
        </w:numPr>
        <w:spacing w:line="480" w:lineRule="auto"/>
        <w:jc w:val="both"/>
        <w:rPr>
          <w:vanish w:val="0"/>
          <w:lang w:val="de-DE"/>
        </w:rPr>
      </w:pPr>
      <w:r w:rsidRPr="00E541E5">
        <w:rPr>
          <w:vanish w:val="0"/>
          <w:lang w:val="de-DE"/>
        </w:rPr>
        <w:t>Sie sollen den Zuschauern stattdessen demonstrieren, dass sie bestimmte einstudierte Verhaltensweisen (Rollen) vorführen – und dass diese Verhaltensweisen veränderbar sind.</w:t>
      </w:r>
    </w:p>
    <w:p w:rsidR="00E541E5" w:rsidRPr="00E541E5" w:rsidRDefault="00E541E5" w:rsidP="009709FA">
      <w:pPr>
        <w:pStyle w:val="ListeParagraf"/>
        <w:numPr>
          <w:ilvl w:val="0"/>
          <w:numId w:val="7"/>
        </w:numPr>
        <w:spacing w:line="480" w:lineRule="auto"/>
        <w:jc w:val="both"/>
        <w:rPr>
          <w:vanish w:val="0"/>
          <w:lang w:val="de-DE"/>
        </w:rPr>
      </w:pPr>
      <w:r w:rsidRPr="00E541E5">
        <w:rPr>
          <w:vanish w:val="0"/>
          <w:lang w:val="de-DE"/>
        </w:rPr>
        <w:t xml:space="preserve">Das Stück wird durch Einlagen – z. B. direkte Ansprachen ans Publikum, Songs, Aufsagen von Gedichten oder Bibelversen – immer wieder unterbrochen. Auf </w:t>
      </w:r>
      <w:r w:rsidRPr="00E541E5">
        <w:rPr>
          <w:vanish w:val="0"/>
          <w:lang w:val="de-DE"/>
        </w:rPr>
        <w:lastRenderedPageBreak/>
        <w:t>diese Weise tritt die Handlung des Stücks in den Hintergrund und die Zuschauer bekommen dadurch Gelegenheit, das bisher Erlebte kritisch zu durchdenken.</w:t>
      </w:r>
    </w:p>
    <w:p w:rsidR="00E541E5" w:rsidRPr="00E541E5" w:rsidRDefault="00E541E5" w:rsidP="009709FA">
      <w:pPr>
        <w:pStyle w:val="ListeParagraf"/>
        <w:numPr>
          <w:ilvl w:val="0"/>
          <w:numId w:val="7"/>
        </w:numPr>
        <w:spacing w:line="480" w:lineRule="auto"/>
        <w:jc w:val="both"/>
        <w:rPr>
          <w:vanish w:val="0"/>
          <w:lang w:val="de-DE"/>
        </w:rPr>
      </w:pPr>
      <w:r w:rsidRPr="00E541E5">
        <w:rPr>
          <w:vanish w:val="0"/>
          <w:lang w:val="de-DE"/>
        </w:rPr>
        <w:t>Das Bühnenbild ist sparsam und mit irritierenden Requisiten – z. B. Spruchbänder, sichtbare Bühnentechnik, Einsatz von Medien – eingerichtet. Damit soll die Aufmerksamkeit des Zuschauers geschärft werden; gleichzeitig wird auf diese Weise aber auch die kritische Distanz zum traditionellen Theater betont.</w:t>
      </w:r>
    </w:p>
    <w:p w:rsidR="00E541E5" w:rsidRDefault="00E541E5" w:rsidP="009709FA">
      <w:pPr>
        <w:pStyle w:val="ListeParagraf"/>
        <w:numPr>
          <w:ilvl w:val="0"/>
          <w:numId w:val="7"/>
        </w:numPr>
        <w:spacing w:line="480" w:lineRule="auto"/>
        <w:jc w:val="both"/>
        <w:rPr>
          <w:vanish w:val="0"/>
          <w:lang w:val="de-DE"/>
        </w:rPr>
      </w:pPr>
      <w:r w:rsidRPr="00E541E5">
        <w:rPr>
          <w:vanish w:val="0"/>
          <w:lang w:val="de-DE"/>
        </w:rPr>
        <w:t xml:space="preserve">Die </w:t>
      </w:r>
      <w:r w:rsidR="009709FA">
        <w:rPr>
          <w:vanish w:val="0"/>
          <w:lang w:val="de-DE"/>
        </w:rPr>
        <w:t>Verwendung von Prolog und Epilog</w:t>
      </w:r>
      <w:r w:rsidRPr="00E541E5">
        <w:rPr>
          <w:vanish w:val="0"/>
          <w:lang w:val="de-DE"/>
        </w:rPr>
        <w:t xml:space="preserve"> bietet die Möglichkeit, die Zuschauer direkt anzusprechen, um z. B. die theatralische Illusion zu zerstören oder die Wahrnehmung des Publikums in eine bestimmte Richtung zu lenken.</w:t>
      </w:r>
    </w:p>
    <w:p w:rsidR="00222DF0" w:rsidRPr="00222DF0" w:rsidRDefault="00222DF0" w:rsidP="00222DF0">
      <w:pPr>
        <w:pStyle w:val="ListeParagraf"/>
        <w:spacing w:line="480" w:lineRule="auto"/>
        <w:jc w:val="both"/>
        <w:rPr>
          <w:vanish w:val="0"/>
          <w:lang w:val="de-DE"/>
        </w:rPr>
      </w:pPr>
    </w:p>
    <w:p w:rsidR="00323370" w:rsidRDefault="00323370"/>
    <w:sectPr w:rsidR="00323370" w:rsidSect="00323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F3EA8"/>
    <w:multiLevelType w:val="hybridMultilevel"/>
    <w:tmpl w:val="1A1CEC66"/>
    <w:lvl w:ilvl="0" w:tplc="055C0940">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310E2B35"/>
    <w:multiLevelType w:val="hybridMultilevel"/>
    <w:tmpl w:val="610804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nsid w:val="393B45F3"/>
    <w:multiLevelType w:val="hybridMultilevel"/>
    <w:tmpl w:val="9E128A0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nsid w:val="44C27748"/>
    <w:multiLevelType w:val="hybridMultilevel"/>
    <w:tmpl w:val="BAF0408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452606B6"/>
    <w:multiLevelType w:val="hybridMultilevel"/>
    <w:tmpl w:val="2F740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2B77905"/>
    <w:multiLevelType w:val="hybridMultilevel"/>
    <w:tmpl w:val="CB948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CE94E5A"/>
    <w:multiLevelType w:val="hybridMultilevel"/>
    <w:tmpl w:val="EC98269A"/>
    <w:lvl w:ilvl="0" w:tplc="4FF83D3E">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1"/>
  </w:num>
  <w:num w:numId="5">
    <w:abstractNumId w:val="1"/>
  </w:num>
  <w:num w:numId="6">
    <w:abstractNumId w:val="3"/>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6519E"/>
    <w:rsid w:val="000045C6"/>
    <w:rsid w:val="00096330"/>
    <w:rsid w:val="00111659"/>
    <w:rsid w:val="00197DF2"/>
    <w:rsid w:val="001F6495"/>
    <w:rsid w:val="00215B5A"/>
    <w:rsid w:val="00222DF0"/>
    <w:rsid w:val="00323370"/>
    <w:rsid w:val="003616A1"/>
    <w:rsid w:val="003D2FEE"/>
    <w:rsid w:val="004762D0"/>
    <w:rsid w:val="00486279"/>
    <w:rsid w:val="004C4202"/>
    <w:rsid w:val="004E44A4"/>
    <w:rsid w:val="006378D0"/>
    <w:rsid w:val="006D0700"/>
    <w:rsid w:val="00723C38"/>
    <w:rsid w:val="00734907"/>
    <w:rsid w:val="007A512F"/>
    <w:rsid w:val="007E55DF"/>
    <w:rsid w:val="00905908"/>
    <w:rsid w:val="00920EDA"/>
    <w:rsid w:val="00963BDE"/>
    <w:rsid w:val="009709FA"/>
    <w:rsid w:val="009752F5"/>
    <w:rsid w:val="009C6C78"/>
    <w:rsid w:val="009D0BCF"/>
    <w:rsid w:val="00A5185A"/>
    <w:rsid w:val="00AE4B84"/>
    <w:rsid w:val="00AF1FDB"/>
    <w:rsid w:val="00B302E2"/>
    <w:rsid w:val="00B368FA"/>
    <w:rsid w:val="00B6519E"/>
    <w:rsid w:val="00CA3E7D"/>
    <w:rsid w:val="00CF7C36"/>
    <w:rsid w:val="00D12D11"/>
    <w:rsid w:val="00D77DA9"/>
    <w:rsid w:val="00E541E5"/>
    <w:rsid w:val="00F400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8734D-7335-4F48-86D5-92F18F41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19E"/>
    <w:rPr>
      <w:rFonts w:ascii="Times New Roman" w:hAnsi="Times New Roman"/>
      <w:vanish/>
      <w:sz w:val="24"/>
      <w:szCs w:val="24"/>
    </w:rPr>
  </w:style>
  <w:style w:type="paragraph" w:styleId="Balk1">
    <w:name w:val="heading 1"/>
    <w:basedOn w:val="Normal"/>
    <w:next w:val="Normal"/>
    <w:link w:val="Balk1Char"/>
    <w:uiPriority w:val="9"/>
    <w:qFormat/>
    <w:rsid w:val="00B36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368F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368F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ind w:left="720"/>
      <w:contextualSpacing/>
    </w:pPr>
    <w:rPr>
      <w:rFonts w:cs="Times New Roman"/>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7417">
      <w:bodyDiv w:val="1"/>
      <w:marLeft w:val="0"/>
      <w:marRight w:val="0"/>
      <w:marTop w:val="0"/>
      <w:marBottom w:val="0"/>
      <w:divBdr>
        <w:top w:val="none" w:sz="0" w:space="0" w:color="auto"/>
        <w:left w:val="none" w:sz="0" w:space="0" w:color="auto"/>
        <w:bottom w:val="none" w:sz="0" w:space="0" w:color="auto"/>
        <w:right w:val="none" w:sz="0" w:space="0" w:color="auto"/>
      </w:divBdr>
    </w:div>
    <w:div w:id="507915385">
      <w:bodyDiv w:val="1"/>
      <w:marLeft w:val="0"/>
      <w:marRight w:val="0"/>
      <w:marTop w:val="0"/>
      <w:marBottom w:val="0"/>
      <w:divBdr>
        <w:top w:val="none" w:sz="0" w:space="0" w:color="auto"/>
        <w:left w:val="none" w:sz="0" w:space="0" w:color="auto"/>
        <w:bottom w:val="none" w:sz="0" w:space="0" w:color="auto"/>
        <w:right w:val="none" w:sz="0" w:space="0" w:color="auto"/>
      </w:divBdr>
    </w:div>
    <w:div w:id="786045284">
      <w:bodyDiv w:val="1"/>
      <w:marLeft w:val="0"/>
      <w:marRight w:val="0"/>
      <w:marTop w:val="0"/>
      <w:marBottom w:val="0"/>
      <w:divBdr>
        <w:top w:val="none" w:sz="0" w:space="0" w:color="auto"/>
        <w:left w:val="none" w:sz="0" w:space="0" w:color="auto"/>
        <w:bottom w:val="none" w:sz="0" w:space="0" w:color="auto"/>
        <w:right w:val="none" w:sz="0" w:space="0" w:color="auto"/>
      </w:divBdr>
    </w:div>
    <w:div w:id="13501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1105</Words>
  <Characters>6305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Ünal Hoca</cp:lastModifiedBy>
  <cp:revision>32</cp:revision>
  <dcterms:created xsi:type="dcterms:W3CDTF">2017-11-10T20:32:00Z</dcterms:created>
  <dcterms:modified xsi:type="dcterms:W3CDTF">2018-01-22T11:42:00Z</dcterms:modified>
</cp:coreProperties>
</file>