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7E" w:rsidRDefault="002C1F7E" w:rsidP="004D42D6">
      <w:pPr>
        <w:spacing w:line="480" w:lineRule="auto"/>
        <w:jc w:val="both"/>
        <w:rPr>
          <w:rFonts w:eastAsia="Calibri" w:cs="Arial"/>
          <w:b/>
          <w:bCs/>
          <w:vanish w:val="0"/>
        </w:rPr>
      </w:pPr>
      <w:bookmarkStart w:id="0" w:name="_GoBack"/>
      <w:bookmarkEnd w:id="0"/>
      <w:r>
        <w:rPr>
          <w:rFonts w:eastAsia="Calibri" w:cs="Arial"/>
          <w:b/>
          <w:bCs/>
          <w:vanish w:val="0"/>
        </w:rPr>
        <w:t>8. Hafta</w:t>
      </w:r>
    </w:p>
    <w:p w:rsidR="004D42D6" w:rsidRPr="004D42D6" w:rsidRDefault="004D42D6" w:rsidP="004D42D6">
      <w:pPr>
        <w:spacing w:line="480" w:lineRule="auto"/>
        <w:jc w:val="both"/>
        <w:rPr>
          <w:rFonts w:eastAsia="Calibri" w:cs="Arial"/>
          <w:b/>
          <w:bCs/>
          <w:vanish w:val="0"/>
        </w:rPr>
      </w:pPr>
      <w:r w:rsidRPr="004D42D6">
        <w:rPr>
          <w:rFonts w:eastAsia="Calibri" w:cs="Arial"/>
          <w:b/>
          <w:bCs/>
          <w:vanish w:val="0"/>
        </w:rPr>
        <w:t>ALM 125 Edebiyat Bilimi Temel Kavramları I</w:t>
      </w:r>
    </w:p>
    <w:p w:rsidR="003B50FA" w:rsidRDefault="003B50FA" w:rsidP="003B50FA">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8F0042" w:rsidRDefault="008F0042" w:rsidP="003B50FA">
      <w:pPr>
        <w:spacing w:line="480" w:lineRule="auto"/>
        <w:jc w:val="both"/>
        <w:rPr>
          <w:rFonts w:eastAsia="Calibri" w:cs="Arial"/>
          <w:b/>
          <w:bCs/>
          <w:vanish w:val="0"/>
        </w:rPr>
      </w:pPr>
    </w:p>
    <w:p w:rsidR="008F0042" w:rsidRPr="001248FD" w:rsidRDefault="008F0042" w:rsidP="001248FD">
      <w:pPr>
        <w:pStyle w:val="ListeParagraf"/>
        <w:numPr>
          <w:ilvl w:val="0"/>
          <w:numId w:val="6"/>
        </w:numPr>
        <w:spacing w:line="480" w:lineRule="auto"/>
        <w:jc w:val="both"/>
        <w:rPr>
          <w:rFonts w:eastAsia="Calibri" w:cs="Arial"/>
          <w:b/>
          <w:bCs/>
          <w:vanish w:val="0"/>
        </w:rPr>
      </w:pPr>
      <w:r w:rsidRPr="001248FD">
        <w:rPr>
          <w:rFonts w:eastAsia="Calibri" w:cs="Arial"/>
          <w:b/>
          <w:bCs/>
          <w:vanish w:val="0"/>
        </w:rPr>
        <w:t>29.</w:t>
      </w:r>
    </w:p>
    <w:p w:rsidR="006904CE" w:rsidRPr="006904CE" w:rsidRDefault="00BF2EAB" w:rsidP="006904CE">
      <w:pPr>
        <w:pStyle w:val="ListeParagraf"/>
        <w:numPr>
          <w:ilvl w:val="0"/>
          <w:numId w:val="5"/>
        </w:numPr>
        <w:spacing w:line="480" w:lineRule="auto"/>
        <w:jc w:val="both"/>
        <w:rPr>
          <w:rFonts w:eastAsia="Calibri"/>
          <w:b/>
          <w:vanish w:val="0"/>
          <w:lang w:val="de-DE"/>
        </w:rPr>
      </w:pPr>
      <w:r>
        <w:rPr>
          <w:rFonts w:asciiTheme="majorBidi" w:hAnsiTheme="majorBidi" w:cstheme="majorBidi"/>
          <w:b/>
          <w:bCs/>
          <w:lang w:val="de-DE"/>
        </w:rPr>
        <w:t xml:space="preserve">Kurzgeschichte, </w:t>
      </w:r>
      <w:r>
        <w:rPr>
          <w:rFonts w:asciiTheme="majorBidi" w:hAnsiTheme="majorBidi" w:cstheme="majorBidi"/>
          <w:lang w:val="de-DE"/>
        </w:rPr>
        <w:t xml:space="preserve">die: (Übersetzung von amerik. </w:t>
      </w:r>
      <w:r>
        <w:rPr>
          <w:rFonts w:asciiTheme="majorBidi" w:hAnsiTheme="majorBidi" w:cstheme="majorBidi"/>
          <w:i/>
          <w:iCs/>
          <w:lang w:val="de-DE"/>
        </w:rPr>
        <w:t>Short story</w:t>
      </w:r>
      <w:r>
        <w:rPr>
          <w:rFonts w:asciiTheme="majorBidi" w:hAnsiTheme="majorBidi" w:cstheme="majorBidi"/>
          <w:lang w:val="de-DE"/>
        </w:rPr>
        <w:t xml:space="preserve">) Wort und Begriff seit ca. 1920 in deutsche. Literatur nachweisbar ; bezeichnet kurze mit Novelle, Skizze, Anekdote verwandte Erzählung, die, geradlinig entwickelt, hart gefügt, punktuell-ausschnitthaft gedrängt, ein Geschehen schlaglichtartig der selbstverständlichen Alltäglichkeit enthebt und es, ohne es auszudeuten, als Ereignis geprägt in einem unerwarteten, unausweichlichen, pointierten Schluss wieder zurück in seinen gewohnten Rahmen sinken lässt; Vorformen in Deutschland, Schwank, Fazetie, Kalendergeschichte, Anekdote. </w:t>
      </w:r>
      <w:r w:rsidR="003879B5">
        <w:rPr>
          <w:rFonts w:asciiTheme="majorBidi" w:hAnsiTheme="majorBidi" w:cstheme="majorBidi"/>
          <w:vanish w:val="0"/>
          <w:lang w:val="de-DE"/>
        </w:rPr>
        <w:t xml:space="preserve">Die </w:t>
      </w:r>
      <w:r w:rsidR="006904CE" w:rsidRPr="006904CE">
        <w:rPr>
          <w:rFonts w:eastAsia="Calibri"/>
          <w:b/>
          <w:bCs/>
          <w:vanish w:val="0"/>
          <w:lang w:val="de-DE"/>
        </w:rPr>
        <w:t xml:space="preserve">Kurzgeschichte, </w:t>
      </w:r>
      <w:r w:rsidR="003879B5">
        <w:rPr>
          <w:rFonts w:eastAsia="Calibri"/>
          <w:vanish w:val="0"/>
          <w:lang w:val="de-DE"/>
        </w:rPr>
        <w:t>ursprünglich amerikanische</w:t>
      </w:r>
      <w:r w:rsidR="006904CE" w:rsidRPr="006904CE">
        <w:rPr>
          <w:rFonts w:eastAsia="Calibri"/>
          <w:vanish w:val="0"/>
          <w:lang w:val="de-DE"/>
        </w:rPr>
        <w:t xml:space="preserve"> </w:t>
      </w:r>
      <w:proofErr w:type="spellStart"/>
      <w:r w:rsidR="003879B5" w:rsidRPr="003879B5">
        <w:rPr>
          <w:rFonts w:eastAsia="Calibri"/>
          <w:b/>
          <w:iCs/>
          <w:vanish w:val="0"/>
          <w:lang w:val="de-DE"/>
        </w:rPr>
        <w:t>s</w:t>
      </w:r>
      <w:r w:rsidR="006904CE" w:rsidRPr="003879B5">
        <w:rPr>
          <w:rFonts w:eastAsia="Calibri"/>
          <w:b/>
          <w:iCs/>
          <w:vanish w:val="0"/>
          <w:lang w:val="de-DE"/>
        </w:rPr>
        <w:t>hort</w:t>
      </w:r>
      <w:proofErr w:type="spellEnd"/>
      <w:r w:rsidR="006904CE" w:rsidRPr="003879B5">
        <w:rPr>
          <w:rFonts w:eastAsia="Calibri"/>
          <w:b/>
          <w:iCs/>
          <w:vanish w:val="0"/>
          <w:lang w:val="de-DE"/>
        </w:rPr>
        <w:t xml:space="preserve"> </w:t>
      </w:r>
      <w:proofErr w:type="spellStart"/>
      <w:r w:rsidR="006904CE" w:rsidRPr="003879B5">
        <w:rPr>
          <w:rFonts w:eastAsia="Calibri"/>
          <w:b/>
          <w:iCs/>
          <w:vanish w:val="0"/>
          <w:lang w:val="de-DE"/>
        </w:rPr>
        <w:t>story</w:t>
      </w:r>
      <w:proofErr w:type="spellEnd"/>
      <w:r w:rsidR="003879B5">
        <w:rPr>
          <w:rFonts w:eastAsia="Calibri"/>
          <w:vanish w:val="0"/>
          <w:lang w:val="de-DE"/>
        </w:rPr>
        <w:t xml:space="preserve">, ist als </w:t>
      </w:r>
      <w:r w:rsidR="006904CE" w:rsidRPr="006904CE">
        <w:rPr>
          <w:rFonts w:eastAsia="Calibri"/>
          <w:vanish w:val="0"/>
          <w:lang w:val="de-DE"/>
        </w:rPr>
        <w:t xml:space="preserve"> Wort und Be</w:t>
      </w:r>
      <w:r w:rsidR="008F0042">
        <w:rPr>
          <w:rFonts w:eastAsia="Calibri"/>
          <w:vanish w:val="0"/>
          <w:lang w:val="de-DE"/>
        </w:rPr>
        <w:t>griff seit ca. 1920 in deutscher Literatur nachweisbar</w:t>
      </w:r>
      <w:r w:rsidR="006904CE" w:rsidRPr="006904CE">
        <w:rPr>
          <w:rFonts w:eastAsia="Calibri"/>
          <w:vanish w:val="0"/>
          <w:lang w:val="de-DE"/>
        </w:rPr>
        <w:t xml:space="preserve">; bezeichnet kurze mit </w:t>
      </w:r>
      <w:r w:rsidR="006904CE" w:rsidRPr="003879B5">
        <w:rPr>
          <w:rFonts w:eastAsia="Calibri"/>
          <w:b/>
          <w:vanish w:val="0"/>
          <w:lang w:val="de-DE"/>
        </w:rPr>
        <w:t>Novelle</w:t>
      </w:r>
      <w:r w:rsidR="006904CE" w:rsidRPr="006904CE">
        <w:rPr>
          <w:rFonts w:eastAsia="Calibri"/>
          <w:vanish w:val="0"/>
          <w:lang w:val="de-DE"/>
        </w:rPr>
        <w:t xml:space="preserve">, </w:t>
      </w:r>
      <w:r w:rsidR="006904CE" w:rsidRPr="003879B5">
        <w:rPr>
          <w:rFonts w:eastAsia="Calibri"/>
          <w:b/>
          <w:vanish w:val="0"/>
          <w:lang w:val="de-DE"/>
        </w:rPr>
        <w:t>Skizze</w:t>
      </w:r>
      <w:r w:rsidR="006904CE" w:rsidRPr="006904CE">
        <w:rPr>
          <w:rFonts w:eastAsia="Calibri"/>
          <w:vanish w:val="0"/>
          <w:lang w:val="de-DE"/>
        </w:rPr>
        <w:t xml:space="preserve">, </w:t>
      </w:r>
      <w:r w:rsidR="006904CE" w:rsidRPr="003879B5">
        <w:rPr>
          <w:rFonts w:eastAsia="Calibri"/>
          <w:b/>
          <w:vanish w:val="0"/>
          <w:lang w:val="de-DE"/>
        </w:rPr>
        <w:t>Anekdote</w:t>
      </w:r>
      <w:r w:rsidR="006904CE" w:rsidRPr="006904CE">
        <w:rPr>
          <w:rFonts w:eastAsia="Calibri"/>
          <w:vanish w:val="0"/>
          <w:lang w:val="de-DE"/>
        </w:rPr>
        <w:t xml:space="preserve"> verwandte Erzählung, die, geradlinig entwickelt, hart gefügt, punktuell-ausschnitthaft gedrängt, ein Geschehen schlaglichtartig der selbstverständlichen Alltäglichkeit enthebt und es, ohne es auszudeuten, als Ereignis geprägt in einem unerwarteten, unausweichlichen, pointierten Schluss wieder zurück in seinen gewohnten Rahmen sinken lässt</w:t>
      </w:r>
      <w:r w:rsidR="008F0042">
        <w:rPr>
          <w:rFonts w:eastAsia="Calibri"/>
          <w:vanish w:val="0"/>
          <w:lang w:val="de-DE"/>
        </w:rPr>
        <w:t>.</w:t>
      </w:r>
    </w:p>
    <w:p w:rsidR="006904CE" w:rsidRPr="006904CE" w:rsidRDefault="006904CE" w:rsidP="006904CE">
      <w:pPr>
        <w:numPr>
          <w:ilvl w:val="0"/>
          <w:numId w:val="5"/>
        </w:numPr>
        <w:spacing w:line="480" w:lineRule="auto"/>
        <w:contextualSpacing/>
        <w:jc w:val="both"/>
        <w:rPr>
          <w:rFonts w:eastAsia="Calibri" w:cs="Times New Roman"/>
          <w:vanish w:val="0"/>
          <w:lang w:val="de-DE"/>
        </w:rPr>
      </w:pPr>
      <w:r w:rsidRPr="006072C0">
        <w:rPr>
          <w:rFonts w:eastAsia="Calibri" w:cs="Times New Roman"/>
          <w:b/>
          <w:vanish w:val="0"/>
          <w:lang w:val="de-DE"/>
        </w:rPr>
        <w:t>Kurzgeschichte</w:t>
      </w:r>
      <w:r w:rsidR="003879B5">
        <w:rPr>
          <w:rFonts w:eastAsia="Calibri" w:cs="Times New Roman"/>
          <w:vanish w:val="0"/>
          <w:lang w:val="de-DE"/>
        </w:rPr>
        <w:t xml:space="preserve"> a</w:t>
      </w:r>
      <w:r w:rsidRPr="006904CE">
        <w:rPr>
          <w:rFonts w:eastAsia="Calibri" w:cs="Times New Roman"/>
          <w:vanish w:val="0"/>
          <w:lang w:val="de-DE"/>
        </w:rPr>
        <w:t>ls literarische</w:t>
      </w:r>
      <w:r w:rsidR="008F0042">
        <w:rPr>
          <w:rFonts w:eastAsia="Calibri" w:cs="Times New Roman"/>
          <w:vanish w:val="0"/>
          <w:lang w:val="de-DE"/>
        </w:rPr>
        <w:t>r</w:t>
      </w:r>
      <w:r w:rsidRPr="006904CE">
        <w:rPr>
          <w:rFonts w:eastAsia="Calibri" w:cs="Times New Roman"/>
          <w:vanish w:val="0"/>
          <w:lang w:val="de-DE"/>
        </w:rPr>
        <w:t xml:space="preserve"> Begriff bis zum 1. Weltkrieg in Deutschland </w:t>
      </w:r>
      <w:r w:rsidR="008F0042">
        <w:rPr>
          <w:rFonts w:eastAsia="Calibri" w:cs="Times New Roman"/>
          <w:vanish w:val="0"/>
          <w:lang w:val="de-DE"/>
        </w:rPr>
        <w:t xml:space="preserve">nicht </w:t>
      </w:r>
      <w:r w:rsidRPr="006904CE">
        <w:rPr>
          <w:rFonts w:eastAsia="Calibri" w:cs="Times New Roman"/>
          <w:vanish w:val="0"/>
          <w:lang w:val="de-DE"/>
        </w:rPr>
        <w:t>bekannt.</w:t>
      </w:r>
    </w:p>
    <w:p w:rsidR="006904CE" w:rsidRPr="003879B5" w:rsidRDefault="006904CE" w:rsidP="006904CE">
      <w:pPr>
        <w:numPr>
          <w:ilvl w:val="0"/>
          <w:numId w:val="5"/>
        </w:numPr>
        <w:spacing w:line="480" w:lineRule="auto"/>
        <w:contextualSpacing/>
        <w:jc w:val="both"/>
        <w:rPr>
          <w:rFonts w:eastAsia="Calibri" w:cs="Times New Roman"/>
          <w:b/>
          <w:vanish w:val="0"/>
          <w:lang w:val="de-DE"/>
        </w:rPr>
      </w:pPr>
      <w:r w:rsidRPr="003879B5">
        <w:rPr>
          <w:rFonts w:eastAsia="Calibri" w:cs="Times New Roman"/>
          <w:b/>
          <w:vanish w:val="0"/>
          <w:lang w:val="de-DE"/>
        </w:rPr>
        <w:t>3 Entwicklungslin</w:t>
      </w:r>
      <w:r w:rsidR="003879B5">
        <w:rPr>
          <w:rFonts w:eastAsia="Calibri" w:cs="Times New Roman"/>
          <w:b/>
          <w:vanish w:val="0"/>
          <w:lang w:val="de-DE"/>
        </w:rPr>
        <w:t>ien der deutsche Kurzgeschichte</w:t>
      </w:r>
    </w:p>
    <w:p w:rsidR="006904CE" w:rsidRPr="006904CE" w:rsidRDefault="003879B5" w:rsidP="003879B5">
      <w:pPr>
        <w:spacing w:line="480" w:lineRule="auto"/>
        <w:ind w:left="720"/>
        <w:contextualSpacing/>
        <w:jc w:val="both"/>
        <w:rPr>
          <w:rFonts w:eastAsia="Calibri" w:cs="Times New Roman"/>
          <w:vanish w:val="0"/>
          <w:lang w:val="de-DE"/>
        </w:rPr>
      </w:pPr>
      <w:r>
        <w:rPr>
          <w:rFonts w:eastAsia="Calibri" w:cs="Times New Roman"/>
          <w:vanish w:val="0"/>
          <w:lang w:val="de-DE"/>
        </w:rPr>
        <w:t xml:space="preserve">- </w:t>
      </w:r>
      <w:r w:rsidR="006904CE" w:rsidRPr="006904CE">
        <w:rPr>
          <w:rFonts w:eastAsia="Calibri" w:cs="Times New Roman"/>
          <w:vanish w:val="0"/>
          <w:lang w:val="de-DE"/>
        </w:rPr>
        <w:t xml:space="preserve">Anknüpfung an die Anekdote, z. B. der Heinrich von Kleists, im 20. Jahrhundert durch </w:t>
      </w:r>
      <w:proofErr w:type="spellStart"/>
      <w:r w:rsidR="006904CE" w:rsidRPr="006904CE">
        <w:rPr>
          <w:rFonts w:eastAsia="Calibri" w:cs="Times New Roman"/>
          <w:vanish w:val="0"/>
          <w:lang w:val="de-DE"/>
        </w:rPr>
        <w:t>Schӓfer</w:t>
      </w:r>
      <w:proofErr w:type="spellEnd"/>
      <w:r w:rsidR="006904CE" w:rsidRPr="006904CE">
        <w:rPr>
          <w:rFonts w:eastAsia="Calibri" w:cs="Times New Roman"/>
          <w:vanish w:val="0"/>
          <w:lang w:val="de-DE"/>
        </w:rPr>
        <w:t>.</w:t>
      </w:r>
    </w:p>
    <w:p w:rsidR="006904CE" w:rsidRPr="006904CE" w:rsidRDefault="003879B5" w:rsidP="003879B5">
      <w:pPr>
        <w:spacing w:line="480" w:lineRule="auto"/>
        <w:ind w:left="720"/>
        <w:contextualSpacing/>
        <w:jc w:val="both"/>
        <w:rPr>
          <w:rFonts w:eastAsia="Calibri" w:cs="Times New Roman"/>
          <w:vanish w:val="0"/>
          <w:lang w:val="de-DE"/>
        </w:rPr>
      </w:pPr>
      <w:r>
        <w:rPr>
          <w:rFonts w:eastAsia="Calibri" w:cs="Times New Roman"/>
          <w:vanish w:val="0"/>
          <w:lang w:val="de-DE"/>
        </w:rPr>
        <w:t xml:space="preserve">- </w:t>
      </w:r>
      <w:r w:rsidR="006904CE" w:rsidRPr="006904CE">
        <w:rPr>
          <w:rFonts w:eastAsia="Calibri" w:cs="Times New Roman"/>
          <w:vanish w:val="0"/>
          <w:lang w:val="de-DE"/>
        </w:rPr>
        <w:t>Im Anschluss an die Kalendergeschichten von Hebel Entwicklung einer deutschen Eigenform der kurzen Geschichte. Im 20. Jahrhundert aufgenommen von Paul Ernst.</w:t>
      </w:r>
    </w:p>
    <w:p w:rsidR="006904CE" w:rsidRDefault="003879B5" w:rsidP="003879B5">
      <w:pPr>
        <w:spacing w:line="480" w:lineRule="auto"/>
        <w:ind w:left="720"/>
        <w:contextualSpacing/>
        <w:jc w:val="both"/>
        <w:rPr>
          <w:rFonts w:eastAsia="Calibri" w:cs="Times New Roman"/>
          <w:vanish w:val="0"/>
          <w:lang w:val="de-DE"/>
        </w:rPr>
      </w:pPr>
      <w:r>
        <w:rPr>
          <w:rFonts w:eastAsia="Calibri" w:cs="Times New Roman"/>
          <w:vanish w:val="0"/>
          <w:lang w:val="de-DE"/>
        </w:rPr>
        <w:t xml:space="preserve">- </w:t>
      </w:r>
      <w:r w:rsidR="006904CE" w:rsidRPr="006904CE">
        <w:rPr>
          <w:rFonts w:eastAsia="Calibri" w:cs="Times New Roman"/>
          <w:vanish w:val="0"/>
          <w:lang w:val="de-DE"/>
        </w:rPr>
        <w:t xml:space="preserve">Einfluss der amerikanischen </w:t>
      </w:r>
      <w:proofErr w:type="spellStart"/>
      <w:r w:rsidR="006904CE" w:rsidRPr="006904CE">
        <w:rPr>
          <w:rFonts w:eastAsia="Calibri" w:cs="Times New Roman"/>
          <w:vanish w:val="0"/>
          <w:lang w:val="de-DE"/>
        </w:rPr>
        <w:t>short</w:t>
      </w:r>
      <w:proofErr w:type="spellEnd"/>
      <w:r w:rsidR="006904CE" w:rsidRPr="006904CE">
        <w:rPr>
          <w:rFonts w:eastAsia="Calibri" w:cs="Times New Roman"/>
          <w:vanish w:val="0"/>
          <w:lang w:val="de-DE"/>
        </w:rPr>
        <w:t xml:space="preserve"> </w:t>
      </w:r>
      <w:proofErr w:type="spellStart"/>
      <w:r w:rsidR="006904CE" w:rsidRPr="006904CE">
        <w:rPr>
          <w:rFonts w:eastAsia="Calibri" w:cs="Times New Roman"/>
          <w:vanish w:val="0"/>
          <w:lang w:val="de-DE"/>
        </w:rPr>
        <w:t>story</w:t>
      </w:r>
      <w:proofErr w:type="spellEnd"/>
      <w:r w:rsidR="006904CE" w:rsidRPr="006904CE">
        <w:rPr>
          <w:rFonts w:eastAsia="Calibri" w:cs="Times New Roman"/>
          <w:vanish w:val="0"/>
          <w:lang w:val="de-DE"/>
        </w:rPr>
        <w:t xml:space="preserve">, die eine eigene, der deutsche Novelle ähnliche Entwicklung hat:  Beginn mit Irving und Poe; bei diesem zugleich Theorie der </w:t>
      </w:r>
      <w:proofErr w:type="spellStart"/>
      <w:r w:rsidR="006904CE" w:rsidRPr="006904CE">
        <w:rPr>
          <w:rFonts w:eastAsia="Calibri" w:cs="Times New Roman"/>
          <w:vanish w:val="0"/>
          <w:lang w:val="de-DE"/>
        </w:rPr>
        <w:t>short</w:t>
      </w:r>
      <w:proofErr w:type="spellEnd"/>
      <w:r w:rsidR="006904CE" w:rsidRPr="006904CE">
        <w:rPr>
          <w:rFonts w:eastAsia="Calibri" w:cs="Times New Roman"/>
          <w:vanish w:val="0"/>
          <w:lang w:val="de-DE"/>
        </w:rPr>
        <w:t xml:space="preserve"> </w:t>
      </w:r>
      <w:proofErr w:type="spellStart"/>
      <w:r w:rsidR="006904CE" w:rsidRPr="006904CE">
        <w:rPr>
          <w:rFonts w:eastAsia="Calibri" w:cs="Times New Roman"/>
          <w:vanish w:val="0"/>
          <w:lang w:val="de-DE"/>
        </w:rPr>
        <w:t>story</w:t>
      </w:r>
      <w:proofErr w:type="spellEnd"/>
      <w:r w:rsidR="006904CE" w:rsidRPr="006904CE">
        <w:rPr>
          <w:rFonts w:eastAsia="Calibri" w:cs="Times New Roman"/>
          <w:vanish w:val="0"/>
          <w:lang w:val="de-DE"/>
        </w:rPr>
        <w:t>: keine überraschende Lösung, sondern vom 1. Satz an auf das Unausweichliche festgelegt.</w:t>
      </w:r>
    </w:p>
    <w:p w:rsidR="00203981" w:rsidRPr="00203981" w:rsidRDefault="00203981" w:rsidP="00203981">
      <w:pPr>
        <w:spacing w:line="480" w:lineRule="auto"/>
        <w:ind w:left="720"/>
        <w:contextualSpacing/>
        <w:jc w:val="both"/>
        <w:rPr>
          <w:rFonts w:eastAsia="Calibri" w:cs="Times New Roman"/>
          <w:vanish w:val="0"/>
        </w:rPr>
      </w:pPr>
    </w:p>
    <w:p w:rsidR="00203981" w:rsidRDefault="008F0042" w:rsidP="003879B5">
      <w:pPr>
        <w:pStyle w:val="ListeParagraf"/>
        <w:numPr>
          <w:ilvl w:val="0"/>
          <w:numId w:val="5"/>
        </w:numPr>
        <w:spacing w:line="480" w:lineRule="auto"/>
        <w:jc w:val="both"/>
        <w:rPr>
          <w:rFonts w:eastAsia="Calibri"/>
          <w:vanish w:val="0"/>
        </w:rPr>
      </w:pPr>
      <w:proofErr w:type="spellStart"/>
      <w:r w:rsidRPr="003879B5">
        <w:rPr>
          <w:rFonts w:eastAsia="Calibri"/>
          <w:vanish w:val="0"/>
        </w:rPr>
        <w:t>Die</w:t>
      </w:r>
      <w:proofErr w:type="spellEnd"/>
      <w:r w:rsidRPr="003879B5">
        <w:rPr>
          <w:rFonts w:eastAsia="Calibri"/>
          <w:vanish w:val="0"/>
        </w:rPr>
        <w:t xml:space="preserve"> </w:t>
      </w:r>
      <w:proofErr w:type="spellStart"/>
      <w:r w:rsidRPr="003879B5">
        <w:rPr>
          <w:rFonts w:eastAsia="Calibri"/>
          <w:b/>
          <w:vanish w:val="0"/>
        </w:rPr>
        <w:t>Kurzgeschichte</w:t>
      </w:r>
      <w:proofErr w:type="spellEnd"/>
      <w:r w:rsidR="00203981" w:rsidRPr="003879B5">
        <w:rPr>
          <w:rFonts w:eastAsia="Calibri"/>
          <w:vanish w:val="0"/>
        </w:rPr>
        <w:t xml:space="preserve"> </w:t>
      </w:r>
      <w:proofErr w:type="spellStart"/>
      <w:r w:rsidR="00203981" w:rsidRPr="003879B5">
        <w:rPr>
          <w:rFonts w:eastAsia="Calibri"/>
          <w:vanish w:val="0"/>
        </w:rPr>
        <w:t>grenzt</w:t>
      </w:r>
      <w:proofErr w:type="spellEnd"/>
      <w:r w:rsidR="00203981" w:rsidRPr="003879B5">
        <w:rPr>
          <w:rFonts w:eastAsia="Calibri"/>
          <w:vanish w:val="0"/>
        </w:rPr>
        <w:t xml:space="preserve"> </w:t>
      </w:r>
      <w:proofErr w:type="spellStart"/>
      <w:r w:rsidR="00203981" w:rsidRPr="003879B5">
        <w:rPr>
          <w:rFonts w:eastAsia="Calibri"/>
          <w:vanish w:val="0"/>
        </w:rPr>
        <w:t>sich</w:t>
      </w:r>
      <w:proofErr w:type="spellEnd"/>
      <w:r w:rsidR="00203981" w:rsidRPr="003879B5">
        <w:rPr>
          <w:rFonts w:eastAsia="Calibri"/>
          <w:vanish w:val="0"/>
        </w:rPr>
        <w:t xml:space="preserve"> </w:t>
      </w:r>
      <w:proofErr w:type="spellStart"/>
      <w:r w:rsidR="00203981" w:rsidRPr="003879B5">
        <w:rPr>
          <w:rFonts w:eastAsia="Calibri"/>
          <w:vanish w:val="0"/>
        </w:rPr>
        <w:t>gegen</w:t>
      </w:r>
      <w:proofErr w:type="spellEnd"/>
      <w:r w:rsidR="00203981" w:rsidRPr="003879B5">
        <w:rPr>
          <w:rFonts w:eastAsia="Calibri"/>
          <w:vanish w:val="0"/>
        </w:rPr>
        <w:t xml:space="preserve"> </w:t>
      </w:r>
      <w:proofErr w:type="spellStart"/>
      <w:r w:rsidR="00203981" w:rsidRPr="003879B5">
        <w:rPr>
          <w:rFonts w:eastAsia="Calibri"/>
          <w:vanish w:val="0"/>
        </w:rPr>
        <w:t>die</w:t>
      </w:r>
      <w:proofErr w:type="spellEnd"/>
      <w:r w:rsidR="00203981" w:rsidRPr="003879B5">
        <w:rPr>
          <w:rFonts w:eastAsia="Calibri"/>
          <w:vanish w:val="0"/>
        </w:rPr>
        <w:t xml:space="preserve"> </w:t>
      </w:r>
      <w:proofErr w:type="spellStart"/>
      <w:r w:rsidR="00203981" w:rsidRPr="003879B5">
        <w:rPr>
          <w:rFonts w:eastAsia="Calibri"/>
          <w:vanish w:val="0"/>
        </w:rPr>
        <w:t>Abgeschlossenheit</w:t>
      </w:r>
      <w:proofErr w:type="spellEnd"/>
      <w:r w:rsidR="00203981" w:rsidRPr="003879B5">
        <w:rPr>
          <w:rFonts w:eastAsia="Calibri"/>
          <w:vanish w:val="0"/>
        </w:rPr>
        <w:t xml:space="preserve"> der </w:t>
      </w:r>
      <w:proofErr w:type="spellStart"/>
      <w:r w:rsidR="00203981" w:rsidRPr="003879B5">
        <w:rPr>
          <w:rFonts w:eastAsia="Calibri"/>
          <w:vanish w:val="0"/>
        </w:rPr>
        <w:t>erzählten</w:t>
      </w:r>
      <w:proofErr w:type="spellEnd"/>
      <w:r w:rsidR="00203981" w:rsidRPr="003879B5">
        <w:rPr>
          <w:rFonts w:eastAsia="Calibri"/>
          <w:vanish w:val="0"/>
        </w:rPr>
        <w:t xml:space="preserve"> </w:t>
      </w:r>
      <w:proofErr w:type="spellStart"/>
      <w:r w:rsidR="00203981" w:rsidRPr="003879B5">
        <w:rPr>
          <w:rFonts w:eastAsia="Calibri"/>
          <w:vanish w:val="0"/>
        </w:rPr>
        <w:t>Begebenheit</w:t>
      </w:r>
      <w:proofErr w:type="spellEnd"/>
      <w:r w:rsidR="00203981" w:rsidRPr="003879B5">
        <w:rPr>
          <w:rFonts w:eastAsia="Calibri"/>
          <w:vanish w:val="0"/>
        </w:rPr>
        <w:t xml:space="preserve"> in der </w:t>
      </w:r>
      <w:proofErr w:type="spellStart"/>
      <w:r w:rsidR="00203981" w:rsidRPr="003879B5">
        <w:rPr>
          <w:rFonts w:eastAsia="Calibri"/>
          <w:b/>
          <w:vanish w:val="0"/>
        </w:rPr>
        <w:t>Novelle</w:t>
      </w:r>
      <w:proofErr w:type="spellEnd"/>
      <w:r w:rsidR="00203981" w:rsidRPr="003879B5">
        <w:rPr>
          <w:rFonts w:eastAsia="Calibri"/>
          <w:vanish w:val="0"/>
        </w:rPr>
        <w:t xml:space="preserve"> </w:t>
      </w:r>
      <w:proofErr w:type="spellStart"/>
      <w:r w:rsidR="00203981" w:rsidRPr="003879B5">
        <w:rPr>
          <w:rFonts w:eastAsia="Calibri"/>
          <w:vanish w:val="0"/>
        </w:rPr>
        <w:t>durch</w:t>
      </w:r>
      <w:proofErr w:type="spellEnd"/>
      <w:r w:rsidR="00203981" w:rsidRPr="003879B5">
        <w:rPr>
          <w:rFonts w:eastAsia="Calibri"/>
          <w:vanish w:val="0"/>
        </w:rPr>
        <w:t xml:space="preserve"> </w:t>
      </w:r>
      <w:proofErr w:type="spellStart"/>
      <w:r w:rsidR="00203981" w:rsidRPr="003879B5">
        <w:rPr>
          <w:rFonts w:eastAsia="Calibri"/>
          <w:vanish w:val="0"/>
        </w:rPr>
        <w:t>ihre</w:t>
      </w:r>
      <w:proofErr w:type="spellEnd"/>
      <w:r w:rsidR="00203981" w:rsidRPr="003879B5">
        <w:rPr>
          <w:rFonts w:eastAsia="Calibri"/>
          <w:vanish w:val="0"/>
        </w:rPr>
        <w:t xml:space="preserve"> </w:t>
      </w:r>
      <w:proofErr w:type="spellStart"/>
      <w:r w:rsidR="00203981" w:rsidRPr="003879B5">
        <w:rPr>
          <w:rFonts w:eastAsia="Calibri"/>
          <w:vanish w:val="0"/>
        </w:rPr>
        <w:t>s</w:t>
      </w:r>
      <w:r w:rsidRPr="003879B5">
        <w:rPr>
          <w:rFonts w:eastAsia="Calibri"/>
          <w:vanish w:val="0"/>
        </w:rPr>
        <w:t>trukturelle</w:t>
      </w:r>
      <w:proofErr w:type="spellEnd"/>
      <w:r w:rsidRPr="003879B5">
        <w:rPr>
          <w:rFonts w:eastAsia="Calibri"/>
          <w:vanish w:val="0"/>
        </w:rPr>
        <w:t xml:space="preserve"> </w:t>
      </w:r>
      <w:proofErr w:type="spellStart"/>
      <w:r w:rsidRPr="003879B5">
        <w:rPr>
          <w:rFonts w:eastAsia="Calibri"/>
          <w:vanish w:val="0"/>
        </w:rPr>
        <w:t>Offenheit</w:t>
      </w:r>
      <w:proofErr w:type="spellEnd"/>
      <w:r w:rsidRPr="003879B5">
        <w:rPr>
          <w:rFonts w:eastAsia="Calibri"/>
          <w:vanish w:val="0"/>
        </w:rPr>
        <w:t xml:space="preserve"> ab. </w:t>
      </w:r>
      <w:proofErr w:type="spellStart"/>
      <w:r w:rsidRPr="003879B5">
        <w:rPr>
          <w:rFonts w:eastAsia="Calibri"/>
          <w:vanish w:val="0"/>
        </w:rPr>
        <w:t>Die</w:t>
      </w:r>
      <w:proofErr w:type="spellEnd"/>
      <w:r w:rsidRPr="003879B5">
        <w:rPr>
          <w:rFonts w:eastAsia="Calibri"/>
          <w:vanish w:val="0"/>
        </w:rPr>
        <w:t xml:space="preserve"> </w:t>
      </w:r>
      <w:proofErr w:type="spellStart"/>
      <w:r w:rsidRPr="003879B5">
        <w:rPr>
          <w:rFonts w:eastAsia="Calibri"/>
          <w:b/>
          <w:vanish w:val="0"/>
        </w:rPr>
        <w:t>Kurzgeschichte</w:t>
      </w:r>
      <w:proofErr w:type="spellEnd"/>
      <w:r w:rsidR="00203981" w:rsidRPr="003879B5">
        <w:rPr>
          <w:rFonts w:eastAsia="Calibri"/>
          <w:vanish w:val="0"/>
        </w:rPr>
        <w:t xml:space="preserve"> </w:t>
      </w:r>
      <w:proofErr w:type="spellStart"/>
      <w:r w:rsidRPr="003879B5">
        <w:rPr>
          <w:rFonts w:eastAsia="Calibri"/>
          <w:vanish w:val="0"/>
        </w:rPr>
        <w:t>setzt</w:t>
      </w:r>
      <w:proofErr w:type="spellEnd"/>
      <w:r w:rsidRPr="003879B5">
        <w:rPr>
          <w:rFonts w:eastAsia="Calibri"/>
          <w:vanish w:val="0"/>
        </w:rPr>
        <w:t xml:space="preserve"> </w:t>
      </w:r>
      <w:proofErr w:type="spellStart"/>
      <w:r w:rsidRPr="003879B5">
        <w:rPr>
          <w:rFonts w:eastAsia="Calibri"/>
          <w:vanish w:val="0"/>
        </w:rPr>
        <w:t>sich</w:t>
      </w:r>
      <w:proofErr w:type="spellEnd"/>
      <w:r w:rsidRPr="003879B5">
        <w:rPr>
          <w:rFonts w:eastAsia="Calibri"/>
          <w:vanish w:val="0"/>
        </w:rPr>
        <w:t xml:space="preserve"> in der </w:t>
      </w:r>
      <w:proofErr w:type="spellStart"/>
      <w:r w:rsidRPr="003879B5">
        <w:rPr>
          <w:rFonts w:eastAsia="Calibri"/>
          <w:vanish w:val="0"/>
        </w:rPr>
        <w:t>deutschen</w:t>
      </w:r>
      <w:proofErr w:type="spellEnd"/>
      <w:r w:rsidRPr="003879B5">
        <w:rPr>
          <w:rFonts w:eastAsia="Calibri"/>
          <w:vanish w:val="0"/>
        </w:rPr>
        <w:t xml:space="preserve"> </w:t>
      </w:r>
      <w:proofErr w:type="spellStart"/>
      <w:r w:rsidRPr="003879B5">
        <w:rPr>
          <w:rFonts w:eastAsia="Calibri"/>
          <w:vanish w:val="0"/>
        </w:rPr>
        <w:t>Literatur</w:t>
      </w:r>
      <w:proofErr w:type="spellEnd"/>
      <w:r w:rsidRPr="003879B5">
        <w:rPr>
          <w:rFonts w:eastAsia="Calibri"/>
          <w:vanish w:val="0"/>
        </w:rPr>
        <w:t xml:space="preserve"> </w:t>
      </w:r>
      <w:proofErr w:type="spellStart"/>
      <w:r w:rsidRPr="003879B5">
        <w:rPr>
          <w:rFonts w:eastAsia="Calibri"/>
          <w:vanish w:val="0"/>
        </w:rPr>
        <w:t>v</w:t>
      </w:r>
      <w:r w:rsidR="00203981" w:rsidRPr="003879B5">
        <w:rPr>
          <w:rFonts w:eastAsia="Calibri"/>
          <w:vanish w:val="0"/>
        </w:rPr>
        <w:t>or</w:t>
      </w:r>
      <w:proofErr w:type="spellEnd"/>
      <w:r w:rsidR="00203981" w:rsidRPr="003879B5">
        <w:rPr>
          <w:rFonts w:eastAsia="Calibri"/>
          <w:vanish w:val="0"/>
        </w:rPr>
        <w:t xml:space="preserve"> allem </w:t>
      </w:r>
      <w:proofErr w:type="spellStart"/>
      <w:r w:rsidR="00203981" w:rsidRPr="003879B5">
        <w:rPr>
          <w:rFonts w:eastAsia="Calibri"/>
          <w:vanish w:val="0"/>
        </w:rPr>
        <w:t>nach</w:t>
      </w:r>
      <w:proofErr w:type="spellEnd"/>
      <w:r w:rsidR="00203981" w:rsidRPr="003879B5">
        <w:rPr>
          <w:rFonts w:eastAsia="Calibri"/>
          <w:vanish w:val="0"/>
        </w:rPr>
        <w:t xml:space="preserve"> 1945, </w:t>
      </w:r>
      <w:proofErr w:type="spellStart"/>
      <w:r w:rsidR="00203981" w:rsidRPr="003879B5">
        <w:rPr>
          <w:rFonts w:eastAsia="Calibri"/>
          <w:vanish w:val="0"/>
        </w:rPr>
        <w:t>unter</w:t>
      </w:r>
      <w:proofErr w:type="spellEnd"/>
      <w:r w:rsidR="00203981" w:rsidRPr="003879B5">
        <w:rPr>
          <w:rFonts w:eastAsia="Calibri"/>
          <w:vanish w:val="0"/>
        </w:rPr>
        <w:t xml:space="preserve"> dem </w:t>
      </w:r>
      <w:proofErr w:type="spellStart"/>
      <w:r w:rsidR="00203981" w:rsidRPr="003879B5">
        <w:rPr>
          <w:rFonts w:eastAsia="Calibri"/>
          <w:vanish w:val="0"/>
        </w:rPr>
        <w:t>Einfluss</w:t>
      </w:r>
      <w:proofErr w:type="spellEnd"/>
      <w:r w:rsidR="00203981" w:rsidRPr="003879B5">
        <w:rPr>
          <w:rFonts w:eastAsia="Calibri"/>
          <w:vanish w:val="0"/>
        </w:rPr>
        <w:t xml:space="preserve"> </w:t>
      </w:r>
      <w:proofErr w:type="spellStart"/>
      <w:r w:rsidR="00203981" w:rsidRPr="003879B5">
        <w:rPr>
          <w:rFonts w:eastAsia="Calibri"/>
          <w:vanish w:val="0"/>
        </w:rPr>
        <w:t>amerikanischer</w:t>
      </w:r>
      <w:proofErr w:type="spellEnd"/>
      <w:r w:rsidR="00203981" w:rsidRPr="003879B5">
        <w:rPr>
          <w:rFonts w:eastAsia="Calibri"/>
          <w:vanish w:val="0"/>
        </w:rPr>
        <w:t xml:space="preserve"> </w:t>
      </w:r>
      <w:proofErr w:type="spellStart"/>
      <w:r w:rsidR="00203981" w:rsidRPr="003879B5">
        <w:rPr>
          <w:rFonts w:eastAsia="Calibri"/>
          <w:vanish w:val="0"/>
        </w:rPr>
        <w:t>Vorbilder</w:t>
      </w:r>
      <w:proofErr w:type="spellEnd"/>
      <w:r w:rsidR="00203981" w:rsidRPr="003879B5">
        <w:rPr>
          <w:rFonts w:eastAsia="Calibri"/>
          <w:vanish w:val="0"/>
        </w:rPr>
        <w:t xml:space="preserve">, </w:t>
      </w:r>
      <w:proofErr w:type="spellStart"/>
      <w:r w:rsidR="00203981" w:rsidRPr="003879B5">
        <w:rPr>
          <w:rFonts w:eastAsia="Calibri"/>
          <w:vanish w:val="0"/>
        </w:rPr>
        <w:t>als</w:t>
      </w:r>
      <w:proofErr w:type="spellEnd"/>
      <w:r w:rsidR="00203981" w:rsidRPr="003879B5">
        <w:rPr>
          <w:rFonts w:eastAsia="Calibri"/>
          <w:vanish w:val="0"/>
        </w:rPr>
        <w:t xml:space="preserve"> </w:t>
      </w:r>
      <w:proofErr w:type="spellStart"/>
      <w:r w:rsidR="00203981" w:rsidRPr="003879B5">
        <w:rPr>
          <w:rFonts w:eastAsia="Calibri"/>
          <w:vanish w:val="0"/>
        </w:rPr>
        <w:t>beliebteste</w:t>
      </w:r>
      <w:proofErr w:type="spellEnd"/>
      <w:r w:rsidR="00203981" w:rsidRPr="003879B5">
        <w:rPr>
          <w:rFonts w:eastAsia="Calibri"/>
          <w:vanish w:val="0"/>
        </w:rPr>
        <w:t xml:space="preserve"> Form </w:t>
      </w:r>
      <w:proofErr w:type="spellStart"/>
      <w:r w:rsidR="00203981" w:rsidRPr="003879B5">
        <w:rPr>
          <w:rFonts w:eastAsia="Calibri"/>
          <w:vanish w:val="0"/>
        </w:rPr>
        <w:t>kürzerer</w:t>
      </w:r>
      <w:proofErr w:type="spellEnd"/>
      <w:r w:rsidR="00203981" w:rsidRPr="003879B5">
        <w:rPr>
          <w:rFonts w:eastAsia="Calibri"/>
          <w:vanish w:val="0"/>
        </w:rPr>
        <w:t xml:space="preserve"> </w:t>
      </w:r>
      <w:proofErr w:type="spellStart"/>
      <w:r w:rsidR="00203981" w:rsidRPr="003879B5">
        <w:rPr>
          <w:rFonts w:eastAsia="Calibri"/>
          <w:vanish w:val="0"/>
        </w:rPr>
        <w:t>Erzählprosa</w:t>
      </w:r>
      <w:proofErr w:type="spellEnd"/>
      <w:r w:rsidRPr="003879B5">
        <w:rPr>
          <w:rFonts w:eastAsia="Calibri"/>
          <w:vanish w:val="0"/>
        </w:rPr>
        <w:t xml:space="preserve"> </w:t>
      </w:r>
      <w:proofErr w:type="spellStart"/>
      <w:r w:rsidRPr="003879B5">
        <w:rPr>
          <w:rFonts w:eastAsia="Calibri"/>
          <w:vanish w:val="0"/>
        </w:rPr>
        <w:t>durch</w:t>
      </w:r>
      <w:proofErr w:type="spellEnd"/>
      <w:r w:rsidRPr="003879B5">
        <w:rPr>
          <w:rFonts w:eastAsia="Calibri"/>
          <w:vanish w:val="0"/>
        </w:rPr>
        <w:t xml:space="preserve">. </w:t>
      </w:r>
      <w:proofErr w:type="spellStart"/>
      <w:r w:rsidRPr="003879B5">
        <w:rPr>
          <w:rFonts w:eastAsia="Calibri"/>
          <w:vanish w:val="0"/>
        </w:rPr>
        <w:t>Die</w:t>
      </w:r>
      <w:proofErr w:type="spellEnd"/>
      <w:r w:rsidRPr="003879B5">
        <w:rPr>
          <w:rFonts w:eastAsia="Calibri"/>
          <w:vanish w:val="0"/>
        </w:rPr>
        <w:t xml:space="preserve"> </w:t>
      </w:r>
      <w:proofErr w:type="spellStart"/>
      <w:r w:rsidRPr="003879B5">
        <w:rPr>
          <w:rFonts w:eastAsia="Calibri"/>
          <w:vanish w:val="0"/>
        </w:rPr>
        <w:t>Kurzgeschichte</w:t>
      </w:r>
      <w:proofErr w:type="spellEnd"/>
      <w:r w:rsidR="00203981" w:rsidRPr="003879B5">
        <w:rPr>
          <w:rFonts w:eastAsia="Calibri"/>
          <w:vanish w:val="0"/>
        </w:rPr>
        <w:t xml:space="preserve"> </w:t>
      </w:r>
      <w:proofErr w:type="spellStart"/>
      <w:r w:rsidR="00203981" w:rsidRPr="003879B5">
        <w:rPr>
          <w:rFonts w:eastAsia="Calibri"/>
          <w:vanish w:val="0"/>
        </w:rPr>
        <w:t>erzählt</w:t>
      </w:r>
      <w:proofErr w:type="spellEnd"/>
      <w:r w:rsidR="00203981" w:rsidRPr="003879B5">
        <w:rPr>
          <w:rFonts w:eastAsia="Calibri"/>
          <w:vanish w:val="0"/>
        </w:rPr>
        <w:t xml:space="preserve"> </w:t>
      </w:r>
      <w:proofErr w:type="spellStart"/>
      <w:r w:rsidR="00203981" w:rsidRPr="003879B5">
        <w:rPr>
          <w:rFonts w:eastAsia="Calibri"/>
          <w:vanish w:val="0"/>
        </w:rPr>
        <w:t>eine</w:t>
      </w:r>
      <w:proofErr w:type="spellEnd"/>
      <w:r w:rsidR="00203981" w:rsidRPr="003879B5">
        <w:rPr>
          <w:rFonts w:eastAsia="Calibri"/>
          <w:vanish w:val="0"/>
        </w:rPr>
        <w:t xml:space="preserve"> </w:t>
      </w:r>
      <w:proofErr w:type="spellStart"/>
      <w:r w:rsidR="00203981" w:rsidRPr="003879B5">
        <w:rPr>
          <w:rFonts w:eastAsia="Calibri"/>
          <w:vanish w:val="0"/>
        </w:rPr>
        <w:t>einschneidende</w:t>
      </w:r>
      <w:proofErr w:type="spellEnd"/>
      <w:r w:rsidR="00203981" w:rsidRPr="003879B5">
        <w:rPr>
          <w:rFonts w:eastAsia="Calibri"/>
          <w:vanish w:val="0"/>
        </w:rPr>
        <w:t xml:space="preserve"> </w:t>
      </w:r>
      <w:proofErr w:type="spellStart"/>
      <w:r w:rsidR="00203981" w:rsidRPr="003879B5">
        <w:rPr>
          <w:rFonts w:eastAsia="Calibri"/>
          <w:vanish w:val="0"/>
        </w:rPr>
        <w:t>oder</w:t>
      </w:r>
      <w:proofErr w:type="spellEnd"/>
      <w:r w:rsidR="00203981" w:rsidRPr="003879B5">
        <w:rPr>
          <w:rFonts w:eastAsia="Calibri"/>
          <w:vanish w:val="0"/>
        </w:rPr>
        <w:t xml:space="preserve"> </w:t>
      </w:r>
      <w:proofErr w:type="spellStart"/>
      <w:r w:rsidR="00203981" w:rsidRPr="003879B5">
        <w:rPr>
          <w:rFonts w:eastAsia="Calibri"/>
          <w:vanish w:val="0"/>
        </w:rPr>
        <w:t>eine</w:t>
      </w:r>
      <w:proofErr w:type="spellEnd"/>
      <w:r w:rsidR="00203981" w:rsidRPr="003879B5">
        <w:rPr>
          <w:rFonts w:eastAsia="Calibri"/>
          <w:vanish w:val="0"/>
        </w:rPr>
        <w:t xml:space="preserve"> </w:t>
      </w:r>
      <w:proofErr w:type="spellStart"/>
      <w:r w:rsidR="00203981" w:rsidRPr="003879B5">
        <w:rPr>
          <w:rFonts w:eastAsia="Calibri"/>
          <w:vanish w:val="0"/>
        </w:rPr>
        <w:t>Umbruchsituation</w:t>
      </w:r>
      <w:proofErr w:type="spellEnd"/>
      <w:r w:rsidR="00203981" w:rsidRPr="003879B5">
        <w:rPr>
          <w:rFonts w:eastAsia="Calibri"/>
          <w:vanish w:val="0"/>
        </w:rPr>
        <w:t xml:space="preserve"> im </w:t>
      </w:r>
      <w:proofErr w:type="spellStart"/>
      <w:r w:rsidR="00203981" w:rsidRPr="003879B5">
        <w:rPr>
          <w:rFonts w:eastAsia="Calibri"/>
          <w:vanish w:val="0"/>
        </w:rPr>
        <w:t>Leben</w:t>
      </w:r>
      <w:proofErr w:type="spellEnd"/>
      <w:r w:rsidR="00203981" w:rsidRPr="003879B5">
        <w:rPr>
          <w:rFonts w:eastAsia="Calibri"/>
          <w:vanish w:val="0"/>
        </w:rPr>
        <w:t xml:space="preserve"> </w:t>
      </w:r>
      <w:proofErr w:type="spellStart"/>
      <w:r w:rsidR="00203981" w:rsidRPr="003879B5">
        <w:rPr>
          <w:rFonts w:eastAsia="Calibri"/>
          <w:vanish w:val="0"/>
        </w:rPr>
        <w:t>eines</w:t>
      </w:r>
      <w:proofErr w:type="spellEnd"/>
      <w:r w:rsidR="00203981" w:rsidRPr="003879B5">
        <w:rPr>
          <w:rFonts w:eastAsia="Calibri"/>
          <w:vanish w:val="0"/>
        </w:rPr>
        <w:t xml:space="preserve"> </w:t>
      </w:r>
      <w:proofErr w:type="spellStart"/>
      <w:r w:rsidR="00203981" w:rsidRPr="003879B5">
        <w:rPr>
          <w:rFonts w:eastAsia="Calibri"/>
          <w:vanish w:val="0"/>
        </w:rPr>
        <w:t>Individuums</w:t>
      </w:r>
      <w:proofErr w:type="spellEnd"/>
      <w:r w:rsidR="00203981" w:rsidRPr="003879B5">
        <w:rPr>
          <w:rFonts w:eastAsia="Calibri"/>
          <w:vanish w:val="0"/>
        </w:rPr>
        <w:t xml:space="preserve">, </w:t>
      </w:r>
      <w:proofErr w:type="spellStart"/>
      <w:r w:rsidR="00203981" w:rsidRPr="003879B5">
        <w:rPr>
          <w:rFonts w:eastAsia="Calibri"/>
          <w:vanish w:val="0"/>
        </w:rPr>
        <w:t>setzt</w:t>
      </w:r>
      <w:proofErr w:type="spellEnd"/>
      <w:r w:rsidR="00203981" w:rsidRPr="003879B5">
        <w:rPr>
          <w:rFonts w:eastAsia="Calibri"/>
          <w:vanish w:val="0"/>
        </w:rPr>
        <w:t xml:space="preserve"> </w:t>
      </w:r>
      <w:proofErr w:type="spellStart"/>
      <w:r w:rsidR="00203981" w:rsidRPr="003879B5">
        <w:rPr>
          <w:rFonts w:eastAsia="Calibri"/>
          <w:vanish w:val="0"/>
        </w:rPr>
        <w:t>unvermittelt</w:t>
      </w:r>
      <w:proofErr w:type="spellEnd"/>
      <w:r w:rsidR="00203981" w:rsidRPr="003879B5">
        <w:rPr>
          <w:rFonts w:eastAsia="Calibri"/>
          <w:vanish w:val="0"/>
        </w:rPr>
        <w:t xml:space="preserve"> </w:t>
      </w:r>
      <w:proofErr w:type="spellStart"/>
      <w:r w:rsidR="00203981" w:rsidRPr="003879B5">
        <w:rPr>
          <w:rFonts w:eastAsia="Calibri"/>
          <w:vanish w:val="0"/>
        </w:rPr>
        <w:t>ein</w:t>
      </w:r>
      <w:proofErr w:type="spellEnd"/>
      <w:r w:rsidR="00203981" w:rsidRPr="003879B5">
        <w:rPr>
          <w:rFonts w:eastAsia="Calibri"/>
          <w:vanish w:val="0"/>
        </w:rPr>
        <w:t xml:space="preserve"> </w:t>
      </w:r>
      <w:proofErr w:type="spellStart"/>
      <w:r w:rsidR="00203981" w:rsidRPr="003879B5">
        <w:rPr>
          <w:rFonts w:eastAsia="Calibri"/>
          <w:vanish w:val="0"/>
        </w:rPr>
        <w:t>und</w:t>
      </w:r>
      <w:proofErr w:type="spellEnd"/>
      <w:r w:rsidR="00203981" w:rsidRPr="003879B5">
        <w:rPr>
          <w:rFonts w:eastAsia="Calibri"/>
          <w:vanish w:val="0"/>
        </w:rPr>
        <w:t xml:space="preserve"> </w:t>
      </w:r>
      <w:proofErr w:type="spellStart"/>
      <w:r w:rsidR="00203981" w:rsidRPr="003879B5">
        <w:rPr>
          <w:rFonts w:eastAsia="Calibri"/>
          <w:vanish w:val="0"/>
        </w:rPr>
        <w:t>endet</w:t>
      </w:r>
      <w:proofErr w:type="spellEnd"/>
      <w:r w:rsidR="00203981" w:rsidRPr="003879B5">
        <w:rPr>
          <w:rFonts w:eastAsia="Calibri"/>
          <w:vanish w:val="0"/>
        </w:rPr>
        <w:t xml:space="preserve"> </w:t>
      </w:r>
      <w:proofErr w:type="spellStart"/>
      <w:r w:rsidR="00203981" w:rsidRPr="003879B5">
        <w:rPr>
          <w:rFonts w:eastAsia="Calibri"/>
          <w:vanish w:val="0"/>
        </w:rPr>
        <w:t>ebenso</w:t>
      </w:r>
      <w:proofErr w:type="spellEnd"/>
      <w:r w:rsidR="00203981" w:rsidRPr="003879B5">
        <w:rPr>
          <w:rFonts w:eastAsia="Calibri"/>
          <w:vanish w:val="0"/>
        </w:rPr>
        <w:t xml:space="preserve"> </w:t>
      </w:r>
      <w:proofErr w:type="spellStart"/>
      <w:r w:rsidR="00203981" w:rsidRPr="003879B5">
        <w:rPr>
          <w:rFonts w:eastAsia="Calibri"/>
          <w:vanish w:val="0"/>
        </w:rPr>
        <w:t>offen</w:t>
      </w:r>
      <w:proofErr w:type="spellEnd"/>
      <w:r w:rsidR="00203981" w:rsidRPr="003879B5">
        <w:rPr>
          <w:rFonts w:eastAsia="Calibri"/>
          <w:vanish w:val="0"/>
        </w:rPr>
        <w:t xml:space="preserve">, </w:t>
      </w:r>
      <w:proofErr w:type="spellStart"/>
      <w:r w:rsidR="00203981" w:rsidRPr="003879B5">
        <w:rPr>
          <w:rFonts w:eastAsia="Calibri"/>
          <w:vanish w:val="0"/>
        </w:rPr>
        <w:t>lässt</w:t>
      </w:r>
      <w:proofErr w:type="spellEnd"/>
      <w:r w:rsidR="00203981" w:rsidRPr="003879B5">
        <w:rPr>
          <w:rFonts w:eastAsia="Calibri"/>
          <w:vanish w:val="0"/>
        </w:rPr>
        <w:t xml:space="preserve"> </w:t>
      </w:r>
      <w:proofErr w:type="spellStart"/>
      <w:r w:rsidR="00203981" w:rsidRPr="003879B5">
        <w:rPr>
          <w:rFonts w:eastAsia="Calibri"/>
          <w:vanish w:val="0"/>
        </w:rPr>
        <w:t>die</w:t>
      </w:r>
      <w:proofErr w:type="spellEnd"/>
      <w:r w:rsidR="00203981" w:rsidRPr="003879B5">
        <w:rPr>
          <w:rFonts w:eastAsia="Calibri"/>
          <w:vanish w:val="0"/>
        </w:rPr>
        <w:t xml:space="preserve"> </w:t>
      </w:r>
      <w:proofErr w:type="spellStart"/>
      <w:r w:rsidR="00203981" w:rsidRPr="003879B5">
        <w:rPr>
          <w:rFonts w:eastAsia="Calibri"/>
          <w:vanish w:val="0"/>
        </w:rPr>
        <w:t>Auswirkungen</w:t>
      </w:r>
      <w:proofErr w:type="spellEnd"/>
      <w:r w:rsidR="00203981" w:rsidRPr="003879B5">
        <w:rPr>
          <w:rFonts w:eastAsia="Calibri"/>
          <w:vanish w:val="0"/>
        </w:rPr>
        <w:t xml:space="preserve"> </w:t>
      </w:r>
      <w:proofErr w:type="spellStart"/>
      <w:r w:rsidR="00203981" w:rsidRPr="003879B5">
        <w:rPr>
          <w:rFonts w:eastAsia="Calibri"/>
          <w:vanish w:val="0"/>
        </w:rPr>
        <w:t>des</w:t>
      </w:r>
      <w:proofErr w:type="spellEnd"/>
      <w:r w:rsidR="00203981" w:rsidRPr="003879B5">
        <w:rPr>
          <w:rFonts w:eastAsia="Calibri"/>
          <w:vanish w:val="0"/>
        </w:rPr>
        <w:t xml:space="preserve"> </w:t>
      </w:r>
      <w:proofErr w:type="spellStart"/>
      <w:r w:rsidR="00203981" w:rsidRPr="003879B5">
        <w:rPr>
          <w:rFonts w:eastAsia="Calibri"/>
          <w:vanish w:val="0"/>
        </w:rPr>
        <w:t>erzählten</w:t>
      </w:r>
      <w:proofErr w:type="spellEnd"/>
      <w:r w:rsidR="00203981" w:rsidRPr="003879B5">
        <w:rPr>
          <w:rFonts w:eastAsia="Calibri"/>
          <w:vanish w:val="0"/>
        </w:rPr>
        <w:t xml:space="preserve"> </w:t>
      </w:r>
      <w:proofErr w:type="spellStart"/>
      <w:r w:rsidR="00203981" w:rsidRPr="003879B5">
        <w:rPr>
          <w:rFonts w:eastAsia="Calibri"/>
          <w:vanish w:val="0"/>
        </w:rPr>
        <w:t>Geschehens</w:t>
      </w:r>
      <w:proofErr w:type="spellEnd"/>
      <w:r w:rsidR="00203981" w:rsidRPr="003879B5">
        <w:rPr>
          <w:rFonts w:eastAsia="Calibri"/>
          <w:vanish w:val="0"/>
        </w:rPr>
        <w:t xml:space="preserve"> </w:t>
      </w:r>
      <w:proofErr w:type="spellStart"/>
      <w:r w:rsidR="00203981" w:rsidRPr="003879B5">
        <w:rPr>
          <w:rFonts w:eastAsia="Calibri"/>
          <w:vanish w:val="0"/>
        </w:rPr>
        <w:t>auf</w:t>
      </w:r>
      <w:proofErr w:type="spellEnd"/>
      <w:r w:rsidR="00203981" w:rsidRPr="003879B5">
        <w:rPr>
          <w:rFonts w:eastAsia="Calibri"/>
          <w:vanish w:val="0"/>
        </w:rPr>
        <w:t xml:space="preserve"> </w:t>
      </w:r>
      <w:proofErr w:type="spellStart"/>
      <w:r w:rsidR="00203981" w:rsidRPr="003879B5">
        <w:rPr>
          <w:rFonts w:eastAsia="Calibri"/>
          <w:vanish w:val="0"/>
        </w:rPr>
        <w:t>das</w:t>
      </w:r>
      <w:proofErr w:type="spellEnd"/>
      <w:r w:rsidR="00203981" w:rsidRPr="003879B5">
        <w:rPr>
          <w:rFonts w:eastAsia="Calibri"/>
          <w:vanish w:val="0"/>
        </w:rPr>
        <w:t xml:space="preserve"> </w:t>
      </w:r>
      <w:proofErr w:type="spellStart"/>
      <w:r w:rsidR="00203981" w:rsidRPr="003879B5">
        <w:rPr>
          <w:rFonts w:eastAsia="Calibri"/>
          <w:vanish w:val="0"/>
        </w:rPr>
        <w:t>weitere</w:t>
      </w:r>
      <w:proofErr w:type="spellEnd"/>
      <w:r w:rsidR="00203981" w:rsidRPr="003879B5">
        <w:rPr>
          <w:rFonts w:eastAsia="Calibri"/>
          <w:vanish w:val="0"/>
        </w:rPr>
        <w:t xml:space="preserve"> </w:t>
      </w:r>
      <w:proofErr w:type="spellStart"/>
      <w:r w:rsidR="00203981" w:rsidRPr="003879B5">
        <w:rPr>
          <w:rFonts w:eastAsia="Calibri"/>
          <w:vanish w:val="0"/>
        </w:rPr>
        <w:t>Leben</w:t>
      </w:r>
      <w:proofErr w:type="spellEnd"/>
      <w:r w:rsidR="00203981" w:rsidRPr="003879B5">
        <w:rPr>
          <w:rFonts w:eastAsia="Calibri"/>
          <w:vanish w:val="0"/>
        </w:rPr>
        <w:t xml:space="preserve"> der </w:t>
      </w:r>
      <w:proofErr w:type="spellStart"/>
      <w:r w:rsidR="00203981" w:rsidRPr="003879B5">
        <w:rPr>
          <w:rFonts w:eastAsia="Calibri"/>
          <w:vanish w:val="0"/>
        </w:rPr>
        <w:t>Betroffenen</w:t>
      </w:r>
      <w:proofErr w:type="spellEnd"/>
      <w:r w:rsidR="00203981" w:rsidRPr="003879B5">
        <w:rPr>
          <w:rFonts w:eastAsia="Calibri"/>
          <w:vanish w:val="0"/>
        </w:rPr>
        <w:t xml:space="preserve"> nur </w:t>
      </w:r>
      <w:proofErr w:type="spellStart"/>
      <w:r w:rsidR="00203981" w:rsidRPr="003879B5">
        <w:rPr>
          <w:rFonts w:eastAsia="Calibri"/>
          <w:vanish w:val="0"/>
        </w:rPr>
        <w:t>erahnen</w:t>
      </w:r>
      <w:proofErr w:type="spellEnd"/>
      <w:r w:rsidR="00203981" w:rsidRPr="003879B5">
        <w:rPr>
          <w:rFonts w:eastAsia="Calibri"/>
          <w:vanish w:val="0"/>
        </w:rPr>
        <w:t>.</w:t>
      </w:r>
    </w:p>
    <w:p w:rsidR="003D2241" w:rsidRDefault="003879B5" w:rsidP="003879B5">
      <w:pPr>
        <w:pStyle w:val="ListeParagraf"/>
        <w:numPr>
          <w:ilvl w:val="0"/>
          <w:numId w:val="5"/>
        </w:numPr>
        <w:spacing w:line="480" w:lineRule="auto"/>
        <w:jc w:val="both"/>
        <w:rPr>
          <w:rFonts w:eastAsia="Calibri"/>
          <w:vanish w:val="0"/>
        </w:rPr>
      </w:pPr>
      <w:proofErr w:type="spellStart"/>
      <w:proofErr w:type="gramStart"/>
      <w:r>
        <w:rPr>
          <w:rFonts w:eastAsia="Calibri"/>
          <w:vanish w:val="0"/>
        </w:rPr>
        <w:t>Die</w:t>
      </w:r>
      <w:proofErr w:type="spellEnd"/>
      <w:r>
        <w:rPr>
          <w:rFonts w:eastAsia="Calibri"/>
          <w:vanish w:val="0"/>
        </w:rPr>
        <w:t xml:space="preserve"> </w:t>
      </w:r>
      <w:r w:rsidRPr="003879B5">
        <w:rPr>
          <w:rFonts w:eastAsia="Calibri"/>
          <w:vanish w:val="0"/>
        </w:rPr>
        <w:t xml:space="preserve"> </w:t>
      </w:r>
      <w:proofErr w:type="spellStart"/>
      <w:r w:rsidRPr="003879B5">
        <w:rPr>
          <w:rFonts w:eastAsia="Calibri"/>
          <w:b/>
          <w:vanish w:val="0"/>
        </w:rPr>
        <w:t>Kurzgeschichte</w:t>
      </w:r>
      <w:proofErr w:type="spellEnd"/>
      <w:proofErr w:type="gramEnd"/>
      <w:r w:rsidRPr="003879B5">
        <w:rPr>
          <w:rFonts w:eastAsia="Calibri"/>
          <w:b/>
          <w:vanish w:val="0"/>
        </w:rPr>
        <w:t xml:space="preserve"> </w:t>
      </w:r>
      <w:proofErr w:type="spellStart"/>
      <w:r w:rsidRPr="003879B5">
        <w:rPr>
          <w:rFonts w:eastAsia="Calibri"/>
          <w:vanish w:val="0"/>
        </w:rPr>
        <w:t>ist</w:t>
      </w:r>
      <w:proofErr w:type="spellEnd"/>
      <w:r w:rsidRPr="003879B5">
        <w:rPr>
          <w:rFonts w:eastAsia="Calibri"/>
          <w:vanish w:val="0"/>
        </w:rPr>
        <w:t xml:space="preserve"> </w:t>
      </w:r>
      <w:proofErr w:type="spellStart"/>
      <w:r w:rsidRPr="003879B5">
        <w:rPr>
          <w:rFonts w:eastAsia="Calibri"/>
          <w:vanish w:val="0"/>
        </w:rPr>
        <w:t>eine</w:t>
      </w:r>
      <w:proofErr w:type="spellEnd"/>
      <w:r w:rsidRPr="003879B5">
        <w:rPr>
          <w:rFonts w:eastAsia="Calibri"/>
          <w:vanish w:val="0"/>
        </w:rPr>
        <w:t xml:space="preserve"> </w:t>
      </w:r>
      <w:proofErr w:type="spellStart"/>
      <w:r w:rsidRPr="003879B5">
        <w:rPr>
          <w:rFonts w:eastAsia="Calibri"/>
          <w:vanish w:val="0"/>
        </w:rPr>
        <w:t>kurze</w:t>
      </w:r>
      <w:proofErr w:type="spellEnd"/>
      <w:r w:rsidRPr="003879B5">
        <w:rPr>
          <w:rFonts w:eastAsia="Calibri"/>
          <w:vanish w:val="0"/>
        </w:rPr>
        <w:t xml:space="preserve"> </w:t>
      </w:r>
      <w:proofErr w:type="spellStart"/>
      <w:r w:rsidRPr="003879B5">
        <w:rPr>
          <w:rFonts w:eastAsia="Calibri"/>
          <w:vanish w:val="0"/>
        </w:rPr>
        <w:t>Geschichte</w:t>
      </w:r>
      <w:proofErr w:type="spellEnd"/>
      <w:r w:rsidRPr="003879B5">
        <w:rPr>
          <w:rFonts w:eastAsia="Calibri"/>
          <w:vanish w:val="0"/>
        </w:rPr>
        <w:t xml:space="preserve">. </w:t>
      </w:r>
      <w:proofErr w:type="spellStart"/>
      <w:r w:rsidRPr="003879B5">
        <w:rPr>
          <w:rFonts w:eastAsia="Calibri"/>
          <w:vanish w:val="0"/>
        </w:rPr>
        <w:t>Sie</w:t>
      </w:r>
      <w:proofErr w:type="spellEnd"/>
      <w:r w:rsidRPr="003879B5">
        <w:rPr>
          <w:rFonts w:eastAsia="Calibri"/>
          <w:vanish w:val="0"/>
        </w:rPr>
        <w:t xml:space="preserve"> </w:t>
      </w:r>
      <w:proofErr w:type="spellStart"/>
      <w:r w:rsidRPr="003879B5">
        <w:rPr>
          <w:rFonts w:eastAsia="Calibri"/>
          <w:vanish w:val="0"/>
        </w:rPr>
        <w:t>vermittelt</w:t>
      </w:r>
      <w:proofErr w:type="spellEnd"/>
      <w:r w:rsidRPr="003879B5">
        <w:rPr>
          <w:rFonts w:eastAsia="Calibri"/>
          <w:vanish w:val="0"/>
        </w:rPr>
        <w:t xml:space="preserve"> </w:t>
      </w:r>
      <w:proofErr w:type="spellStart"/>
      <w:r w:rsidRPr="003879B5">
        <w:rPr>
          <w:rFonts w:eastAsia="Calibri"/>
          <w:vanish w:val="0"/>
        </w:rPr>
        <w:t>immer</w:t>
      </w:r>
      <w:proofErr w:type="spellEnd"/>
      <w:r w:rsidRPr="003879B5">
        <w:rPr>
          <w:rFonts w:eastAsia="Calibri"/>
          <w:vanish w:val="0"/>
        </w:rPr>
        <w:t xml:space="preserve"> </w:t>
      </w:r>
      <w:proofErr w:type="spellStart"/>
      <w:r w:rsidRPr="003879B5">
        <w:rPr>
          <w:rFonts w:eastAsia="Calibri"/>
          <w:vanish w:val="0"/>
        </w:rPr>
        <w:t>eine</w:t>
      </w:r>
      <w:proofErr w:type="spellEnd"/>
      <w:r w:rsidRPr="003879B5">
        <w:rPr>
          <w:rFonts w:eastAsia="Calibri"/>
          <w:vanish w:val="0"/>
        </w:rPr>
        <w:t xml:space="preserve"> </w:t>
      </w:r>
      <w:proofErr w:type="spellStart"/>
      <w:r w:rsidRPr="003879B5">
        <w:rPr>
          <w:rFonts w:eastAsia="Calibri"/>
          <w:vanish w:val="0"/>
        </w:rPr>
        <w:t>Botschaft</w:t>
      </w:r>
      <w:proofErr w:type="spellEnd"/>
      <w:r w:rsidRPr="003879B5">
        <w:rPr>
          <w:rFonts w:eastAsia="Calibri"/>
          <w:vanish w:val="0"/>
        </w:rPr>
        <w:t xml:space="preserve">, </w:t>
      </w:r>
      <w:proofErr w:type="spellStart"/>
      <w:r w:rsidRPr="003879B5">
        <w:rPr>
          <w:rFonts w:eastAsia="Calibri"/>
          <w:vanish w:val="0"/>
        </w:rPr>
        <w:t>die</w:t>
      </w:r>
      <w:proofErr w:type="spellEnd"/>
      <w:r w:rsidRPr="003879B5">
        <w:rPr>
          <w:rFonts w:eastAsia="Calibri"/>
          <w:vanish w:val="0"/>
        </w:rPr>
        <w:t xml:space="preserve"> </w:t>
      </w:r>
      <w:proofErr w:type="spellStart"/>
      <w:r w:rsidR="003D2241">
        <w:rPr>
          <w:rFonts w:eastAsia="Calibri"/>
          <w:vanish w:val="0"/>
        </w:rPr>
        <w:t>entschlüsselt</w:t>
      </w:r>
      <w:proofErr w:type="spellEnd"/>
      <w:r w:rsidR="003D2241">
        <w:rPr>
          <w:rFonts w:eastAsia="Calibri"/>
          <w:vanish w:val="0"/>
        </w:rPr>
        <w:t xml:space="preserve"> </w:t>
      </w:r>
      <w:proofErr w:type="spellStart"/>
      <w:r w:rsidR="003D2241">
        <w:rPr>
          <w:rFonts w:eastAsia="Calibri"/>
          <w:vanish w:val="0"/>
        </w:rPr>
        <w:t>werden</w:t>
      </w:r>
      <w:proofErr w:type="spellEnd"/>
      <w:r w:rsidR="003D2241">
        <w:rPr>
          <w:rFonts w:eastAsia="Calibri"/>
          <w:vanish w:val="0"/>
        </w:rPr>
        <w:t xml:space="preserve"> </w:t>
      </w:r>
      <w:proofErr w:type="spellStart"/>
      <w:r w:rsidR="003D2241">
        <w:rPr>
          <w:rFonts w:eastAsia="Calibri"/>
          <w:vanish w:val="0"/>
        </w:rPr>
        <w:t>soll</w:t>
      </w:r>
      <w:proofErr w:type="spellEnd"/>
      <w:r w:rsidR="003D2241">
        <w:rPr>
          <w:rFonts w:eastAsia="Calibri"/>
          <w:vanish w:val="0"/>
        </w:rPr>
        <w:t>.</w:t>
      </w:r>
      <w:r w:rsidRPr="003879B5">
        <w:rPr>
          <w:rFonts w:eastAsia="Calibri"/>
          <w:vanish w:val="0"/>
        </w:rPr>
        <w:t xml:space="preserve"> </w:t>
      </w:r>
    </w:p>
    <w:p w:rsidR="003D2241" w:rsidRPr="003D2241" w:rsidRDefault="003D2241" w:rsidP="003D2241">
      <w:pPr>
        <w:pStyle w:val="ListeParagraf"/>
        <w:numPr>
          <w:ilvl w:val="0"/>
          <w:numId w:val="5"/>
        </w:numPr>
        <w:spacing w:line="480" w:lineRule="auto"/>
        <w:jc w:val="both"/>
        <w:rPr>
          <w:rFonts w:eastAsia="Calibri"/>
          <w:vanish w:val="0"/>
        </w:rPr>
      </w:pPr>
      <w:proofErr w:type="spellStart"/>
      <w:r>
        <w:rPr>
          <w:rFonts w:eastAsia="Calibri"/>
          <w:vanish w:val="0"/>
        </w:rPr>
        <w:t>Besondere</w:t>
      </w:r>
      <w:proofErr w:type="spellEnd"/>
      <w:r>
        <w:rPr>
          <w:rFonts w:eastAsia="Calibri"/>
          <w:vanish w:val="0"/>
        </w:rPr>
        <w:t xml:space="preserve"> </w:t>
      </w:r>
      <w:proofErr w:type="spellStart"/>
      <w:r>
        <w:rPr>
          <w:rFonts w:eastAsia="Calibri"/>
          <w:vanish w:val="0"/>
        </w:rPr>
        <w:t>Merkmale</w:t>
      </w:r>
      <w:proofErr w:type="spellEnd"/>
      <w:r w:rsidR="003879B5" w:rsidRPr="003879B5">
        <w:rPr>
          <w:rFonts w:eastAsia="Calibri"/>
          <w:vanish w:val="0"/>
        </w:rPr>
        <w:t xml:space="preserve"> </w:t>
      </w:r>
      <w:r>
        <w:rPr>
          <w:rFonts w:eastAsia="Calibri"/>
          <w:vanish w:val="0"/>
        </w:rPr>
        <w:t>der</w:t>
      </w:r>
      <w:r w:rsidR="003879B5" w:rsidRPr="003879B5">
        <w:rPr>
          <w:rFonts w:eastAsia="Calibri"/>
          <w:vanish w:val="0"/>
        </w:rPr>
        <w:t xml:space="preserve"> </w:t>
      </w:r>
      <w:proofErr w:type="spellStart"/>
      <w:r w:rsidR="003879B5" w:rsidRPr="003879B5">
        <w:rPr>
          <w:rFonts w:eastAsia="Calibri"/>
          <w:vanish w:val="0"/>
        </w:rPr>
        <w:t>Kurzgeschichte</w:t>
      </w:r>
      <w:proofErr w:type="spellEnd"/>
      <w:r w:rsidR="003879B5" w:rsidRPr="003879B5">
        <w:rPr>
          <w:rFonts w:eastAsia="Calibri"/>
          <w:vanish w:val="0"/>
        </w:rPr>
        <w:t xml:space="preserve"> </w:t>
      </w:r>
    </w:p>
    <w:p w:rsidR="003879B5" w:rsidRPr="003879B5" w:rsidRDefault="003879B5" w:rsidP="003D2241">
      <w:pPr>
        <w:pStyle w:val="ListeParagraf"/>
        <w:numPr>
          <w:ilvl w:val="0"/>
          <w:numId w:val="7"/>
        </w:numPr>
        <w:spacing w:line="480" w:lineRule="auto"/>
        <w:jc w:val="both"/>
        <w:rPr>
          <w:rFonts w:eastAsia="Calibri"/>
          <w:vanish w:val="0"/>
        </w:rPr>
      </w:pPr>
      <w:proofErr w:type="spellStart"/>
      <w:r w:rsidRPr="003879B5">
        <w:rPr>
          <w:rFonts w:eastAsia="Calibri"/>
          <w:vanish w:val="0"/>
        </w:rPr>
        <w:t>relativ</w:t>
      </w:r>
      <w:proofErr w:type="spellEnd"/>
      <w:r w:rsidRPr="003879B5">
        <w:rPr>
          <w:rFonts w:eastAsia="Calibri"/>
          <w:vanish w:val="0"/>
        </w:rPr>
        <w:t xml:space="preserve"> </w:t>
      </w:r>
      <w:proofErr w:type="spellStart"/>
      <w:r w:rsidRPr="003879B5">
        <w:rPr>
          <w:rFonts w:eastAsia="Calibri"/>
          <w:vanish w:val="0"/>
        </w:rPr>
        <w:t>kurz</w:t>
      </w:r>
      <w:proofErr w:type="spellEnd"/>
      <w:r w:rsidR="003D2241">
        <w:rPr>
          <w:rFonts w:eastAsia="Calibri"/>
          <w:vanish w:val="0"/>
        </w:rPr>
        <w:t>.</w:t>
      </w:r>
    </w:p>
    <w:p w:rsidR="003D2241" w:rsidRPr="003D2241" w:rsidRDefault="003879B5" w:rsidP="003D2241">
      <w:pPr>
        <w:pStyle w:val="ListeParagraf"/>
        <w:numPr>
          <w:ilvl w:val="0"/>
          <w:numId w:val="7"/>
        </w:numPr>
        <w:spacing w:line="480" w:lineRule="auto"/>
        <w:jc w:val="both"/>
        <w:rPr>
          <w:rFonts w:eastAsia="Calibri"/>
          <w:vanish w:val="0"/>
        </w:rPr>
      </w:pPr>
      <w:proofErr w:type="spellStart"/>
      <w:r w:rsidRPr="003879B5">
        <w:rPr>
          <w:rFonts w:eastAsia="Calibri"/>
          <w:vanish w:val="0"/>
        </w:rPr>
        <w:t>keine</w:t>
      </w:r>
      <w:proofErr w:type="spellEnd"/>
      <w:r w:rsidRPr="003879B5">
        <w:rPr>
          <w:rFonts w:eastAsia="Calibri"/>
          <w:vanish w:val="0"/>
        </w:rPr>
        <w:t xml:space="preserve"> </w:t>
      </w:r>
      <w:proofErr w:type="spellStart"/>
      <w:r w:rsidRPr="003879B5">
        <w:rPr>
          <w:rFonts w:eastAsia="Calibri"/>
          <w:vanish w:val="0"/>
        </w:rPr>
        <w:t>Einleitung</w:t>
      </w:r>
      <w:proofErr w:type="spellEnd"/>
      <w:r w:rsidRPr="003879B5">
        <w:rPr>
          <w:rFonts w:eastAsia="Calibri"/>
          <w:vanish w:val="0"/>
        </w:rPr>
        <w:t xml:space="preserve">, </w:t>
      </w:r>
      <w:proofErr w:type="spellStart"/>
      <w:r w:rsidRPr="003879B5">
        <w:rPr>
          <w:rFonts w:eastAsia="Calibri"/>
          <w:vanish w:val="0"/>
        </w:rPr>
        <w:t>sondern</w:t>
      </w:r>
      <w:proofErr w:type="spellEnd"/>
      <w:r w:rsidRPr="003879B5">
        <w:rPr>
          <w:rFonts w:eastAsia="Calibri"/>
          <w:vanish w:val="0"/>
        </w:rPr>
        <w:t xml:space="preserve"> </w:t>
      </w:r>
      <w:proofErr w:type="spellStart"/>
      <w:r w:rsidRPr="003879B5">
        <w:rPr>
          <w:rFonts w:eastAsia="Calibri"/>
          <w:vanish w:val="0"/>
        </w:rPr>
        <w:t>unmittelbarer</w:t>
      </w:r>
      <w:proofErr w:type="spellEnd"/>
      <w:r w:rsidRPr="003879B5">
        <w:rPr>
          <w:rFonts w:eastAsia="Calibri"/>
          <w:vanish w:val="0"/>
        </w:rPr>
        <w:t xml:space="preserve"> </w:t>
      </w:r>
      <w:proofErr w:type="spellStart"/>
      <w:r w:rsidRPr="003879B5">
        <w:rPr>
          <w:rFonts w:eastAsia="Calibri"/>
          <w:vanish w:val="0"/>
        </w:rPr>
        <w:t>Beginn</w:t>
      </w:r>
      <w:proofErr w:type="spellEnd"/>
      <w:r w:rsidRPr="003879B5">
        <w:rPr>
          <w:rFonts w:eastAsia="Calibri"/>
          <w:vanish w:val="0"/>
        </w:rPr>
        <w:t xml:space="preserve"> der </w:t>
      </w:r>
      <w:proofErr w:type="spellStart"/>
      <w:r w:rsidRPr="003879B5">
        <w:rPr>
          <w:rFonts w:eastAsia="Calibri"/>
          <w:vanish w:val="0"/>
        </w:rPr>
        <w:t>Handlung</w:t>
      </w:r>
      <w:proofErr w:type="spellEnd"/>
      <w:r w:rsidR="003D2241">
        <w:rPr>
          <w:rFonts w:eastAsia="Calibri"/>
          <w:vanish w:val="0"/>
        </w:rPr>
        <w:t>.</w:t>
      </w:r>
    </w:p>
    <w:p w:rsidR="003D2241" w:rsidRPr="003D2241"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keine</w:t>
      </w:r>
      <w:proofErr w:type="spellEnd"/>
      <w:r w:rsidR="003879B5" w:rsidRPr="003D2241">
        <w:rPr>
          <w:rFonts w:eastAsia="Calibri"/>
          <w:vanish w:val="0"/>
        </w:rPr>
        <w:t xml:space="preserve"> Exposition, d. h. </w:t>
      </w:r>
      <w:proofErr w:type="spellStart"/>
      <w:r w:rsidR="003879B5" w:rsidRPr="003D2241">
        <w:rPr>
          <w:rFonts w:eastAsia="Calibri"/>
          <w:vanish w:val="0"/>
        </w:rPr>
        <w:t>keine</w:t>
      </w:r>
      <w:proofErr w:type="spellEnd"/>
      <w:r w:rsidR="003879B5" w:rsidRPr="003D2241">
        <w:rPr>
          <w:rFonts w:eastAsia="Calibri"/>
          <w:vanish w:val="0"/>
        </w:rPr>
        <w:t xml:space="preserve"> </w:t>
      </w:r>
      <w:proofErr w:type="spellStart"/>
      <w:r w:rsidR="003879B5" w:rsidRPr="003D2241">
        <w:rPr>
          <w:rFonts w:eastAsia="Calibri"/>
          <w:vanish w:val="0"/>
        </w:rPr>
        <w:t>ausführliche</w:t>
      </w:r>
      <w:proofErr w:type="spellEnd"/>
      <w:r w:rsidR="003879B5" w:rsidRPr="003D2241">
        <w:rPr>
          <w:rFonts w:eastAsia="Calibri"/>
          <w:vanish w:val="0"/>
        </w:rPr>
        <w:t xml:space="preserve"> </w:t>
      </w:r>
      <w:proofErr w:type="spellStart"/>
      <w:r w:rsidR="003879B5" w:rsidRPr="003D2241">
        <w:rPr>
          <w:rFonts w:eastAsia="Calibri"/>
          <w:vanish w:val="0"/>
        </w:rPr>
        <w:t>Vorstellung</w:t>
      </w:r>
      <w:proofErr w:type="spellEnd"/>
      <w:r w:rsidR="003879B5" w:rsidRPr="003D2241">
        <w:rPr>
          <w:rFonts w:eastAsia="Calibri"/>
          <w:vanish w:val="0"/>
        </w:rPr>
        <w:t xml:space="preserve"> der </w:t>
      </w:r>
      <w:proofErr w:type="spellStart"/>
      <w:r w:rsidR="003879B5" w:rsidRPr="003D2241">
        <w:rPr>
          <w:rFonts w:eastAsia="Calibri"/>
          <w:vanish w:val="0"/>
        </w:rPr>
        <w:t>Figuren</w:t>
      </w:r>
      <w:proofErr w:type="spellEnd"/>
      <w:r w:rsidR="003879B5" w:rsidRPr="003D2241">
        <w:rPr>
          <w:rFonts w:eastAsia="Calibri"/>
          <w:vanish w:val="0"/>
        </w:rPr>
        <w:t xml:space="preserve"> </w:t>
      </w:r>
      <w:proofErr w:type="spellStart"/>
      <w:r w:rsidR="003879B5" w:rsidRPr="003D2241">
        <w:rPr>
          <w:rFonts w:eastAsia="Calibri"/>
          <w:vanish w:val="0"/>
        </w:rPr>
        <w:t>oder</w:t>
      </w:r>
      <w:proofErr w:type="spellEnd"/>
      <w:r w:rsidR="003879B5" w:rsidRPr="003D2241">
        <w:rPr>
          <w:rFonts w:eastAsia="Calibri"/>
          <w:vanish w:val="0"/>
        </w:rPr>
        <w:t xml:space="preserve"> </w:t>
      </w:r>
      <w:proofErr w:type="spellStart"/>
      <w:r w:rsidR="003879B5" w:rsidRPr="003D2241">
        <w:rPr>
          <w:rFonts w:eastAsia="Calibri"/>
          <w:vanish w:val="0"/>
        </w:rPr>
        <w:t>des</w:t>
      </w:r>
      <w:proofErr w:type="spellEnd"/>
      <w:r w:rsidR="003879B5" w:rsidRPr="003D2241">
        <w:rPr>
          <w:rFonts w:eastAsia="Calibri"/>
          <w:vanish w:val="0"/>
        </w:rPr>
        <w:t xml:space="preserve"> </w:t>
      </w:r>
      <w:proofErr w:type="spellStart"/>
      <w:r w:rsidR="003879B5" w:rsidRPr="003D2241">
        <w:rPr>
          <w:rFonts w:eastAsia="Calibri"/>
          <w:vanish w:val="0"/>
        </w:rPr>
        <w:t>Handlungsortes</w:t>
      </w:r>
      <w:proofErr w:type="spellEnd"/>
      <w:r>
        <w:rPr>
          <w:rFonts w:eastAsia="Calibri"/>
          <w:vanish w:val="0"/>
        </w:rPr>
        <w:t>.</w:t>
      </w:r>
    </w:p>
    <w:p w:rsidR="003D2241"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beschränkt</w:t>
      </w:r>
      <w:proofErr w:type="spellEnd"/>
      <w:r w:rsidR="003879B5" w:rsidRPr="003D2241">
        <w:rPr>
          <w:rFonts w:eastAsia="Calibri"/>
          <w:vanish w:val="0"/>
        </w:rPr>
        <w:t xml:space="preserve"> </w:t>
      </w:r>
      <w:proofErr w:type="spellStart"/>
      <w:r w:rsidR="003879B5" w:rsidRPr="003D2241">
        <w:rPr>
          <w:rFonts w:eastAsia="Calibri"/>
          <w:vanish w:val="0"/>
        </w:rPr>
        <w:t>auf</w:t>
      </w:r>
      <w:proofErr w:type="spellEnd"/>
      <w:r w:rsidR="003879B5" w:rsidRPr="003D2241">
        <w:rPr>
          <w:rFonts w:eastAsia="Calibri"/>
          <w:vanish w:val="0"/>
        </w:rPr>
        <w:t xml:space="preserve"> </w:t>
      </w:r>
      <w:proofErr w:type="spellStart"/>
      <w:r w:rsidR="003879B5" w:rsidRPr="003D2241">
        <w:rPr>
          <w:rFonts w:eastAsia="Calibri"/>
          <w:vanish w:val="0"/>
        </w:rPr>
        <w:t>wenige</w:t>
      </w:r>
      <w:proofErr w:type="spellEnd"/>
      <w:r w:rsidR="003879B5" w:rsidRPr="003D2241">
        <w:rPr>
          <w:rFonts w:eastAsia="Calibri"/>
          <w:vanish w:val="0"/>
        </w:rPr>
        <w:t xml:space="preserve">, </w:t>
      </w:r>
      <w:proofErr w:type="spellStart"/>
      <w:r w:rsidR="003879B5" w:rsidRPr="003D2241">
        <w:rPr>
          <w:rFonts w:eastAsia="Calibri"/>
          <w:vanish w:val="0"/>
        </w:rPr>
        <w:t>anonyme</w:t>
      </w:r>
      <w:proofErr w:type="spellEnd"/>
      <w:r w:rsidR="003879B5" w:rsidRPr="003D2241">
        <w:rPr>
          <w:rFonts w:eastAsia="Calibri"/>
          <w:vanish w:val="0"/>
        </w:rPr>
        <w:t xml:space="preserve"> </w:t>
      </w:r>
      <w:proofErr w:type="spellStart"/>
      <w:r w:rsidR="003879B5" w:rsidRPr="003D2241">
        <w:rPr>
          <w:rFonts w:eastAsia="Calibri"/>
          <w:vanish w:val="0"/>
        </w:rPr>
        <w:t>Figuren</w:t>
      </w:r>
      <w:proofErr w:type="spellEnd"/>
      <w:r w:rsidR="003879B5" w:rsidRPr="003D2241">
        <w:rPr>
          <w:rFonts w:eastAsia="Calibri"/>
          <w:vanish w:val="0"/>
        </w:rPr>
        <w:t xml:space="preserve">, </w:t>
      </w:r>
      <w:proofErr w:type="spellStart"/>
      <w:r w:rsidR="003879B5" w:rsidRPr="003D2241">
        <w:rPr>
          <w:rFonts w:eastAsia="Calibri"/>
          <w:vanish w:val="0"/>
        </w:rPr>
        <w:t>die</w:t>
      </w:r>
      <w:proofErr w:type="spellEnd"/>
      <w:r w:rsidR="003879B5" w:rsidRPr="003D2241">
        <w:rPr>
          <w:rFonts w:eastAsia="Calibri"/>
          <w:vanish w:val="0"/>
        </w:rPr>
        <w:t xml:space="preserve"> </w:t>
      </w:r>
      <w:proofErr w:type="spellStart"/>
      <w:r w:rsidR="003879B5" w:rsidRPr="003D2241">
        <w:rPr>
          <w:rFonts w:eastAsia="Calibri"/>
          <w:vanish w:val="0"/>
        </w:rPr>
        <w:t>Personen</w:t>
      </w:r>
      <w:proofErr w:type="spellEnd"/>
      <w:r w:rsidR="003879B5" w:rsidRPr="003D2241">
        <w:rPr>
          <w:rFonts w:eastAsia="Calibri"/>
          <w:vanish w:val="0"/>
        </w:rPr>
        <w:t xml:space="preserve"> </w:t>
      </w:r>
      <w:proofErr w:type="spellStart"/>
      <w:r w:rsidR="003879B5" w:rsidRPr="003D2241">
        <w:rPr>
          <w:rFonts w:eastAsia="Calibri"/>
          <w:vanish w:val="0"/>
        </w:rPr>
        <w:t>haben</w:t>
      </w:r>
      <w:proofErr w:type="spellEnd"/>
      <w:r w:rsidR="003879B5" w:rsidRPr="003D2241">
        <w:rPr>
          <w:rFonts w:eastAsia="Calibri"/>
          <w:vanish w:val="0"/>
        </w:rPr>
        <w:t xml:space="preserve"> </w:t>
      </w:r>
      <w:proofErr w:type="spellStart"/>
      <w:r w:rsidR="003879B5" w:rsidRPr="003D2241">
        <w:rPr>
          <w:rFonts w:eastAsia="Calibri"/>
          <w:vanish w:val="0"/>
        </w:rPr>
        <w:t>oft</w:t>
      </w:r>
      <w:proofErr w:type="spellEnd"/>
      <w:r w:rsidR="003879B5" w:rsidRPr="003D2241">
        <w:rPr>
          <w:rFonts w:eastAsia="Calibri"/>
          <w:vanish w:val="0"/>
        </w:rPr>
        <w:t xml:space="preserve"> </w:t>
      </w:r>
      <w:proofErr w:type="spellStart"/>
      <w:r w:rsidR="003879B5" w:rsidRPr="003D2241">
        <w:rPr>
          <w:rFonts w:eastAsia="Calibri"/>
          <w:vanish w:val="0"/>
        </w:rPr>
        <w:t>keinen</w:t>
      </w:r>
      <w:proofErr w:type="spellEnd"/>
      <w:r w:rsidR="003879B5" w:rsidRPr="003D2241">
        <w:rPr>
          <w:rFonts w:eastAsia="Calibri"/>
          <w:vanish w:val="0"/>
        </w:rPr>
        <w:t xml:space="preserve"> Namen, </w:t>
      </w:r>
      <w:proofErr w:type="spellStart"/>
      <w:r w:rsidR="003879B5" w:rsidRPr="003D2241">
        <w:rPr>
          <w:rFonts w:eastAsia="Calibri"/>
          <w:vanish w:val="0"/>
        </w:rPr>
        <w:t>sondern</w:t>
      </w:r>
      <w:proofErr w:type="spellEnd"/>
      <w:r w:rsidR="003879B5" w:rsidRPr="003D2241">
        <w:rPr>
          <w:rFonts w:eastAsia="Calibri"/>
          <w:vanish w:val="0"/>
        </w:rPr>
        <w:t xml:space="preserve"> </w:t>
      </w:r>
      <w:proofErr w:type="spellStart"/>
      <w:r w:rsidR="003879B5" w:rsidRPr="003D2241">
        <w:rPr>
          <w:rFonts w:eastAsia="Calibri"/>
          <w:vanish w:val="0"/>
        </w:rPr>
        <w:t>heißen</w:t>
      </w:r>
      <w:proofErr w:type="spellEnd"/>
      <w:r w:rsidR="003879B5" w:rsidRPr="003D2241">
        <w:rPr>
          <w:rFonts w:eastAsia="Calibri"/>
          <w:vanish w:val="0"/>
        </w:rPr>
        <w:t xml:space="preserve"> nur „</w:t>
      </w:r>
      <w:proofErr w:type="spellStart"/>
      <w:r w:rsidR="003879B5" w:rsidRPr="003D2241">
        <w:rPr>
          <w:rFonts w:eastAsia="Calibri"/>
          <w:vanish w:val="0"/>
        </w:rPr>
        <w:t>sie</w:t>
      </w:r>
      <w:proofErr w:type="spellEnd"/>
      <w:r w:rsidR="003879B5" w:rsidRPr="003D2241">
        <w:rPr>
          <w:rFonts w:eastAsia="Calibri"/>
          <w:vanish w:val="0"/>
        </w:rPr>
        <w:t xml:space="preserve">“ </w:t>
      </w:r>
      <w:proofErr w:type="spellStart"/>
      <w:r w:rsidR="003879B5" w:rsidRPr="003D2241">
        <w:rPr>
          <w:rFonts w:eastAsia="Calibri"/>
          <w:vanish w:val="0"/>
        </w:rPr>
        <w:t>oder</w:t>
      </w:r>
      <w:proofErr w:type="spellEnd"/>
      <w:r w:rsidR="003879B5" w:rsidRPr="003D2241">
        <w:rPr>
          <w:rFonts w:eastAsia="Calibri"/>
          <w:vanish w:val="0"/>
        </w:rPr>
        <w:t xml:space="preserve"> „er“</w:t>
      </w:r>
      <w:r>
        <w:rPr>
          <w:rFonts w:eastAsia="Calibri"/>
          <w:vanish w:val="0"/>
        </w:rPr>
        <w:t>.</w:t>
      </w:r>
    </w:p>
    <w:p w:rsidR="003D2241" w:rsidRPr="003D2241" w:rsidRDefault="003D2241" w:rsidP="003D2241">
      <w:pPr>
        <w:pStyle w:val="ListeParagraf"/>
        <w:spacing w:line="480" w:lineRule="auto"/>
        <w:jc w:val="both"/>
        <w:rPr>
          <w:rFonts w:eastAsia="Calibri"/>
          <w:vanish w:val="0"/>
        </w:rPr>
      </w:pPr>
      <w:r w:rsidRPr="003D2241">
        <w:rPr>
          <w:rFonts w:eastAsia="Calibri"/>
          <w:vanish w:val="0"/>
        </w:rPr>
        <w:t xml:space="preserve">- </w:t>
      </w:r>
      <w:proofErr w:type="spellStart"/>
      <w:r w:rsidR="003879B5" w:rsidRPr="003D2241">
        <w:rPr>
          <w:rFonts w:eastAsia="Calibri"/>
          <w:vanish w:val="0"/>
        </w:rPr>
        <w:t>beschränkt</w:t>
      </w:r>
      <w:proofErr w:type="spellEnd"/>
      <w:r w:rsidR="003879B5" w:rsidRPr="003D2241">
        <w:rPr>
          <w:rFonts w:eastAsia="Calibri"/>
          <w:vanish w:val="0"/>
        </w:rPr>
        <w:t xml:space="preserve"> </w:t>
      </w:r>
      <w:proofErr w:type="spellStart"/>
      <w:r w:rsidR="003879B5" w:rsidRPr="003D2241">
        <w:rPr>
          <w:rFonts w:eastAsia="Calibri"/>
          <w:vanish w:val="0"/>
        </w:rPr>
        <w:t>auf</w:t>
      </w:r>
      <w:proofErr w:type="spellEnd"/>
      <w:r w:rsidR="003879B5" w:rsidRPr="003D2241">
        <w:rPr>
          <w:rFonts w:eastAsia="Calibri"/>
          <w:vanish w:val="0"/>
        </w:rPr>
        <w:t xml:space="preserve"> </w:t>
      </w:r>
      <w:proofErr w:type="spellStart"/>
      <w:r w:rsidR="003879B5" w:rsidRPr="003D2241">
        <w:rPr>
          <w:rFonts w:eastAsia="Calibri"/>
          <w:vanish w:val="0"/>
        </w:rPr>
        <w:t>ein</w:t>
      </w:r>
      <w:proofErr w:type="spellEnd"/>
      <w:r w:rsidR="003879B5" w:rsidRPr="003D2241">
        <w:rPr>
          <w:rFonts w:eastAsia="Calibri"/>
          <w:vanish w:val="0"/>
        </w:rPr>
        <w:t xml:space="preserve"> </w:t>
      </w:r>
      <w:proofErr w:type="spellStart"/>
      <w:r w:rsidR="003879B5" w:rsidRPr="003D2241">
        <w:rPr>
          <w:rFonts w:eastAsia="Calibri"/>
          <w:vanish w:val="0"/>
        </w:rPr>
        <w:t>zentrales</w:t>
      </w:r>
      <w:proofErr w:type="spellEnd"/>
      <w:r w:rsidR="003879B5" w:rsidRPr="003D2241">
        <w:rPr>
          <w:rFonts w:eastAsia="Calibri"/>
          <w:vanish w:val="0"/>
        </w:rPr>
        <w:t xml:space="preserve"> </w:t>
      </w:r>
      <w:proofErr w:type="spellStart"/>
      <w:r w:rsidR="003879B5" w:rsidRPr="003D2241">
        <w:rPr>
          <w:rFonts w:eastAsia="Calibri"/>
          <w:vanish w:val="0"/>
        </w:rPr>
        <w:t>Thema</w:t>
      </w:r>
      <w:proofErr w:type="spellEnd"/>
      <w:r w:rsidR="003879B5" w:rsidRPr="003D2241">
        <w:rPr>
          <w:rFonts w:eastAsia="Calibri"/>
          <w:vanish w:val="0"/>
        </w:rPr>
        <w:t xml:space="preserve"> </w:t>
      </w:r>
      <w:proofErr w:type="spellStart"/>
      <w:r w:rsidR="003879B5" w:rsidRPr="003D2241">
        <w:rPr>
          <w:rFonts w:eastAsia="Calibri"/>
          <w:vanish w:val="0"/>
        </w:rPr>
        <w:t>oder</w:t>
      </w:r>
      <w:proofErr w:type="spellEnd"/>
      <w:r w:rsidR="003879B5" w:rsidRPr="003D2241">
        <w:rPr>
          <w:rFonts w:eastAsia="Calibri"/>
          <w:vanish w:val="0"/>
        </w:rPr>
        <w:t xml:space="preserve"> </w:t>
      </w:r>
      <w:proofErr w:type="spellStart"/>
      <w:r w:rsidR="003879B5" w:rsidRPr="003D2241">
        <w:rPr>
          <w:rFonts w:eastAsia="Calibri"/>
          <w:vanish w:val="0"/>
        </w:rPr>
        <w:t>einen</w:t>
      </w:r>
      <w:proofErr w:type="spellEnd"/>
      <w:r w:rsidR="003879B5" w:rsidRPr="003D2241">
        <w:rPr>
          <w:rFonts w:eastAsia="Calibri"/>
          <w:vanish w:val="0"/>
        </w:rPr>
        <w:t xml:space="preserve"> </w:t>
      </w:r>
      <w:proofErr w:type="spellStart"/>
      <w:r w:rsidR="003879B5" w:rsidRPr="003D2241">
        <w:rPr>
          <w:rFonts w:eastAsia="Calibri"/>
          <w:vanish w:val="0"/>
        </w:rPr>
        <w:t>zentralen</w:t>
      </w:r>
      <w:proofErr w:type="spellEnd"/>
      <w:r w:rsidR="003879B5" w:rsidRPr="003D2241">
        <w:rPr>
          <w:rFonts w:eastAsia="Calibri"/>
          <w:vanish w:val="0"/>
        </w:rPr>
        <w:t xml:space="preserve"> </w:t>
      </w:r>
      <w:proofErr w:type="spellStart"/>
      <w:r w:rsidR="003879B5" w:rsidRPr="003D2241">
        <w:rPr>
          <w:rFonts w:eastAsia="Calibri"/>
          <w:vanish w:val="0"/>
        </w:rPr>
        <w:t>Konflikt</w:t>
      </w:r>
      <w:proofErr w:type="spellEnd"/>
      <w:r>
        <w:rPr>
          <w:rFonts w:eastAsia="Calibri"/>
          <w:vanish w:val="0"/>
        </w:rPr>
        <w:t>.</w:t>
      </w:r>
    </w:p>
    <w:p w:rsidR="003D2241" w:rsidRPr="003D2241"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Wendepunkt</w:t>
      </w:r>
      <w:proofErr w:type="spellEnd"/>
      <w:r w:rsidR="003879B5" w:rsidRPr="003D2241">
        <w:rPr>
          <w:rFonts w:eastAsia="Calibri"/>
          <w:vanish w:val="0"/>
        </w:rPr>
        <w:t xml:space="preserve">, der </w:t>
      </w:r>
      <w:proofErr w:type="spellStart"/>
      <w:r w:rsidR="003879B5" w:rsidRPr="003D2241">
        <w:rPr>
          <w:rFonts w:eastAsia="Calibri"/>
          <w:vanish w:val="0"/>
        </w:rPr>
        <w:t>oftmals</w:t>
      </w:r>
      <w:proofErr w:type="spellEnd"/>
      <w:r w:rsidR="003879B5" w:rsidRPr="003D2241">
        <w:rPr>
          <w:rFonts w:eastAsia="Calibri"/>
          <w:vanish w:val="0"/>
        </w:rPr>
        <w:t xml:space="preserve"> </w:t>
      </w:r>
      <w:proofErr w:type="spellStart"/>
      <w:r w:rsidR="003879B5" w:rsidRPr="003D2241">
        <w:rPr>
          <w:rFonts w:eastAsia="Calibri"/>
          <w:vanish w:val="0"/>
        </w:rPr>
        <w:t>überraschend</w:t>
      </w:r>
      <w:proofErr w:type="spellEnd"/>
      <w:r w:rsidR="003879B5" w:rsidRPr="003D2241">
        <w:rPr>
          <w:rFonts w:eastAsia="Calibri"/>
          <w:vanish w:val="0"/>
        </w:rPr>
        <w:t xml:space="preserve"> </w:t>
      </w:r>
      <w:proofErr w:type="spellStart"/>
      <w:r w:rsidR="003879B5" w:rsidRPr="003D2241">
        <w:rPr>
          <w:rFonts w:eastAsia="Calibri"/>
          <w:vanish w:val="0"/>
        </w:rPr>
        <w:t>erfolgt</w:t>
      </w:r>
      <w:proofErr w:type="spellEnd"/>
      <w:r>
        <w:rPr>
          <w:rFonts w:eastAsia="Calibri"/>
          <w:vanish w:val="0"/>
        </w:rPr>
        <w:t>.</w:t>
      </w:r>
    </w:p>
    <w:p w:rsidR="003D2241" w:rsidRPr="003D2241"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meistens</w:t>
      </w:r>
      <w:proofErr w:type="spellEnd"/>
      <w:r w:rsidR="003879B5" w:rsidRPr="003D2241">
        <w:rPr>
          <w:rFonts w:eastAsia="Calibri"/>
          <w:vanish w:val="0"/>
        </w:rPr>
        <w:t xml:space="preserve"> </w:t>
      </w:r>
      <w:proofErr w:type="spellStart"/>
      <w:r w:rsidR="003879B5" w:rsidRPr="003D2241">
        <w:rPr>
          <w:rFonts w:eastAsia="Calibri"/>
          <w:vanish w:val="0"/>
        </w:rPr>
        <w:t>werden</w:t>
      </w:r>
      <w:proofErr w:type="spellEnd"/>
      <w:r w:rsidR="003879B5" w:rsidRPr="003D2241">
        <w:rPr>
          <w:rFonts w:eastAsia="Calibri"/>
          <w:vanish w:val="0"/>
        </w:rPr>
        <w:t xml:space="preserve"> </w:t>
      </w:r>
      <w:proofErr w:type="spellStart"/>
      <w:r w:rsidR="003879B5" w:rsidRPr="003D2241">
        <w:rPr>
          <w:rFonts w:eastAsia="Calibri"/>
          <w:vanish w:val="0"/>
        </w:rPr>
        <w:t>alltägliche</w:t>
      </w:r>
      <w:proofErr w:type="spellEnd"/>
      <w:r w:rsidR="003879B5" w:rsidRPr="003D2241">
        <w:rPr>
          <w:rFonts w:eastAsia="Calibri"/>
          <w:vanish w:val="0"/>
        </w:rPr>
        <w:t xml:space="preserve"> Probleme </w:t>
      </w:r>
      <w:proofErr w:type="spellStart"/>
      <w:r w:rsidR="003879B5" w:rsidRPr="003D2241">
        <w:rPr>
          <w:rFonts w:eastAsia="Calibri"/>
          <w:vanish w:val="0"/>
        </w:rPr>
        <w:t>behandelt</w:t>
      </w:r>
      <w:proofErr w:type="spellEnd"/>
      <w:r>
        <w:rPr>
          <w:rFonts w:eastAsia="Calibri"/>
          <w:vanish w:val="0"/>
        </w:rPr>
        <w:t>.</w:t>
      </w:r>
    </w:p>
    <w:p w:rsidR="003D2241" w:rsidRPr="003D2241"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häufig</w:t>
      </w:r>
      <w:proofErr w:type="spellEnd"/>
      <w:r w:rsidR="003879B5" w:rsidRPr="003D2241">
        <w:rPr>
          <w:rFonts w:eastAsia="Calibri"/>
          <w:vanish w:val="0"/>
        </w:rPr>
        <w:t xml:space="preserve"> in </w:t>
      </w:r>
      <w:proofErr w:type="spellStart"/>
      <w:r w:rsidR="003879B5" w:rsidRPr="003D2241">
        <w:rPr>
          <w:rFonts w:eastAsia="Calibri"/>
          <w:vanish w:val="0"/>
        </w:rPr>
        <w:t>Alltagssprache</w:t>
      </w:r>
      <w:proofErr w:type="spellEnd"/>
      <w:r w:rsidR="003879B5" w:rsidRPr="003D2241">
        <w:rPr>
          <w:rFonts w:eastAsia="Calibri"/>
          <w:vanish w:val="0"/>
        </w:rPr>
        <w:t xml:space="preserve"> </w:t>
      </w:r>
      <w:proofErr w:type="spellStart"/>
      <w:r w:rsidR="003879B5" w:rsidRPr="003D2241">
        <w:rPr>
          <w:rFonts w:eastAsia="Calibri"/>
          <w:vanish w:val="0"/>
        </w:rPr>
        <w:t>oder</w:t>
      </w:r>
      <w:proofErr w:type="spellEnd"/>
      <w:r w:rsidR="003879B5" w:rsidRPr="003D2241">
        <w:rPr>
          <w:rFonts w:eastAsia="Calibri"/>
          <w:vanish w:val="0"/>
        </w:rPr>
        <w:t xml:space="preserve"> </w:t>
      </w:r>
      <w:proofErr w:type="spellStart"/>
      <w:r w:rsidR="003879B5" w:rsidRPr="003D2241">
        <w:rPr>
          <w:rFonts w:eastAsia="Calibri"/>
          <w:vanish w:val="0"/>
        </w:rPr>
        <w:t>sogar</w:t>
      </w:r>
      <w:proofErr w:type="spellEnd"/>
      <w:r w:rsidR="003879B5" w:rsidRPr="003D2241">
        <w:rPr>
          <w:rFonts w:eastAsia="Calibri"/>
          <w:vanish w:val="0"/>
        </w:rPr>
        <w:t xml:space="preserve"> </w:t>
      </w:r>
      <w:proofErr w:type="spellStart"/>
      <w:r w:rsidR="003879B5" w:rsidRPr="003D2241">
        <w:rPr>
          <w:rFonts w:eastAsia="Calibri"/>
          <w:vanish w:val="0"/>
        </w:rPr>
        <w:t>Umgangssprache</w:t>
      </w:r>
      <w:proofErr w:type="spellEnd"/>
      <w:r w:rsidR="003879B5" w:rsidRPr="003D2241">
        <w:rPr>
          <w:rFonts w:eastAsia="Calibri"/>
          <w:vanish w:val="0"/>
        </w:rPr>
        <w:t xml:space="preserve"> </w:t>
      </w:r>
      <w:proofErr w:type="spellStart"/>
      <w:r w:rsidR="003879B5" w:rsidRPr="003D2241">
        <w:rPr>
          <w:rFonts w:eastAsia="Calibri"/>
          <w:vanish w:val="0"/>
        </w:rPr>
        <w:t>geschrieben</w:t>
      </w:r>
      <w:proofErr w:type="spellEnd"/>
      <w:r>
        <w:rPr>
          <w:rFonts w:eastAsia="Calibri"/>
          <w:vanish w:val="0"/>
        </w:rPr>
        <w:t>.</w:t>
      </w:r>
    </w:p>
    <w:p w:rsidR="003879B5" w:rsidRDefault="003D2241" w:rsidP="003D2241">
      <w:pPr>
        <w:pStyle w:val="ListeParagraf"/>
        <w:spacing w:line="480" w:lineRule="auto"/>
        <w:jc w:val="both"/>
        <w:rPr>
          <w:rFonts w:eastAsia="Calibri"/>
          <w:vanish w:val="0"/>
        </w:rPr>
      </w:pPr>
      <w:r>
        <w:rPr>
          <w:rFonts w:eastAsia="Calibri"/>
          <w:vanish w:val="0"/>
        </w:rPr>
        <w:t xml:space="preserve">-  </w:t>
      </w:r>
      <w:proofErr w:type="spellStart"/>
      <w:r w:rsidR="003879B5" w:rsidRPr="003D2241">
        <w:rPr>
          <w:rFonts w:eastAsia="Calibri"/>
          <w:vanish w:val="0"/>
        </w:rPr>
        <w:t>meist</w:t>
      </w:r>
      <w:proofErr w:type="spellEnd"/>
      <w:r w:rsidR="003879B5" w:rsidRPr="003D2241">
        <w:rPr>
          <w:rFonts w:eastAsia="Calibri"/>
          <w:vanish w:val="0"/>
        </w:rPr>
        <w:t xml:space="preserve"> </w:t>
      </w:r>
      <w:proofErr w:type="spellStart"/>
      <w:r w:rsidR="003879B5" w:rsidRPr="003D2241">
        <w:rPr>
          <w:rFonts w:eastAsia="Calibri"/>
          <w:vanish w:val="0"/>
        </w:rPr>
        <w:t>plötzliches</w:t>
      </w:r>
      <w:proofErr w:type="spellEnd"/>
      <w:r w:rsidR="003879B5" w:rsidRPr="003D2241">
        <w:rPr>
          <w:rFonts w:eastAsia="Calibri"/>
          <w:vanish w:val="0"/>
        </w:rPr>
        <w:t xml:space="preserve"> </w:t>
      </w:r>
      <w:proofErr w:type="spellStart"/>
      <w:r w:rsidR="003879B5" w:rsidRPr="003D2241">
        <w:rPr>
          <w:rFonts w:eastAsia="Calibri"/>
          <w:vanish w:val="0"/>
        </w:rPr>
        <w:t>und</w:t>
      </w:r>
      <w:proofErr w:type="spellEnd"/>
      <w:r w:rsidR="003879B5" w:rsidRPr="003D2241">
        <w:rPr>
          <w:rFonts w:eastAsia="Calibri"/>
          <w:vanish w:val="0"/>
        </w:rPr>
        <w:t xml:space="preserve"> </w:t>
      </w:r>
      <w:proofErr w:type="spellStart"/>
      <w:r w:rsidR="003879B5" w:rsidRPr="003D2241">
        <w:rPr>
          <w:rFonts w:eastAsia="Calibri"/>
          <w:vanish w:val="0"/>
        </w:rPr>
        <w:t>offenes</w:t>
      </w:r>
      <w:proofErr w:type="spellEnd"/>
      <w:r w:rsidR="003879B5" w:rsidRPr="003D2241">
        <w:rPr>
          <w:rFonts w:eastAsia="Calibri"/>
          <w:vanish w:val="0"/>
        </w:rPr>
        <w:t xml:space="preserve"> Ende</w:t>
      </w:r>
      <w:r>
        <w:rPr>
          <w:rFonts w:eastAsia="Calibri"/>
          <w:vanish w:val="0"/>
        </w:rPr>
        <w:t>.</w:t>
      </w:r>
    </w:p>
    <w:p w:rsidR="007A4CC5" w:rsidRPr="003D2241" w:rsidRDefault="007A4CC5" w:rsidP="007A4CC5">
      <w:pPr>
        <w:pStyle w:val="ListeParagraf"/>
        <w:numPr>
          <w:ilvl w:val="0"/>
          <w:numId w:val="10"/>
        </w:numPr>
        <w:spacing w:line="480" w:lineRule="auto"/>
        <w:jc w:val="both"/>
        <w:rPr>
          <w:rFonts w:eastAsia="Calibri"/>
          <w:vanish w:val="0"/>
        </w:rPr>
      </w:pPr>
      <w:proofErr w:type="spellStart"/>
      <w:r w:rsidRPr="007A4CC5">
        <w:rPr>
          <w:rFonts w:eastAsia="Calibri"/>
          <w:b/>
          <w:vanish w:val="0"/>
        </w:rPr>
        <w:t>Kurzgeschichten</w:t>
      </w:r>
      <w:proofErr w:type="spellEnd"/>
      <w:r w:rsidRPr="007A4CC5">
        <w:rPr>
          <w:rFonts w:eastAsia="Calibri"/>
          <w:b/>
          <w:vanish w:val="0"/>
        </w:rPr>
        <w:t xml:space="preserve"> </w:t>
      </w:r>
      <w:proofErr w:type="spellStart"/>
      <w:r>
        <w:rPr>
          <w:rFonts w:eastAsia="Calibri"/>
          <w:vanish w:val="0"/>
        </w:rPr>
        <w:t>schrieben</w:t>
      </w:r>
      <w:proofErr w:type="spellEnd"/>
      <w:r>
        <w:rPr>
          <w:rFonts w:eastAsia="Calibri"/>
          <w:vanish w:val="0"/>
        </w:rPr>
        <w:t xml:space="preserve"> W. </w:t>
      </w:r>
      <w:proofErr w:type="spellStart"/>
      <w:r>
        <w:rPr>
          <w:rFonts w:eastAsia="Calibri"/>
          <w:vanish w:val="0"/>
        </w:rPr>
        <w:t>Borchert</w:t>
      </w:r>
      <w:proofErr w:type="spellEnd"/>
      <w:r>
        <w:rPr>
          <w:rFonts w:eastAsia="Calibri"/>
          <w:vanish w:val="0"/>
        </w:rPr>
        <w:t xml:space="preserve">, G. </w:t>
      </w:r>
      <w:proofErr w:type="spellStart"/>
      <w:r>
        <w:rPr>
          <w:rFonts w:eastAsia="Calibri"/>
          <w:vanish w:val="0"/>
        </w:rPr>
        <w:t>Eich</w:t>
      </w:r>
      <w:proofErr w:type="spellEnd"/>
      <w:r>
        <w:rPr>
          <w:rFonts w:eastAsia="Calibri"/>
          <w:vanish w:val="0"/>
        </w:rPr>
        <w:t xml:space="preserve">, F. </w:t>
      </w:r>
      <w:proofErr w:type="spellStart"/>
      <w:r>
        <w:rPr>
          <w:rFonts w:eastAsia="Calibri"/>
          <w:vanish w:val="0"/>
        </w:rPr>
        <w:t>Dürrenmatt</w:t>
      </w:r>
      <w:proofErr w:type="spellEnd"/>
      <w:r>
        <w:rPr>
          <w:rFonts w:eastAsia="Calibri"/>
          <w:vanish w:val="0"/>
        </w:rPr>
        <w:t xml:space="preserve">, H. </w:t>
      </w:r>
      <w:proofErr w:type="spellStart"/>
      <w:r>
        <w:rPr>
          <w:rFonts w:eastAsia="Calibri"/>
          <w:vanish w:val="0"/>
        </w:rPr>
        <w:t>Böll</w:t>
      </w:r>
      <w:proofErr w:type="spellEnd"/>
      <w:r>
        <w:rPr>
          <w:rFonts w:eastAsia="Calibri"/>
          <w:vanish w:val="0"/>
        </w:rPr>
        <w:t xml:space="preserve">, S. </w:t>
      </w:r>
      <w:proofErr w:type="spellStart"/>
      <w:r>
        <w:rPr>
          <w:rFonts w:eastAsia="Calibri"/>
          <w:vanish w:val="0"/>
        </w:rPr>
        <w:t>Lenz</w:t>
      </w:r>
      <w:proofErr w:type="spellEnd"/>
      <w:r>
        <w:rPr>
          <w:rFonts w:eastAsia="Calibri"/>
          <w:vanish w:val="0"/>
        </w:rPr>
        <w:t xml:space="preserve">, W. </w:t>
      </w:r>
      <w:proofErr w:type="spellStart"/>
      <w:r>
        <w:rPr>
          <w:rFonts w:eastAsia="Calibri"/>
          <w:vanish w:val="0"/>
        </w:rPr>
        <w:t>Schnurre</w:t>
      </w:r>
      <w:proofErr w:type="spellEnd"/>
      <w:r>
        <w:rPr>
          <w:rFonts w:eastAsia="Calibri"/>
          <w:vanish w:val="0"/>
        </w:rPr>
        <w:t xml:space="preserve">, I. </w:t>
      </w:r>
      <w:proofErr w:type="spellStart"/>
      <w:r>
        <w:rPr>
          <w:rFonts w:eastAsia="Calibri"/>
          <w:vanish w:val="0"/>
        </w:rPr>
        <w:t>Aichinger</w:t>
      </w:r>
      <w:proofErr w:type="spellEnd"/>
      <w:r>
        <w:rPr>
          <w:rFonts w:eastAsia="Calibri"/>
          <w:vanish w:val="0"/>
        </w:rPr>
        <w:t xml:space="preserve"> </w:t>
      </w:r>
      <w:proofErr w:type="spellStart"/>
      <w:r>
        <w:rPr>
          <w:rFonts w:eastAsia="Calibri"/>
          <w:vanish w:val="0"/>
        </w:rPr>
        <w:t>u.a</w:t>
      </w:r>
      <w:proofErr w:type="spellEnd"/>
      <w:r>
        <w:rPr>
          <w:rFonts w:eastAsia="Calibri"/>
          <w:vanish w:val="0"/>
        </w:rPr>
        <w:t>.</w:t>
      </w:r>
    </w:p>
    <w:p w:rsidR="001248FD" w:rsidRDefault="001248FD" w:rsidP="00203981">
      <w:pPr>
        <w:spacing w:line="480" w:lineRule="auto"/>
        <w:ind w:left="720"/>
        <w:contextualSpacing/>
        <w:jc w:val="both"/>
        <w:rPr>
          <w:rFonts w:eastAsia="Calibri" w:cs="Times New Roman"/>
          <w:b/>
          <w:vanish w:val="0"/>
          <w:lang w:val="de-DE"/>
        </w:rPr>
      </w:pPr>
    </w:p>
    <w:p w:rsidR="00203981" w:rsidRDefault="008F0042" w:rsidP="001248FD">
      <w:pPr>
        <w:pStyle w:val="ListeParagraf"/>
        <w:numPr>
          <w:ilvl w:val="0"/>
          <w:numId w:val="6"/>
        </w:numPr>
        <w:spacing w:line="480" w:lineRule="auto"/>
        <w:jc w:val="both"/>
        <w:rPr>
          <w:rFonts w:eastAsia="Calibri"/>
          <w:b/>
          <w:vanish w:val="0"/>
          <w:lang w:val="de-DE"/>
        </w:rPr>
      </w:pPr>
      <w:r w:rsidRPr="001248FD">
        <w:rPr>
          <w:rFonts w:eastAsia="Calibri"/>
          <w:b/>
          <w:vanish w:val="0"/>
          <w:lang w:val="de-DE"/>
        </w:rPr>
        <w:t>30.</w:t>
      </w:r>
    </w:p>
    <w:p w:rsidR="003D2241" w:rsidRPr="001248FD" w:rsidRDefault="003D2241" w:rsidP="003D2241">
      <w:pPr>
        <w:pStyle w:val="ListeParagraf"/>
        <w:spacing w:line="480" w:lineRule="auto"/>
        <w:ind w:left="1440"/>
        <w:jc w:val="both"/>
        <w:rPr>
          <w:rFonts w:eastAsia="Calibri"/>
          <w:b/>
          <w:vanish w:val="0"/>
          <w:lang w:val="de-DE"/>
        </w:rPr>
      </w:pPr>
    </w:p>
    <w:p w:rsidR="007D415B" w:rsidRDefault="003D2241" w:rsidP="00DC3D10">
      <w:pPr>
        <w:pStyle w:val="ListeParagraf"/>
        <w:numPr>
          <w:ilvl w:val="0"/>
          <w:numId w:val="4"/>
        </w:numPr>
        <w:spacing w:line="480" w:lineRule="auto"/>
        <w:jc w:val="both"/>
        <w:rPr>
          <w:rFonts w:asciiTheme="majorBidi" w:hAnsiTheme="majorBidi" w:cstheme="majorBidi"/>
          <w:vanish w:val="0"/>
          <w:lang w:val="de-DE"/>
        </w:rPr>
      </w:pPr>
      <w:r w:rsidRPr="003D2241">
        <w:rPr>
          <w:rFonts w:asciiTheme="majorBidi" w:hAnsiTheme="majorBidi" w:cstheme="majorBidi"/>
          <w:vanish w:val="0"/>
          <w:lang w:val="de-DE"/>
        </w:rPr>
        <w:t>Die</w:t>
      </w:r>
      <w:r>
        <w:rPr>
          <w:rFonts w:asciiTheme="majorBidi" w:hAnsiTheme="majorBidi" w:cstheme="majorBidi"/>
          <w:b/>
          <w:vanish w:val="0"/>
          <w:lang w:val="de-DE"/>
        </w:rPr>
        <w:t xml:space="preserve"> </w:t>
      </w:r>
      <w:r w:rsidR="00201D10" w:rsidRPr="007D415B">
        <w:rPr>
          <w:rFonts w:asciiTheme="majorBidi" w:hAnsiTheme="majorBidi" w:cstheme="majorBidi"/>
          <w:b/>
          <w:vanish w:val="0"/>
          <w:lang w:val="de-DE"/>
        </w:rPr>
        <w:t xml:space="preserve">Novelle, </w:t>
      </w:r>
      <w:r w:rsidR="00375D8A" w:rsidRPr="00375D8A">
        <w:rPr>
          <w:rFonts w:asciiTheme="majorBidi" w:hAnsiTheme="majorBidi" w:cstheme="majorBidi"/>
          <w:vanish w:val="0"/>
          <w:lang w:val="de-DE"/>
        </w:rPr>
        <w:t>ursprünglich</w:t>
      </w:r>
      <w:r w:rsidR="00375D8A">
        <w:rPr>
          <w:rFonts w:asciiTheme="majorBidi" w:hAnsiTheme="majorBidi" w:cstheme="majorBidi"/>
          <w:b/>
          <w:vanish w:val="0"/>
          <w:lang w:val="de-DE"/>
        </w:rPr>
        <w:t xml:space="preserve"> </w:t>
      </w:r>
      <w:r w:rsidR="00375D8A">
        <w:rPr>
          <w:rFonts w:asciiTheme="majorBidi" w:hAnsiTheme="majorBidi" w:cstheme="majorBidi"/>
          <w:vanish w:val="0"/>
          <w:lang w:val="de-DE"/>
        </w:rPr>
        <w:t>italienisch</w:t>
      </w:r>
      <w:r w:rsidR="00201D10" w:rsidRPr="007D415B">
        <w:rPr>
          <w:rFonts w:asciiTheme="majorBidi" w:hAnsiTheme="majorBidi" w:cstheme="majorBidi"/>
          <w:vanish w:val="0"/>
          <w:lang w:val="de-DE"/>
        </w:rPr>
        <w:t xml:space="preserve"> </w:t>
      </w:r>
      <w:r w:rsidR="00375D8A" w:rsidRPr="00375D8A">
        <w:rPr>
          <w:rFonts w:asciiTheme="majorBidi" w:hAnsiTheme="majorBidi" w:cstheme="majorBidi"/>
          <w:b/>
          <w:vanish w:val="0"/>
          <w:lang w:val="de-DE"/>
        </w:rPr>
        <w:t>Neuigkeit</w:t>
      </w:r>
      <w:r w:rsidR="00375D8A">
        <w:rPr>
          <w:rFonts w:asciiTheme="majorBidi" w:hAnsiTheme="majorBidi" w:cstheme="majorBidi"/>
          <w:vanish w:val="0"/>
          <w:lang w:val="de-DE"/>
        </w:rPr>
        <w:t xml:space="preserve"> ist eine nur </w:t>
      </w:r>
      <w:r w:rsidR="00201D10" w:rsidRPr="007D415B">
        <w:rPr>
          <w:rFonts w:asciiTheme="majorBidi" w:hAnsiTheme="majorBidi" w:cstheme="majorBidi"/>
          <w:vanish w:val="0"/>
          <w:lang w:val="de-DE"/>
        </w:rPr>
        <w:t xml:space="preserve"> schwer zu definierende Erzählform, meist kürzere, straff gebaute, auf das Wesentli</w:t>
      </w:r>
      <w:r w:rsidR="007D415B" w:rsidRPr="007D415B">
        <w:rPr>
          <w:rFonts w:asciiTheme="majorBidi" w:hAnsiTheme="majorBidi" w:cstheme="majorBidi"/>
          <w:vanish w:val="0"/>
          <w:lang w:val="de-DE"/>
        </w:rPr>
        <w:t>che konzentrierte, im psychologischen und soziologischen</w:t>
      </w:r>
      <w:r w:rsidR="00201D10" w:rsidRPr="007D415B">
        <w:rPr>
          <w:rFonts w:asciiTheme="majorBidi" w:hAnsiTheme="majorBidi" w:cstheme="majorBidi"/>
          <w:vanish w:val="0"/>
          <w:lang w:val="de-DE"/>
        </w:rPr>
        <w:t xml:space="preserve"> verkürzte, pointierte und objektivierte Prosaerzählung mit Symbolcharakter (Dingsymbol, Falkentheorie) um eine sich ereignende </w:t>
      </w:r>
      <w:r w:rsidR="00201D10" w:rsidRPr="00375D8A">
        <w:rPr>
          <w:rFonts w:asciiTheme="majorBidi" w:hAnsiTheme="majorBidi" w:cstheme="majorBidi"/>
          <w:b/>
          <w:vanish w:val="0"/>
          <w:lang w:val="de-DE"/>
        </w:rPr>
        <w:t>“unerhörte Begebenheit”</w:t>
      </w:r>
      <w:r w:rsidR="00201D10" w:rsidRPr="007D415B">
        <w:rPr>
          <w:rFonts w:asciiTheme="majorBidi" w:hAnsiTheme="majorBidi" w:cstheme="majorBidi"/>
          <w:vanish w:val="0"/>
          <w:lang w:val="de-DE"/>
        </w:rPr>
        <w:t xml:space="preserve"> (</w:t>
      </w:r>
      <w:r>
        <w:rPr>
          <w:rFonts w:asciiTheme="majorBidi" w:hAnsiTheme="majorBidi" w:cstheme="majorBidi"/>
          <w:vanish w:val="0"/>
          <w:lang w:val="de-DE"/>
        </w:rPr>
        <w:t xml:space="preserve">nach </w:t>
      </w:r>
      <w:r w:rsidR="00201D10" w:rsidRPr="007D415B">
        <w:rPr>
          <w:rFonts w:asciiTheme="majorBidi" w:hAnsiTheme="majorBidi" w:cstheme="majorBidi"/>
          <w:vanish w:val="0"/>
          <w:lang w:val="de-DE"/>
        </w:rPr>
        <w:t xml:space="preserve">Goethe), dem Drama verwandt und wie dieses pyramidenförmig zu einer Peripetie hin gebaut. </w:t>
      </w:r>
    </w:p>
    <w:p w:rsidR="00375D8A" w:rsidRPr="00375D8A" w:rsidRDefault="00201D10" w:rsidP="00375D8A">
      <w:pPr>
        <w:pStyle w:val="ListeParagraf"/>
        <w:numPr>
          <w:ilvl w:val="0"/>
          <w:numId w:val="4"/>
        </w:numPr>
        <w:spacing w:line="480" w:lineRule="auto"/>
        <w:jc w:val="both"/>
        <w:rPr>
          <w:rFonts w:asciiTheme="majorBidi" w:hAnsiTheme="majorBidi" w:cstheme="majorBidi"/>
          <w:vanish w:val="0"/>
          <w:lang w:val="de-DE"/>
        </w:rPr>
      </w:pPr>
      <w:r w:rsidRPr="007D415B">
        <w:rPr>
          <w:rFonts w:asciiTheme="majorBidi" w:hAnsiTheme="majorBidi" w:cstheme="majorBidi"/>
          <w:vanish w:val="0"/>
          <w:lang w:val="de-DE"/>
        </w:rPr>
        <w:t>Für Wesen und Form</w:t>
      </w:r>
      <w:r w:rsidR="00375D8A" w:rsidRPr="00375D8A">
        <w:t xml:space="preserve"> </w:t>
      </w:r>
      <w:r w:rsidR="00375D8A">
        <w:rPr>
          <w:vanish w:val="0"/>
        </w:rPr>
        <w:t xml:space="preserve"> der </w:t>
      </w:r>
      <w:r w:rsidR="00375D8A" w:rsidRPr="00375D8A">
        <w:rPr>
          <w:rFonts w:asciiTheme="majorBidi" w:hAnsiTheme="majorBidi" w:cstheme="majorBidi"/>
          <w:b/>
          <w:vanish w:val="0"/>
          <w:lang w:val="de-DE"/>
        </w:rPr>
        <w:t>Novelle</w:t>
      </w:r>
      <w:r w:rsidR="00375D8A">
        <w:rPr>
          <w:rFonts w:asciiTheme="majorBidi" w:hAnsiTheme="majorBidi" w:cstheme="majorBidi"/>
          <w:vanish w:val="0"/>
          <w:lang w:val="de-DE"/>
        </w:rPr>
        <w:t xml:space="preserve"> sind folgende Kriterien charakteristisch</w:t>
      </w:r>
    </w:p>
    <w:p w:rsidR="00201D10" w:rsidRPr="006072C0" w:rsidRDefault="00201D10" w:rsidP="00375D8A">
      <w:pPr>
        <w:pStyle w:val="ListeParagraf"/>
        <w:numPr>
          <w:ilvl w:val="0"/>
          <w:numId w:val="7"/>
        </w:numPr>
        <w:spacing w:line="480" w:lineRule="auto"/>
        <w:jc w:val="both"/>
        <w:rPr>
          <w:rFonts w:asciiTheme="majorBidi" w:hAnsiTheme="majorBidi" w:cstheme="majorBidi"/>
          <w:vanish w:val="0"/>
          <w:lang w:val="de-DE"/>
        </w:rPr>
      </w:pPr>
      <w:r w:rsidRPr="006072C0">
        <w:rPr>
          <w:rFonts w:asciiTheme="majorBidi" w:hAnsiTheme="majorBidi" w:cstheme="majorBidi"/>
          <w:vanish w:val="0"/>
          <w:lang w:val="de-DE"/>
        </w:rPr>
        <w:t>Zusammenziehung eines Vorgangs zu einem krisenhaften Vorfall.</w:t>
      </w:r>
    </w:p>
    <w:p w:rsidR="00201D10" w:rsidRPr="006072C0" w:rsidRDefault="00201D10" w:rsidP="00375D8A">
      <w:pPr>
        <w:pStyle w:val="ListeParagraf"/>
        <w:numPr>
          <w:ilvl w:val="0"/>
          <w:numId w:val="7"/>
        </w:numPr>
        <w:spacing w:line="480" w:lineRule="auto"/>
        <w:jc w:val="both"/>
        <w:rPr>
          <w:rFonts w:asciiTheme="majorBidi" w:hAnsiTheme="majorBidi" w:cstheme="majorBidi"/>
          <w:vanish w:val="0"/>
          <w:lang w:val="de-DE"/>
        </w:rPr>
      </w:pPr>
      <w:r w:rsidRPr="006072C0">
        <w:rPr>
          <w:rFonts w:asciiTheme="majorBidi" w:hAnsiTheme="majorBidi" w:cstheme="majorBidi"/>
          <w:vanish w:val="0"/>
          <w:lang w:val="de-DE"/>
        </w:rPr>
        <w:t>Geflecht von Vorfall und Mensch; Verknüpfung von Schicksal und Charakter und die Frage ihrer Verflechtung.</w:t>
      </w:r>
    </w:p>
    <w:p w:rsidR="00201D10" w:rsidRPr="006072C0" w:rsidRDefault="00201D10" w:rsidP="00375D8A">
      <w:pPr>
        <w:pStyle w:val="ListeParagraf"/>
        <w:numPr>
          <w:ilvl w:val="0"/>
          <w:numId w:val="7"/>
        </w:numPr>
        <w:spacing w:line="480" w:lineRule="auto"/>
        <w:jc w:val="both"/>
        <w:rPr>
          <w:rFonts w:asciiTheme="majorBidi" w:hAnsiTheme="majorBidi" w:cstheme="majorBidi"/>
          <w:vanish w:val="0"/>
          <w:lang w:val="de-DE"/>
        </w:rPr>
      </w:pPr>
      <w:r w:rsidRPr="006072C0">
        <w:rPr>
          <w:rFonts w:asciiTheme="majorBidi" w:hAnsiTheme="majorBidi" w:cstheme="majorBidi"/>
          <w:vanish w:val="0"/>
          <w:lang w:val="de-DE"/>
        </w:rPr>
        <w:t>Wendepunkt, Kristallisation. Während der Roman mehrere Handlungen und Geschehnisse verknüpft, wird  in der Novelle alles in einem einzigen Vorfall zusammengefasst, von dem  aus das Leben dann nach rückwärts und nach vorwärts bestrahlt wird; und dieser Vorfall ist seltener und eigentümlicher Art, so dass er sich der Phantasie eingeprägt.</w:t>
      </w:r>
    </w:p>
    <w:p w:rsidR="00201D10" w:rsidRPr="006072C0" w:rsidRDefault="00201D10" w:rsidP="00375D8A">
      <w:pPr>
        <w:pStyle w:val="ListeParagraf"/>
        <w:numPr>
          <w:ilvl w:val="0"/>
          <w:numId w:val="7"/>
        </w:numPr>
        <w:spacing w:line="480" w:lineRule="auto"/>
        <w:jc w:val="both"/>
        <w:rPr>
          <w:rFonts w:asciiTheme="majorBidi" w:hAnsiTheme="majorBidi" w:cstheme="majorBidi"/>
          <w:vanish w:val="0"/>
          <w:lang w:val="de-DE"/>
        </w:rPr>
      </w:pPr>
      <w:r w:rsidRPr="006072C0">
        <w:rPr>
          <w:rFonts w:asciiTheme="majorBidi" w:hAnsiTheme="majorBidi" w:cstheme="majorBidi"/>
          <w:vanish w:val="0"/>
          <w:lang w:val="de-DE"/>
        </w:rPr>
        <w:t>In der Form Konzentrierung des Erzählten, äußerste Verdichtung und abgekürzte Darstellung.</w:t>
      </w:r>
    </w:p>
    <w:p w:rsidR="00201D10" w:rsidRPr="006072C0" w:rsidRDefault="00375D8A" w:rsidP="00375D8A">
      <w:pPr>
        <w:pStyle w:val="ListeParagraf"/>
        <w:spacing w:line="480" w:lineRule="auto"/>
        <w:jc w:val="both"/>
        <w:rPr>
          <w:rFonts w:asciiTheme="majorBidi" w:hAnsiTheme="majorBidi" w:cstheme="majorBidi"/>
          <w:vanish w:val="0"/>
          <w:lang w:val="de-DE"/>
        </w:rPr>
      </w:pPr>
      <w:r>
        <w:rPr>
          <w:rFonts w:asciiTheme="majorBidi" w:hAnsiTheme="majorBidi" w:cstheme="majorBidi"/>
          <w:vanish w:val="0"/>
          <w:lang w:val="de-DE"/>
        </w:rPr>
        <w:t xml:space="preserve">- </w:t>
      </w:r>
      <w:r w:rsidR="00201D10" w:rsidRPr="006072C0">
        <w:rPr>
          <w:rFonts w:asciiTheme="majorBidi" w:hAnsiTheme="majorBidi" w:cstheme="majorBidi"/>
          <w:vanish w:val="0"/>
          <w:lang w:val="de-DE"/>
        </w:rPr>
        <w:t>Szenischer Ausschnitt statt eines breiten Gemäldes; Schauplätze oft wie Bühnenbilder gestaltet; keine ausführliche Milieuschilderung.</w:t>
      </w:r>
    </w:p>
    <w:p w:rsidR="00BF2EAB" w:rsidRDefault="00375D8A" w:rsidP="00375D8A">
      <w:pPr>
        <w:pStyle w:val="ListeParagraf"/>
        <w:spacing w:line="480" w:lineRule="auto"/>
        <w:jc w:val="both"/>
        <w:rPr>
          <w:rFonts w:asciiTheme="majorBidi" w:hAnsiTheme="majorBidi" w:cstheme="majorBidi"/>
          <w:vanish w:val="0"/>
          <w:lang w:val="de-DE"/>
        </w:rPr>
      </w:pPr>
      <w:r>
        <w:rPr>
          <w:rFonts w:asciiTheme="majorBidi" w:hAnsiTheme="majorBidi" w:cstheme="majorBidi"/>
          <w:vanish w:val="0"/>
          <w:lang w:val="de-DE"/>
        </w:rPr>
        <w:t xml:space="preserve">- </w:t>
      </w:r>
      <w:r w:rsidR="00201D10" w:rsidRPr="006072C0">
        <w:rPr>
          <w:rFonts w:asciiTheme="majorBidi" w:hAnsiTheme="majorBidi" w:cstheme="majorBidi"/>
          <w:vanish w:val="0"/>
          <w:lang w:val="de-DE"/>
        </w:rPr>
        <w:t>Länge der Novelle ist nicht entscheidend; es gibt Großformen der Novelle und Kleinform des Romans.</w:t>
      </w:r>
    </w:p>
    <w:p w:rsidR="004D16E7" w:rsidRDefault="004D16E7" w:rsidP="00375D8A">
      <w:pPr>
        <w:pStyle w:val="ListeParagraf"/>
        <w:spacing w:line="480" w:lineRule="auto"/>
        <w:jc w:val="both"/>
        <w:rPr>
          <w:rFonts w:asciiTheme="majorBidi" w:hAnsiTheme="majorBidi" w:cstheme="majorBidi"/>
          <w:vanish w:val="0"/>
          <w:lang w:val="de-DE"/>
        </w:rPr>
      </w:pPr>
    </w:p>
    <w:p w:rsidR="004D16E7" w:rsidRDefault="004D16E7" w:rsidP="00375D8A">
      <w:pPr>
        <w:pStyle w:val="ListeParagraf"/>
        <w:spacing w:line="480" w:lineRule="auto"/>
        <w:jc w:val="both"/>
        <w:rPr>
          <w:rFonts w:asciiTheme="majorBidi" w:hAnsiTheme="majorBidi" w:cstheme="majorBidi"/>
          <w:vanish w:val="0"/>
          <w:lang w:val="de-DE"/>
        </w:rPr>
      </w:pPr>
    </w:p>
    <w:p w:rsidR="004D16E7" w:rsidRPr="004D16E7" w:rsidRDefault="004D16E7" w:rsidP="004D16E7">
      <w:pPr>
        <w:pStyle w:val="ListeParagraf"/>
        <w:numPr>
          <w:ilvl w:val="0"/>
          <w:numId w:val="9"/>
        </w:numPr>
        <w:spacing w:line="480" w:lineRule="auto"/>
        <w:jc w:val="both"/>
        <w:rPr>
          <w:rFonts w:asciiTheme="majorBidi" w:hAnsiTheme="majorBidi" w:cstheme="majorBidi"/>
          <w:vanish w:val="0"/>
          <w:lang w:val="de-DE"/>
        </w:rPr>
      </w:pPr>
      <w:r w:rsidRPr="004D16E7">
        <w:rPr>
          <w:rFonts w:asciiTheme="majorBidi" w:hAnsiTheme="majorBidi" w:cstheme="majorBidi"/>
          <w:vanish w:val="0"/>
          <w:lang w:val="de-DE"/>
        </w:rPr>
        <w:t>Merkmale einer</w:t>
      </w:r>
      <w:r w:rsidRPr="004D16E7">
        <w:rPr>
          <w:rFonts w:asciiTheme="majorBidi" w:hAnsiTheme="majorBidi" w:cstheme="majorBidi"/>
          <w:b/>
          <w:vanish w:val="0"/>
          <w:lang w:val="de-DE"/>
        </w:rPr>
        <w:t xml:space="preserve"> Novelle</w:t>
      </w:r>
      <w:r w:rsidRPr="004D16E7">
        <w:rPr>
          <w:rFonts w:asciiTheme="majorBidi" w:hAnsiTheme="majorBidi" w:cstheme="majorBidi"/>
          <w:vanish w:val="0"/>
          <w:lang w:val="de-DE"/>
        </w:rPr>
        <w:t xml:space="preserve"> in Stichpunkten</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 xml:space="preserve">Es gibt nur eine sehr beschränkte Anzahl von Personen. In vielen Novellen gibt es lediglich eine </w:t>
      </w:r>
      <w:proofErr w:type="spellStart"/>
      <w:r w:rsidR="004D16E7" w:rsidRPr="004D16E7">
        <w:rPr>
          <w:rFonts w:asciiTheme="majorBidi" w:hAnsiTheme="majorBidi" w:cstheme="majorBidi"/>
          <w:vanish w:val="0"/>
          <w:lang w:val="de-DE"/>
        </w:rPr>
        <w:t>handvoll</w:t>
      </w:r>
      <w:proofErr w:type="spellEnd"/>
      <w:r w:rsidR="004D16E7" w:rsidRPr="004D16E7">
        <w:rPr>
          <w:rFonts w:asciiTheme="majorBidi" w:hAnsiTheme="majorBidi" w:cstheme="majorBidi"/>
          <w:vanish w:val="0"/>
          <w:lang w:val="de-DE"/>
        </w:rPr>
        <w:t xml:space="preserve"> Protagonisten, die unmittelbar in die Handlung involviert sind.</w:t>
      </w:r>
    </w:p>
    <w:p w:rsidR="004D16E7" w:rsidRPr="004D16E7" w:rsidRDefault="004D16E7" w:rsidP="004D16E7">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Pr="004D16E7">
        <w:rPr>
          <w:rFonts w:asciiTheme="majorBidi" w:hAnsiTheme="majorBidi" w:cstheme="majorBidi"/>
          <w:vanish w:val="0"/>
          <w:lang w:val="de-DE"/>
        </w:rPr>
        <w:t>Die vorgestellten Personen ändern sich im Laufe der Erzählung nicht wesentlich. Die Charaktere sind also weitestgehend eindimensional.</w:t>
      </w:r>
    </w:p>
    <w:p w:rsidR="004D16E7" w:rsidRPr="004D16E7" w:rsidRDefault="004D16E7" w:rsidP="004D16E7">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Pr="004D16E7">
        <w:rPr>
          <w:rFonts w:asciiTheme="majorBidi" w:hAnsiTheme="majorBidi" w:cstheme="majorBidi"/>
          <w:vanish w:val="0"/>
          <w:lang w:val="de-DE"/>
        </w:rPr>
        <w:t>Das zentrale Element ist immer eine „unerhörte Begebenheit“ (Goethe, 1827). Ins Neudeutsche lässt sich diese Begebenheit ganz gut mit „Skandal“ oder einem „außergewöhnlichen Ereignis“ übersetzen. Eine normale Alltagssituation ist folglich nie Inhalt einer Novelle.</w:t>
      </w:r>
    </w:p>
    <w:p w:rsidR="004D16E7" w:rsidRP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393FB2">
        <w:rPr>
          <w:rFonts w:asciiTheme="majorBidi" w:hAnsiTheme="majorBidi" w:cstheme="majorBidi"/>
          <w:vanish w:val="0"/>
          <w:lang w:val="de-DE"/>
        </w:rPr>
        <w:t xml:space="preserve">Die erzählte Begebenheit ist unerhört, neuartig, außergewöhnlich oder auch in der Geschichte ungewöhnlich, aber eben </w:t>
      </w:r>
      <w:proofErr w:type="spellStart"/>
      <w:r w:rsidR="004D16E7" w:rsidRPr="00393FB2">
        <w:rPr>
          <w:rFonts w:asciiTheme="majorBidi" w:hAnsiTheme="majorBidi" w:cstheme="majorBidi"/>
          <w:vanish w:val="0"/>
          <w:lang w:val="de-DE"/>
        </w:rPr>
        <w:t>berichtenswert</w:t>
      </w:r>
      <w:proofErr w:type="spellEnd"/>
      <w:r w:rsidR="004D16E7" w:rsidRPr="00393FB2">
        <w:rPr>
          <w:rFonts w:asciiTheme="majorBidi" w:hAnsiTheme="majorBidi" w:cstheme="majorBidi"/>
          <w:vanish w:val="0"/>
          <w:lang w:val="de-DE"/>
        </w:rPr>
        <w:t xml:space="preserve"> und in der Erfahrungswelt des Lesers „neu“. Diese Begebenheiten widersprechen dem für wahrscheinlich gehaltenen Gang der Dinge und erscheinen folglich als ungeheuerlich.</w:t>
      </w:r>
    </w:p>
    <w:p w:rsidR="004D16E7" w:rsidRP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393FB2">
        <w:rPr>
          <w:rFonts w:asciiTheme="majorBidi" w:hAnsiTheme="majorBidi" w:cstheme="majorBidi"/>
          <w:vanish w:val="0"/>
          <w:lang w:val="de-DE"/>
        </w:rPr>
        <w:t>Dennoch ist die Handlung der Novelle immer glaubhaft. Wir haben es also nicht mit mystischen Ereignissen zu tun, sondern nachvollziehbare und natürliche Abläufe prägen das Bild. Die Novelle ist also glaubhaft in der wirklichen Welt, auch wenn die Begebenheiten unerhört erscheinen.</w:t>
      </w:r>
    </w:p>
    <w:p w:rsidR="004D16E7" w:rsidRP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393FB2">
        <w:rPr>
          <w:rFonts w:asciiTheme="majorBidi" w:hAnsiTheme="majorBidi" w:cstheme="majorBidi"/>
          <w:vanish w:val="0"/>
          <w:lang w:val="de-DE"/>
        </w:rPr>
        <w:t xml:space="preserve">Die Novelle hat eine strenge, geschlossene Form. Der Aufbau ist also sehr klar und es gibt </w:t>
      </w:r>
      <w:proofErr w:type="gramStart"/>
      <w:r w:rsidR="004D16E7" w:rsidRPr="00393FB2">
        <w:rPr>
          <w:rFonts w:asciiTheme="majorBidi" w:hAnsiTheme="majorBidi" w:cstheme="majorBidi"/>
          <w:vanish w:val="0"/>
          <w:lang w:val="de-DE"/>
        </w:rPr>
        <w:t>wenig</w:t>
      </w:r>
      <w:proofErr w:type="gramEnd"/>
      <w:r w:rsidR="004D16E7" w:rsidRPr="00393FB2">
        <w:rPr>
          <w:rFonts w:asciiTheme="majorBidi" w:hAnsiTheme="majorBidi" w:cstheme="majorBidi"/>
          <w:vanish w:val="0"/>
          <w:lang w:val="de-DE"/>
        </w:rPr>
        <w:t xml:space="preserve"> Hintergrundinformationen zu den einzelnen Begebenheiten, Charakteren und Schauplätzen.</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 xml:space="preserve">In der Erzählung geht es immer um eine konkrete Situation oder eine Verflechtung bestimmte Begebenheiten (Situationskomplex). Dadurch werden </w:t>
      </w:r>
      <w:r w:rsidR="004D16E7" w:rsidRPr="004D16E7">
        <w:rPr>
          <w:rFonts w:asciiTheme="majorBidi" w:hAnsiTheme="majorBidi" w:cstheme="majorBidi"/>
          <w:vanish w:val="0"/>
          <w:lang w:val="de-DE"/>
        </w:rPr>
        <w:lastRenderedPageBreak/>
        <w:t>die vorgestellten Personen haargenau durchleuchtet. Es werden also immer die tiefsten Probleme eines Menschenlebens unter die Lupe genommen.</w:t>
      </w:r>
    </w:p>
    <w:p w:rsidR="004D16E7" w:rsidRP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393FB2">
        <w:rPr>
          <w:rFonts w:asciiTheme="majorBidi" w:hAnsiTheme="majorBidi" w:cstheme="majorBidi"/>
          <w:vanish w:val="0"/>
          <w:lang w:val="de-DE"/>
        </w:rPr>
        <w:t>Ein weiteres Merkmal der Novelle ist, das sie meist einen Wendepunkt, der alles ändert, hat. Manchmal gibt es auch mehrere solcher Wendepunkte, die sich durch die Handlung ziehen. Diese Wendung ist meist ein Schicksalseinbruch im Leben der Protagonisten, weshalb die Novelle häufig als Krisenerzählung beschrieben wird.</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 xml:space="preserve">Oftmals wird die Novelle von irrationalen, unwahrscheinlichen oder auch </w:t>
      </w:r>
      <w:proofErr w:type="spellStart"/>
      <w:r w:rsidR="004D16E7" w:rsidRPr="004D16E7">
        <w:rPr>
          <w:rFonts w:asciiTheme="majorBidi" w:hAnsiTheme="majorBidi" w:cstheme="majorBidi"/>
          <w:vanish w:val="0"/>
          <w:lang w:val="de-DE"/>
        </w:rPr>
        <w:t>unkrontrollierbaren</w:t>
      </w:r>
      <w:proofErr w:type="spellEnd"/>
      <w:r w:rsidR="004D16E7" w:rsidRPr="004D16E7">
        <w:rPr>
          <w:rFonts w:asciiTheme="majorBidi" w:hAnsiTheme="majorBidi" w:cstheme="majorBidi"/>
          <w:vanish w:val="0"/>
          <w:lang w:val="de-DE"/>
        </w:rPr>
        <w:t xml:space="preserve"> Mächten bestimmt, die in die Existenz der Protagonisten eingreifen. Dennoch bleibt die Geschichte glaubhaft und nachvollziehbar.</w:t>
      </w:r>
    </w:p>
    <w:p w:rsid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 xml:space="preserve">Die Erzählung ist häufig nicht chronologisch und folgt dabei einem Aufbau, der nacheinander erzählt wird. </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Häufig zeichnen sich Novellen dadurch aus, dass sich Zeit und Raum auf unlogische Weise ändern.</w:t>
      </w:r>
    </w:p>
    <w:p w:rsidR="00393FB2"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Häufig finden wir starke Bilder und Symbole im Text, die die Bedeutung der Novelle vertiefen und eine metaphorische Ebene eröffnen</w:t>
      </w:r>
      <w:r>
        <w:rPr>
          <w:rFonts w:asciiTheme="majorBidi" w:hAnsiTheme="majorBidi" w:cstheme="majorBidi"/>
          <w:vanish w:val="0"/>
          <w:lang w:val="de-DE"/>
        </w:rPr>
        <w:t>.</w:t>
      </w:r>
      <w:r w:rsidR="004D16E7" w:rsidRPr="004D16E7">
        <w:rPr>
          <w:rFonts w:asciiTheme="majorBidi" w:hAnsiTheme="majorBidi" w:cstheme="majorBidi"/>
          <w:vanish w:val="0"/>
          <w:lang w:val="de-DE"/>
        </w:rPr>
        <w:t xml:space="preserve"> </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Oftmals ist die Erzählweise der Novelle durch dramatische Elemente gekennzeichnet. Das bedeutet, dass der Erzähler wenig Hintergrundinformationen gibt, selten in den Text eingreift, wodurch eine zwischen Leser/Zuschauer und dem fiktiven Geschehen vermittelnde Instanz fehlt.</w:t>
      </w:r>
    </w:p>
    <w:p w:rsidR="004D16E7" w:rsidRP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t xml:space="preserve">- </w:t>
      </w:r>
      <w:r w:rsidR="004D16E7" w:rsidRPr="004D16E7">
        <w:rPr>
          <w:rFonts w:asciiTheme="majorBidi" w:hAnsiTheme="majorBidi" w:cstheme="majorBidi"/>
          <w:vanish w:val="0"/>
          <w:lang w:val="de-DE"/>
        </w:rPr>
        <w:t>In der Novelle kommt häufig eine Rahmenerzählung zum Einsatz. Hierbei wir die Geschichte in eine umfassende Handlung eingebettet, wie beispielsweise in der Märchensammlung „1001 Nacht“.</w:t>
      </w:r>
    </w:p>
    <w:p w:rsidR="004D16E7" w:rsidRDefault="00393FB2" w:rsidP="00393FB2">
      <w:pPr>
        <w:pStyle w:val="ListeParagraf"/>
        <w:spacing w:line="480" w:lineRule="auto"/>
        <w:ind w:left="1440"/>
        <w:jc w:val="both"/>
        <w:rPr>
          <w:rFonts w:asciiTheme="majorBidi" w:hAnsiTheme="majorBidi" w:cstheme="majorBidi"/>
          <w:vanish w:val="0"/>
          <w:lang w:val="de-DE"/>
        </w:rPr>
      </w:pPr>
      <w:r>
        <w:rPr>
          <w:rFonts w:asciiTheme="majorBidi" w:hAnsiTheme="majorBidi" w:cstheme="majorBidi"/>
          <w:vanish w:val="0"/>
          <w:lang w:val="de-DE"/>
        </w:rPr>
        <w:lastRenderedPageBreak/>
        <w:t xml:space="preserve">- </w:t>
      </w:r>
      <w:r w:rsidR="004D16E7" w:rsidRPr="004D16E7">
        <w:rPr>
          <w:rFonts w:asciiTheme="majorBidi" w:hAnsiTheme="majorBidi" w:cstheme="majorBidi"/>
          <w:vanish w:val="0"/>
          <w:lang w:val="de-DE"/>
        </w:rPr>
        <w:t>Die Novelle endet meist mit einem Ergebnis oder auch Resultat. Dieses muss keine Moral beinhalten, doch wird dadurch der gesamten Erzählung rückwirkend eine Bedeutung zugeschrieben.</w:t>
      </w:r>
    </w:p>
    <w:p w:rsidR="007A4CC5" w:rsidRPr="007A4CC5" w:rsidRDefault="007A4CC5" w:rsidP="007A4CC5">
      <w:pPr>
        <w:pStyle w:val="ListeParagraf"/>
        <w:numPr>
          <w:ilvl w:val="0"/>
          <w:numId w:val="9"/>
        </w:numPr>
        <w:spacing w:line="480" w:lineRule="auto"/>
        <w:jc w:val="both"/>
        <w:rPr>
          <w:rFonts w:asciiTheme="majorBidi" w:hAnsiTheme="majorBidi" w:cstheme="majorBidi"/>
          <w:vanish w:val="0"/>
          <w:lang w:val="de-DE"/>
        </w:rPr>
      </w:pPr>
      <w:r w:rsidRPr="007A4CC5">
        <w:rPr>
          <w:rFonts w:asciiTheme="majorBidi" w:hAnsiTheme="majorBidi" w:cstheme="majorBidi"/>
          <w:b/>
          <w:vanish w:val="0"/>
          <w:lang w:val="de-DE"/>
        </w:rPr>
        <w:t>Novelle</w:t>
      </w:r>
      <w:r>
        <w:rPr>
          <w:rFonts w:asciiTheme="majorBidi" w:hAnsiTheme="majorBidi" w:cstheme="majorBidi"/>
          <w:b/>
          <w:vanish w:val="0"/>
          <w:lang w:val="de-DE"/>
        </w:rPr>
        <w:t xml:space="preserve">n </w:t>
      </w:r>
      <w:r w:rsidRPr="007A4CC5">
        <w:rPr>
          <w:rFonts w:asciiTheme="majorBidi" w:hAnsiTheme="majorBidi" w:cstheme="majorBidi"/>
          <w:vanish w:val="0"/>
          <w:lang w:val="de-DE"/>
        </w:rPr>
        <w:t xml:space="preserve">schrieben Goethe, Kleist, Tieck, Eichendorf, E.T.A. Hoffmann, A.V. Droste-Hülshoff, Mörike, </w:t>
      </w:r>
      <w:proofErr w:type="spellStart"/>
      <w:r w:rsidRPr="007A4CC5">
        <w:rPr>
          <w:rFonts w:asciiTheme="majorBidi" w:hAnsiTheme="majorBidi" w:cstheme="majorBidi"/>
          <w:vanish w:val="0"/>
          <w:lang w:val="de-DE"/>
        </w:rPr>
        <w:t>G.Keller</w:t>
      </w:r>
      <w:proofErr w:type="spellEnd"/>
      <w:r w:rsidRPr="007A4CC5">
        <w:rPr>
          <w:rFonts w:asciiTheme="majorBidi" w:hAnsiTheme="majorBidi" w:cstheme="majorBidi"/>
          <w:vanish w:val="0"/>
          <w:lang w:val="de-DE"/>
        </w:rPr>
        <w:t>, C.F. Meyer, Stifter, Storm, Heyse, Benn, Döblin u.a.</w:t>
      </w:r>
    </w:p>
    <w:p w:rsidR="00BF2EAB" w:rsidRPr="006072C0" w:rsidRDefault="00BF2EAB" w:rsidP="00BF2EAB">
      <w:pPr>
        <w:pStyle w:val="ListeParagraf"/>
        <w:numPr>
          <w:ilvl w:val="0"/>
          <w:numId w:val="4"/>
        </w:numPr>
        <w:spacing w:line="480" w:lineRule="auto"/>
        <w:jc w:val="both"/>
        <w:rPr>
          <w:rFonts w:asciiTheme="majorBidi" w:hAnsiTheme="majorBidi" w:cstheme="majorBidi"/>
          <w:lang w:val="de-DE"/>
        </w:rPr>
      </w:pPr>
      <w:r w:rsidRPr="006072C0">
        <w:rPr>
          <w:rFonts w:asciiTheme="majorBidi" w:hAnsiTheme="majorBidi" w:cstheme="majorBidi"/>
          <w:lang w:val="de-DE"/>
        </w:rPr>
        <w:t>Otto F. Best, Handbuch literarischer Fachbegriffe. Definitionen und Bespiele, Fischer Taschenbuch Verlag, 1976, s. 277</w:t>
      </w:r>
    </w:p>
    <w:p w:rsidR="00BF2EAB" w:rsidRPr="006072C0" w:rsidRDefault="00BF2EAB" w:rsidP="00BF2EAB">
      <w:pPr>
        <w:pStyle w:val="ListeParagraf"/>
        <w:numPr>
          <w:ilvl w:val="0"/>
          <w:numId w:val="4"/>
        </w:numPr>
        <w:spacing w:line="480" w:lineRule="auto"/>
        <w:jc w:val="both"/>
        <w:rPr>
          <w:rFonts w:asciiTheme="majorBidi" w:hAnsiTheme="majorBidi" w:cstheme="majorBidi"/>
          <w:lang w:val="de-DE"/>
        </w:rPr>
      </w:pPr>
      <w:r w:rsidRPr="006072C0">
        <w:rPr>
          <w:rFonts w:asciiTheme="majorBidi" w:hAnsiTheme="majorBidi" w:cstheme="majorBidi"/>
          <w:lang w:val="de-DE"/>
        </w:rPr>
        <w:t>Kurzgeschichte: Als literarische Begriff bis zum 1. Weltkrieg in Deutschland bekannt.</w:t>
      </w:r>
    </w:p>
    <w:p w:rsidR="00BF2EAB" w:rsidRPr="006072C0" w:rsidRDefault="00BF2EAB" w:rsidP="00BF2EAB">
      <w:pPr>
        <w:pStyle w:val="ListeParagraf"/>
        <w:numPr>
          <w:ilvl w:val="0"/>
          <w:numId w:val="4"/>
        </w:numPr>
        <w:spacing w:line="480" w:lineRule="auto"/>
        <w:jc w:val="both"/>
        <w:rPr>
          <w:rFonts w:asciiTheme="majorBidi" w:hAnsiTheme="majorBidi" w:cstheme="majorBidi"/>
          <w:lang w:val="de-DE"/>
        </w:rPr>
      </w:pPr>
      <w:r w:rsidRPr="006072C0">
        <w:rPr>
          <w:rFonts w:asciiTheme="majorBidi" w:hAnsiTheme="majorBidi" w:cstheme="majorBidi"/>
          <w:lang w:val="de-DE"/>
        </w:rPr>
        <w:t>3 Entwicklungslinien der deutsche Kurzgeschichte:</w:t>
      </w:r>
    </w:p>
    <w:p w:rsidR="00BF2EAB" w:rsidRPr="006072C0" w:rsidRDefault="00BF2EAB" w:rsidP="00BF2EAB">
      <w:pPr>
        <w:pStyle w:val="ListeParagraf"/>
        <w:spacing w:line="480" w:lineRule="auto"/>
        <w:jc w:val="both"/>
        <w:rPr>
          <w:rFonts w:asciiTheme="majorBidi" w:hAnsiTheme="majorBidi" w:cstheme="majorBidi"/>
          <w:lang w:val="de-DE"/>
        </w:rPr>
      </w:pPr>
      <w:r w:rsidRPr="006072C0">
        <w:rPr>
          <w:rFonts w:asciiTheme="majorBidi" w:hAnsiTheme="majorBidi" w:cstheme="majorBidi"/>
          <w:lang w:val="de-DE"/>
        </w:rPr>
        <w:t>1) Anknüpfung an die Anekdote, z. B. der Heinrich von Kleists, im 20. Jahrhundert durch Schӓfer.</w:t>
      </w:r>
    </w:p>
    <w:p w:rsidR="00BF2EAB" w:rsidRPr="006072C0" w:rsidRDefault="00BF2EAB" w:rsidP="00BF2EAB">
      <w:pPr>
        <w:pStyle w:val="ListeParagraf"/>
        <w:spacing w:line="480" w:lineRule="auto"/>
        <w:jc w:val="both"/>
        <w:rPr>
          <w:rFonts w:asciiTheme="majorBidi" w:hAnsiTheme="majorBidi" w:cstheme="majorBidi"/>
          <w:lang w:val="de-DE"/>
        </w:rPr>
      </w:pPr>
      <w:r w:rsidRPr="006072C0">
        <w:rPr>
          <w:rFonts w:asciiTheme="majorBidi" w:hAnsiTheme="majorBidi" w:cstheme="majorBidi"/>
          <w:lang w:val="de-DE"/>
        </w:rPr>
        <w:t>2) Im Anschluss an die Kalendergeschichten von Hebel Entwicklung einer deutschen Eigenform der kurzen Geschichte. Im 20. Jahrhundert aufgenommen von Paul Ernst.</w:t>
      </w:r>
    </w:p>
    <w:p w:rsidR="00BF2EAB" w:rsidRPr="006072C0" w:rsidRDefault="00BF2EAB" w:rsidP="00BF2EAB">
      <w:pPr>
        <w:pStyle w:val="ListeParagraf"/>
        <w:spacing w:line="480" w:lineRule="auto"/>
        <w:jc w:val="both"/>
        <w:rPr>
          <w:rFonts w:asciiTheme="majorBidi" w:hAnsiTheme="majorBidi" w:cstheme="majorBidi"/>
          <w:lang w:val="de-DE"/>
        </w:rPr>
      </w:pPr>
      <w:r w:rsidRPr="006072C0">
        <w:rPr>
          <w:rFonts w:asciiTheme="majorBidi" w:hAnsiTheme="majorBidi" w:cstheme="majorBidi"/>
          <w:lang w:val="de-DE"/>
        </w:rPr>
        <w:t>3) Einfluss der amerikanischen short story, die eine eigene, der deutsche Novelle ähnliche Entwicklung hat:  Beginn mit Irving und Poe; bei diesem zugleich Theorie der short story: keine überraschende Lösung, sondern vom 1. Satz an auf das Unausweichliche festgelegt.</w:t>
      </w:r>
    </w:p>
    <w:p w:rsidR="00090330" w:rsidRPr="006072C0" w:rsidRDefault="00090330" w:rsidP="00090330">
      <w:pPr>
        <w:pStyle w:val="ListeParagraf"/>
        <w:spacing w:line="480" w:lineRule="auto"/>
        <w:jc w:val="both"/>
        <w:rPr>
          <w:vanish w:val="0"/>
          <w:lang w:val="de-DE"/>
        </w:rPr>
      </w:pPr>
    </w:p>
    <w:p w:rsidR="00323370" w:rsidRDefault="00323370"/>
    <w:sectPr w:rsidR="00323370" w:rsidSect="003233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68E" w:rsidRDefault="008C068E" w:rsidP="008C068E">
      <w:pPr>
        <w:spacing w:after="0" w:line="240" w:lineRule="auto"/>
      </w:pPr>
      <w:r>
        <w:separator/>
      </w:r>
    </w:p>
  </w:endnote>
  <w:endnote w:type="continuationSeparator" w:id="0">
    <w:p w:rsidR="008C068E" w:rsidRDefault="008C068E" w:rsidP="008C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68E" w:rsidRDefault="008C068E" w:rsidP="008C068E">
      <w:pPr>
        <w:spacing w:after="0" w:line="240" w:lineRule="auto"/>
      </w:pPr>
      <w:r>
        <w:separator/>
      </w:r>
    </w:p>
  </w:footnote>
  <w:footnote w:type="continuationSeparator" w:id="0">
    <w:p w:rsidR="008C068E" w:rsidRDefault="008C068E" w:rsidP="008C0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5213E"/>
    <w:multiLevelType w:val="hybridMultilevel"/>
    <w:tmpl w:val="BE0EC7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20F80339"/>
    <w:multiLevelType w:val="hybridMultilevel"/>
    <w:tmpl w:val="A5B4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0A372D"/>
    <w:multiLevelType w:val="hybridMultilevel"/>
    <w:tmpl w:val="CDC21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2C6104A"/>
    <w:multiLevelType w:val="hybridMultilevel"/>
    <w:tmpl w:val="0D723DCC"/>
    <w:lvl w:ilvl="0" w:tplc="B290DDCA">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36ED506A"/>
    <w:multiLevelType w:val="hybridMultilevel"/>
    <w:tmpl w:val="DB7838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3C45C6C"/>
    <w:multiLevelType w:val="hybridMultilevel"/>
    <w:tmpl w:val="4B4AAA58"/>
    <w:lvl w:ilvl="0" w:tplc="6332F590">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5CF15593"/>
    <w:multiLevelType w:val="hybridMultilevel"/>
    <w:tmpl w:val="3D3A46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784F364D"/>
    <w:multiLevelType w:val="hybridMultilevel"/>
    <w:tmpl w:val="69DA2E4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0"/>
  </w:num>
  <w:num w:numId="6">
    <w:abstractNumId w:val="8"/>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20D4"/>
    <w:rsid w:val="00090330"/>
    <w:rsid w:val="001248FD"/>
    <w:rsid w:val="00201D10"/>
    <w:rsid w:val="00203981"/>
    <w:rsid w:val="00257119"/>
    <w:rsid w:val="002C1F7E"/>
    <w:rsid w:val="00323370"/>
    <w:rsid w:val="00337220"/>
    <w:rsid w:val="00375D8A"/>
    <w:rsid w:val="003879B5"/>
    <w:rsid w:val="00393FB2"/>
    <w:rsid w:val="003B50FA"/>
    <w:rsid w:val="003D2241"/>
    <w:rsid w:val="0040622C"/>
    <w:rsid w:val="004D16E7"/>
    <w:rsid w:val="004D42D6"/>
    <w:rsid w:val="0053100C"/>
    <w:rsid w:val="00536DB5"/>
    <w:rsid w:val="006072C0"/>
    <w:rsid w:val="006904CE"/>
    <w:rsid w:val="006D0700"/>
    <w:rsid w:val="006F0D7B"/>
    <w:rsid w:val="00734907"/>
    <w:rsid w:val="007A4CC5"/>
    <w:rsid w:val="007C20D4"/>
    <w:rsid w:val="007D415B"/>
    <w:rsid w:val="007E064D"/>
    <w:rsid w:val="00875F94"/>
    <w:rsid w:val="008C068E"/>
    <w:rsid w:val="008F0042"/>
    <w:rsid w:val="009110E6"/>
    <w:rsid w:val="00970AEE"/>
    <w:rsid w:val="00A017FB"/>
    <w:rsid w:val="00AE2D53"/>
    <w:rsid w:val="00B368FA"/>
    <w:rsid w:val="00B90C5A"/>
    <w:rsid w:val="00BF2EAB"/>
    <w:rsid w:val="00BF79C4"/>
    <w:rsid w:val="00DF5C46"/>
    <w:rsid w:val="00F40091"/>
    <w:rsid w:val="00F9580C"/>
    <w:rsid w:val="00F967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123F6-5252-4F34-8763-E96A798A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D4"/>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 w:type="paragraph" w:styleId="stbilgi">
    <w:name w:val="header"/>
    <w:basedOn w:val="Normal"/>
    <w:link w:val="stbilgiChar"/>
    <w:uiPriority w:val="99"/>
    <w:unhideWhenUsed/>
    <w:rsid w:val="008C06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068E"/>
    <w:rPr>
      <w:rFonts w:ascii="Times New Roman" w:hAnsi="Times New Roman"/>
      <w:vanish/>
      <w:sz w:val="24"/>
      <w:szCs w:val="24"/>
    </w:rPr>
  </w:style>
  <w:style w:type="paragraph" w:styleId="Altbilgi">
    <w:name w:val="footer"/>
    <w:basedOn w:val="Normal"/>
    <w:link w:val="AltbilgiChar"/>
    <w:uiPriority w:val="99"/>
    <w:unhideWhenUsed/>
    <w:rsid w:val="008C06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068E"/>
    <w:rPr>
      <w:rFonts w:ascii="Times New Roman" w:hAnsi="Times New Roman"/>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7158">
      <w:bodyDiv w:val="1"/>
      <w:marLeft w:val="0"/>
      <w:marRight w:val="0"/>
      <w:marTop w:val="0"/>
      <w:marBottom w:val="0"/>
      <w:divBdr>
        <w:top w:val="none" w:sz="0" w:space="0" w:color="auto"/>
        <w:left w:val="none" w:sz="0" w:space="0" w:color="auto"/>
        <w:bottom w:val="none" w:sz="0" w:space="0" w:color="auto"/>
        <w:right w:val="none" w:sz="0" w:space="0" w:color="auto"/>
      </w:divBdr>
    </w:div>
    <w:div w:id="460852330">
      <w:bodyDiv w:val="1"/>
      <w:marLeft w:val="0"/>
      <w:marRight w:val="0"/>
      <w:marTop w:val="0"/>
      <w:marBottom w:val="0"/>
      <w:divBdr>
        <w:top w:val="none" w:sz="0" w:space="0" w:color="auto"/>
        <w:left w:val="none" w:sz="0" w:space="0" w:color="auto"/>
        <w:bottom w:val="none" w:sz="0" w:space="0" w:color="auto"/>
        <w:right w:val="none" w:sz="0" w:space="0" w:color="auto"/>
      </w:divBdr>
    </w:div>
    <w:div w:id="9161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1311</Words>
  <Characters>7477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Kaya</cp:lastModifiedBy>
  <cp:revision>37</cp:revision>
  <dcterms:created xsi:type="dcterms:W3CDTF">2017-11-10T20:40:00Z</dcterms:created>
  <dcterms:modified xsi:type="dcterms:W3CDTF">2018-01-22T13:15:00Z</dcterms:modified>
</cp:coreProperties>
</file>